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CD395">
      <w:pPr>
        <w:adjustRightInd w:val="0"/>
        <w:snapToGrid w:val="0"/>
        <w:spacing w:before="1200" w:beforeLines="500"/>
        <w:jc w:val="center"/>
        <w:outlineLvl w:val="0"/>
        <w:rPr>
          <w:rFonts w:hint="default" w:ascii="Times New Roman" w:hAnsi="Times New Roman" w:eastAsia="宋体" w:cs="Times New Roman"/>
          <w:bCs/>
          <w:sz w:val="72"/>
          <w:szCs w:val="72"/>
          <w:highlight w:val="none"/>
        </w:rPr>
      </w:pPr>
      <w:r>
        <w:rPr>
          <w:rFonts w:hint="default" w:ascii="Times New Roman" w:hAnsi="Times New Roman" w:eastAsia="宋体" w:cs="Times New Roman"/>
          <w:bCs/>
          <w:sz w:val="72"/>
          <w:szCs w:val="72"/>
          <w:highlight w:val="none"/>
        </w:rPr>
        <w:t>建设项目环境影响报告表</w:t>
      </w:r>
    </w:p>
    <w:p w14:paraId="044CC95A">
      <w:pPr>
        <w:adjustRightInd w:val="0"/>
        <w:snapToGrid w:val="0"/>
        <w:spacing w:after="5520" w:afterLines="2300"/>
        <w:jc w:val="center"/>
        <w:rPr>
          <w:rFonts w:hint="default" w:ascii="Times New Roman" w:hAnsi="Times New Roman" w:eastAsia="宋体" w:cs="Times New Roman"/>
          <w:bCs/>
          <w:sz w:val="48"/>
          <w:szCs w:val="48"/>
          <w:highlight w:val="none"/>
        </w:rPr>
      </w:pPr>
      <w:r>
        <w:rPr>
          <w:rFonts w:hint="default" w:ascii="Times New Roman" w:hAnsi="Times New Roman" w:eastAsia="宋体" w:cs="Times New Roman"/>
          <w:bCs/>
          <w:sz w:val="48"/>
          <w:szCs w:val="48"/>
          <w:highlight w:val="none"/>
        </w:rPr>
        <w:t>（污染影响类）</w:t>
      </w:r>
    </w:p>
    <w:p w14:paraId="2ACB6F01">
      <w:pPr>
        <w:adjustRightInd w:val="0"/>
        <w:snapToGrid w:val="0"/>
        <w:spacing w:line="360" w:lineRule="auto"/>
        <w:ind w:firstLine="643" w:firstLineChars="200"/>
        <w:jc w:val="both"/>
        <w:rPr>
          <w:rFonts w:hint="default" w:ascii="Times New Roman" w:hAnsi="Times New Roman" w:eastAsia="宋体" w:cs="Times New Roman"/>
          <w:sz w:val="32"/>
          <w:szCs w:val="32"/>
          <w:highlight w:val="none"/>
          <w:u w:val="single"/>
          <w:lang w:val="en-US" w:eastAsia="zh-CN"/>
        </w:rPr>
      </w:pPr>
      <w:r>
        <w:rPr>
          <w:rFonts w:hint="default" w:ascii="Times New Roman" w:hAnsi="Times New Roman" w:eastAsia="宋体" w:cs="Times New Roman"/>
          <w:b/>
          <w:bCs/>
          <w:sz w:val="32"/>
          <w:szCs w:val="32"/>
          <w:highlight w:val="none"/>
        </w:rPr>
        <w:t>项目名称：</w:t>
      </w:r>
      <w:r>
        <w:rPr>
          <w:rFonts w:hint="eastAsia" w:cs="Times New Roman"/>
          <w:sz w:val="32"/>
          <w:szCs w:val="32"/>
          <w:highlight w:val="none"/>
          <w:u w:val="single"/>
          <w:lang w:val="en-US" w:eastAsia="zh-CN"/>
        </w:rPr>
        <w:t xml:space="preserve">   </w:t>
      </w:r>
      <w:r>
        <w:rPr>
          <w:rFonts w:hint="eastAsia" w:cs="Times New Roman"/>
          <w:sz w:val="32"/>
          <w:szCs w:val="32"/>
          <w:highlight w:val="none"/>
          <w:u w:val="single"/>
          <w:lang w:eastAsia="zh-CN"/>
        </w:rPr>
        <w:t>三部堂基层综合医院医养健康产业项目</w:t>
      </w:r>
      <w:r>
        <w:rPr>
          <w:rFonts w:hint="eastAsia" w:cs="Times New Roman"/>
          <w:sz w:val="32"/>
          <w:szCs w:val="32"/>
          <w:highlight w:val="none"/>
          <w:u w:val="single"/>
          <w:lang w:val="en-US" w:eastAsia="zh-CN"/>
        </w:rPr>
        <w:t xml:space="preserve">      </w:t>
      </w:r>
    </w:p>
    <w:p w14:paraId="780835DF">
      <w:pPr>
        <w:adjustRightInd w:val="0"/>
        <w:snapToGrid w:val="0"/>
        <w:spacing w:line="360" w:lineRule="auto"/>
        <w:ind w:firstLine="578" w:firstLineChars="180"/>
        <w:jc w:val="left"/>
        <w:rPr>
          <w:rFonts w:hint="default" w:ascii="Times New Roman" w:hAnsi="Times New Roman" w:eastAsia="宋体" w:cs="Times New Roman"/>
          <w:sz w:val="32"/>
          <w:szCs w:val="32"/>
          <w:highlight w:val="none"/>
          <w:u w:val="single"/>
        </w:rPr>
      </w:pPr>
      <w:r>
        <w:rPr>
          <w:rFonts w:hint="default" w:ascii="Times New Roman" w:hAnsi="Times New Roman" w:eastAsia="宋体" w:cs="Times New Roman"/>
          <w:b/>
          <w:bCs/>
          <w:sz w:val="32"/>
          <w:szCs w:val="32"/>
          <w:highlight w:val="none"/>
        </w:rPr>
        <w:t>建设单位（盖章）</w:t>
      </w:r>
      <w:r>
        <w:rPr>
          <w:rFonts w:hint="default" w:ascii="Times New Roman" w:hAnsi="Times New Roman" w:eastAsia="宋体" w:cs="Times New Roman"/>
          <w:sz w:val="32"/>
          <w:szCs w:val="32"/>
          <w:highlight w:val="none"/>
        </w:rPr>
        <w:t>：</w:t>
      </w:r>
      <w:r>
        <w:rPr>
          <w:rFonts w:hint="default" w:ascii="Times New Roman" w:hAnsi="Times New Roman" w:eastAsia="宋体" w:cs="Times New Roman"/>
          <w:sz w:val="32"/>
          <w:szCs w:val="32"/>
          <w:highlight w:val="none"/>
          <w:u w:val="single"/>
        </w:rPr>
        <w:t xml:space="preserve">  </w:t>
      </w:r>
      <w:r>
        <w:rPr>
          <w:rFonts w:hint="eastAsia" w:cs="Times New Roman"/>
          <w:sz w:val="32"/>
          <w:szCs w:val="32"/>
          <w:highlight w:val="none"/>
          <w:u w:val="single"/>
          <w:lang w:eastAsia="zh-CN"/>
        </w:rPr>
        <w:t>济宁三部堂医院有限公司</w:t>
      </w:r>
      <w:r>
        <w:rPr>
          <w:rFonts w:hint="default" w:ascii="Times New Roman" w:hAnsi="Times New Roman" w:eastAsia="宋体" w:cs="Times New Roman"/>
          <w:sz w:val="32"/>
          <w:szCs w:val="32"/>
          <w:highlight w:val="none"/>
          <w:u w:val="single"/>
        </w:rPr>
        <w:t xml:space="preserve">  </w:t>
      </w:r>
      <w:r>
        <w:rPr>
          <w:rFonts w:hint="eastAsia" w:cs="Times New Roman"/>
          <w:sz w:val="32"/>
          <w:szCs w:val="32"/>
          <w:highlight w:val="none"/>
          <w:u w:val="single"/>
          <w:lang w:val="en-US" w:eastAsia="zh-CN"/>
        </w:rPr>
        <w:t xml:space="preserve">    </w:t>
      </w:r>
      <w:r>
        <w:rPr>
          <w:rFonts w:hint="default" w:ascii="Times New Roman" w:hAnsi="Times New Roman" w:eastAsia="宋体" w:cs="Times New Roman"/>
          <w:sz w:val="32"/>
          <w:szCs w:val="32"/>
          <w:highlight w:val="none"/>
          <w:u w:val="single"/>
        </w:rPr>
        <w:t xml:space="preserve">    </w:t>
      </w:r>
    </w:p>
    <w:p w14:paraId="24EEAE8D">
      <w:pPr>
        <w:adjustRightInd w:val="0"/>
        <w:snapToGrid w:val="0"/>
        <w:spacing w:after="1200" w:afterLines="500" w:line="360" w:lineRule="auto"/>
        <w:ind w:firstLine="578" w:firstLineChars="180"/>
        <w:jc w:val="left"/>
        <w:rPr>
          <w:rFonts w:hint="default" w:ascii="Times New Roman" w:hAnsi="Times New Roman" w:eastAsia="宋体" w:cs="Times New Roman"/>
          <w:sz w:val="32"/>
          <w:szCs w:val="32"/>
          <w:highlight w:val="none"/>
        </w:rPr>
      </w:pPr>
      <w:r>
        <w:rPr>
          <w:rFonts w:hint="default" w:ascii="Times New Roman" w:hAnsi="Times New Roman" w:eastAsia="宋体" w:cs="Times New Roman"/>
          <w:b/>
          <w:bCs/>
          <w:sz w:val="32"/>
          <w:szCs w:val="32"/>
          <w:highlight w:val="none"/>
        </w:rPr>
        <w:t>编制日期：</w:t>
      </w:r>
      <w:r>
        <w:rPr>
          <w:rFonts w:hint="default" w:ascii="Times New Roman" w:hAnsi="Times New Roman" w:eastAsia="宋体" w:cs="Times New Roman"/>
          <w:sz w:val="32"/>
          <w:szCs w:val="32"/>
          <w:highlight w:val="none"/>
          <w:u w:val="single"/>
        </w:rPr>
        <w:t xml:space="preserve">          </w:t>
      </w:r>
      <w:r>
        <w:rPr>
          <w:rFonts w:hint="eastAsia" w:cs="Times New Roman"/>
          <w:sz w:val="32"/>
          <w:szCs w:val="32"/>
          <w:highlight w:val="none"/>
          <w:u w:val="single"/>
          <w:lang w:val="en-US" w:eastAsia="zh-CN"/>
        </w:rPr>
        <w:t xml:space="preserve">    </w:t>
      </w:r>
      <w:r>
        <w:rPr>
          <w:rFonts w:hint="default" w:ascii="Times New Roman" w:hAnsi="Times New Roman" w:eastAsia="宋体" w:cs="Times New Roman"/>
          <w:sz w:val="32"/>
          <w:szCs w:val="32"/>
          <w:highlight w:val="none"/>
          <w:u w:val="single"/>
        </w:rPr>
        <w:t>202</w:t>
      </w:r>
      <w:r>
        <w:rPr>
          <w:rFonts w:hint="eastAsia" w:cs="Times New Roman"/>
          <w:sz w:val="32"/>
          <w:szCs w:val="32"/>
          <w:highlight w:val="none"/>
          <w:u w:val="single"/>
          <w:lang w:val="en-US" w:eastAsia="zh-CN"/>
        </w:rPr>
        <w:t>5</w:t>
      </w:r>
      <w:r>
        <w:rPr>
          <w:rFonts w:hint="default" w:ascii="Times New Roman" w:hAnsi="Times New Roman" w:eastAsia="宋体" w:cs="Times New Roman"/>
          <w:sz w:val="32"/>
          <w:szCs w:val="32"/>
          <w:highlight w:val="none"/>
          <w:u w:val="single"/>
        </w:rPr>
        <w:t>年</w:t>
      </w:r>
      <w:r>
        <w:rPr>
          <w:rFonts w:hint="eastAsia" w:cs="Times New Roman"/>
          <w:sz w:val="32"/>
          <w:szCs w:val="32"/>
          <w:highlight w:val="none"/>
          <w:u w:val="single"/>
          <w:lang w:val="en-US" w:eastAsia="zh-CN"/>
        </w:rPr>
        <w:t>11</w:t>
      </w:r>
      <w:r>
        <w:rPr>
          <w:rFonts w:hint="default" w:ascii="Times New Roman" w:hAnsi="Times New Roman" w:eastAsia="宋体" w:cs="Times New Roman"/>
          <w:sz w:val="32"/>
          <w:szCs w:val="32"/>
          <w:highlight w:val="none"/>
          <w:u w:val="single"/>
        </w:rPr>
        <w:t>月</w:t>
      </w:r>
      <w:bookmarkStart w:id="0" w:name="_Hlk57884087"/>
      <w:r>
        <w:rPr>
          <w:rFonts w:hint="default" w:ascii="Times New Roman" w:hAnsi="Times New Roman" w:eastAsia="宋体" w:cs="Times New Roman"/>
          <w:sz w:val="32"/>
          <w:szCs w:val="32"/>
          <w:highlight w:val="none"/>
          <w:u w:val="single"/>
        </w:rPr>
        <w:t xml:space="preserve">    </w:t>
      </w:r>
      <w:r>
        <w:rPr>
          <w:rFonts w:hint="eastAsia" w:cs="Times New Roman"/>
          <w:sz w:val="32"/>
          <w:szCs w:val="32"/>
          <w:highlight w:val="none"/>
          <w:u w:val="single"/>
          <w:lang w:val="en-US" w:eastAsia="zh-CN"/>
        </w:rPr>
        <w:t xml:space="preserve">      </w:t>
      </w:r>
      <w:r>
        <w:rPr>
          <w:rFonts w:hint="default" w:ascii="Times New Roman" w:hAnsi="Times New Roman" w:eastAsia="宋体" w:cs="Times New Roman"/>
          <w:sz w:val="32"/>
          <w:szCs w:val="32"/>
          <w:highlight w:val="none"/>
          <w:u w:val="single"/>
        </w:rPr>
        <w:t xml:space="preserve">       </w:t>
      </w:r>
    </w:p>
    <w:bookmarkEnd w:id="0"/>
    <w:p w14:paraId="473E9B5B">
      <w:pPr>
        <w:adjustRightInd w:val="0"/>
        <w:snapToGrid w:val="0"/>
        <w:spacing w:line="288" w:lineRule="auto"/>
        <w:jc w:val="center"/>
        <w:rPr>
          <w:rFonts w:hint="default" w:ascii="Times New Roman" w:hAnsi="Times New Roman" w:eastAsia="宋体" w:cs="Times New Roman"/>
          <w:snapToGrid/>
          <w:sz w:val="36"/>
          <w:szCs w:val="36"/>
          <w:highlight w:val="none"/>
        </w:rPr>
      </w:pPr>
      <w:r>
        <w:rPr>
          <w:rFonts w:hint="default" w:ascii="Times New Roman" w:hAnsi="Times New Roman" w:eastAsia="宋体" w:cs="Times New Roman"/>
          <w:b/>
          <w:bCs/>
          <w:snapToGrid/>
          <w:sz w:val="36"/>
          <w:szCs w:val="36"/>
          <w:highlight w:val="none"/>
        </w:rPr>
        <w:t>中华人民共和国生态环境部制</w:t>
      </w:r>
    </w:p>
    <w:p w14:paraId="354F5629">
      <w:pPr>
        <w:adjustRightInd w:val="0"/>
        <w:snapToGrid w:val="0"/>
        <w:spacing w:line="288" w:lineRule="auto"/>
        <w:ind w:firstLine="1040"/>
        <w:rPr>
          <w:rFonts w:hint="default" w:ascii="Times New Roman" w:hAnsi="Times New Roman" w:eastAsia="宋体" w:cs="Times New Roman"/>
          <w:color w:val="FF0000"/>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685645F9">
      <w:pPr>
        <w:pStyle w:val="78"/>
        <w:spacing w:before="0" w:beforeAutospacing="0" w:after="0" w:afterAutospacing="0"/>
        <w:jc w:val="center"/>
        <w:outlineLvl w:val="0"/>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z w:val="30"/>
          <w:szCs w:val="30"/>
          <w:highlight w:val="none"/>
        </w:rPr>
        <w:t>一、建设项目基本情况</w:t>
      </w:r>
    </w:p>
    <w:tbl>
      <w:tblPr>
        <w:tblStyle w:val="85"/>
        <w:tblW w:w="495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30"/>
        <w:gridCol w:w="1394"/>
        <w:gridCol w:w="1602"/>
        <w:gridCol w:w="823"/>
        <w:gridCol w:w="1741"/>
        <w:gridCol w:w="3131"/>
      </w:tblGrid>
      <w:tr w14:paraId="02E70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3AC1B35E">
            <w:pPr>
              <w:adjustRightInd w:val="0"/>
              <w:snapToGrid w:val="0"/>
              <w:spacing w:line="240" w:lineRule="exact"/>
              <w:jc w:val="center"/>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建设项目名称</w:t>
            </w:r>
          </w:p>
        </w:tc>
        <w:tc>
          <w:tcPr>
            <w:tcW w:w="4044" w:type="pct"/>
            <w:gridSpan w:val="4"/>
            <w:vAlign w:val="center"/>
          </w:tcPr>
          <w:p w14:paraId="6AECA5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pacing w:val="0"/>
                <w:sz w:val="24"/>
                <w:highlight w:val="none"/>
                <w:lang w:eastAsia="zh-CN"/>
              </w:rPr>
            </w:pPr>
            <w:r>
              <w:rPr>
                <w:rFonts w:hint="eastAsia" w:cs="Times New Roman"/>
                <w:color w:val="auto"/>
                <w:spacing w:val="0"/>
                <w:sz w:val="24"/>
                <w:highlight w:val="none"/>
                <w:lang w:eastAsia="zh-CN"/>
              </w:rPr>
              <w:t>三部堂基层综合医院医养健康产业项目</w:t>
            </w:r>
          </w:p>
        </w:tc>
      </w:tr>
      <w:tr w14:paraId="24B28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6" w:hRule="atLeast"/>
          <w:jc w:val="center"/>
        </w:trPr>
        <w:tc>
          <w:tcPr>
            <w:tcW w:w="955" w:type="pct"/>
            <w:gridSpan w:val="2"/>
            <w:tcMar>
              <w:top w:w="16" w:type="dxa"/>
              <w:left w:w="16" w:type="dxa"/>
              <w:right w:w="16" w:type="dxa"/>
            </w:tcMar>
            <w:vAlign w:val="center"/>
          </w:tcPr>
          <w:p w14:paraId="36D0A8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项目代码</w:t>
            </w:r>
          </w:p>
        </w:tc>
        <w:tc>
          <w:tcPr>
            <w:tcW w:w="4044" w:type="pct"/>
            <w:gridSpan w:val="4"/>
            <w:vAlign w:val="center"/>
          </w:tcPr>
          <w:p w14:paraId="289AB9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lang w:val="en-US" w:eastAsia="zh-CN"/>
              </w:rPr>
            </w:pPr>
            <w:r>
              <w:rPr>
                <w:rFonts w:hint="eastAsia" w:cs="Times New Roman"/>
                <w:color w:val="auto"/>
                <w:spacing w:val="0"/>
                <w:sz w:val="24"/>
                <w:highlight w:val="none"/>
                <w:lang w:val="en-US" w:eastAsia="zh-CN"/>
              </w:rPr>
              <w:t>2510-370892-04-03-326154</w:t>
            </w:r>
          </w:p>
        </w:tc>
      </w:tr>
      <w:tr w14:paraId="1FF99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72DE50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建设单位联系人</w:t>
            </w:r>
          </w:p>
        </w:tc>
        <w:tc>
          <w:tcPr>
            <w:tcW w:w="887" w:type="pct"/>
            <w:vAlign w:val="center"/>
          </w:tcPr>
          <w:p w14:paraId="3DC95A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lang w:val="en-US" w:eastAsia="zh-CN"/>
              </w:rPr>
            </w:pPr>
            <w:r>
              <w:rPr>
                <w:rFonts w:hint="eastAsia" w:cs="Times New Roman"/>
                <w:color w:val="auto"/>
                <w:spacing w:val="0"/>
                <w:sz w:val="24"/>
                <w:highlight w:val="none"/>
                <w:lang w:val="en-US" w:eastAsia="zh-CN"/>
              </w:rPr>
              <w:t>**</w:t>
            </w:r>
          </w:p>
        </w:tc>
        <w:tc>
          <w:tcPr>
            <w:tcW w:w="1421" w:type="pct"/>
            <w:gridSpan w:val="2"/>
            <w:vAlign w:val="center"/>
          </w:tcPr>
          <w:p w14:paraId="65CA55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联系方式</w:t>
            </w:r>
          </w:p>
        </w:tc>
        <w:tc>
          <w:tcPr>
            <w:tcW w:w="1735" w:type="pct"/>
            <w:vAlign w:val="center"/>
          </w:tcPr>
          <w:p w14:paraId="5FEAC9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lang w:val="en-US" w:eastAsia="zh-CN"/>
              </w:rPr>
            </w:pPr>
            <w:r>
              <w:rPr>
                <w:rFonts w:hint="eastAsia" w:cs="Times New Roman"/>
                <w:color w:val="auto"/>
                <w:spacing w:val="0"/>
                <w:sz w:val="24"/>
                <w:highlight w:val="none"/>
                <w:lang w:val="en-US" w:eastAsia="zh-CN"/>
              </w:rPr>
              <w:t>****</w:t>
            </w:r>
            <w:bookmarkStart w:id="12" w:name="_GoBack"/>
            <w:bookmarkEnd w:id="12"/>
          </w:p>
        </w:tc>
      </w:tr>
      <w:tr w14:paraId="3986D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376DC3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建设地点</w:t>
            </w:r>
          </w:p>
        </w:tc>
        <w:tc>
          <w:tcPr>
            <w:tcW w:w="4044" w:type="pct"/>
            <w:gridSpan w:val="4"/>
            <w:vAlign w:val="center"/>
          </w:tcPr>
          <w:p w14:paraId="0D12E4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pacing w:val="0"/>
                <w:sz w:val="24"/>
                <w:highlight w:val="none"/>
                <w:lang w:eastAsia="zh-CN"/>
              </w:rPr>
            </w:pPr>
            <w:r>
              <w:rPr>
                <w:rFonts w:hint="eastAsia" w:cs="Times New Roman"/>
                <w:color w:val="auto"/>
                <w:spacing w:val="0"/>
                <w:sz w:val="24"/>
                <w:highlight w:val="none"/>
                <w:lang w:eastAsia="zh-CN"/>
              </w:rPr>
              <w:t>山东省济宁北湖省级旅游度假区许庄街道鸿顺温泉小镇养老公寓西侧楼第一二三层</w:t>
            </w:r>
          </w:p>
        </w:tc>
      </w:tr>
      <w:tr w14:paraId="03C7B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4BB41C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地理坐标</w:t>
            </w:r>
          </w:p>
        </w:tc>
        <w:tc>
          <w:tcPr>
            <w:tcW w:w="4044" w:type="pct"/>
            <w:gridSpan w:val="4"/>
            <w:vAlign w:val="center"/>
          </w:tcPr>
          <w:p w14:paraId="084CA4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东经116度36分</w:t>
            </w:r>
            <w:r>
              <w:rPr>
                <w:rFonts w:hint="eastAsia" w:cs="Times New Roman"/>
                <w:color w:val="auto"/>
                <w:spacing w:val="0"/>
                <w:sz w:val="24"/>
                <w:highlight w:val="none"/>
                <w:lang w:val="en-US" w:eastAsia="zh-CN"/>
              </w:rPr>
              <w:t>44.379</w:t>
            </w:r>
            <w:r>
              <w:rPr>
                <w:rFonts w:hint="default" w:ascii="Times New Roman" w:hAnsi="Times New Roman" w:eastAsia="宋体" w:cs="Times New Roman"/>
                <w:color w:val="auto"/>
                <w:spacing w:val="0"/>
                <w:sz w:val="24"/>
                <w:highlight w:val="none"/>
              </w:rPr>
              <w:t>秒，北纬35度20分58.</w:t>
            </w:r>
            <w:r>
              <w:rPr>
                <w:rFonts w:hint="eastAsia" w:cs="Times New Roman"/>
                <w:color w:val="auto"/>
                <w:spacing w:val="0"/>
                <w:sz w:val="24"/>
                <w:highlight w:val="none"/>
                <w:lang w:val="en-US" w:eastAsia="zh-CN"/>
              </w:rPr>
              <w:t>340</w:t>
            </w:r>
            <w:r>
              <w:rPr>
                <w:rFonts w:hint="default" w:ascii="Times New Roman" w:hAnsi="Times New Roman" w:eastAsia="宋体" w:cs="Times New Roman"/>
                <w:color w:val="auto"/>
                <w:spacing w:val="0"/>
                <w:sz w:val="24"/>
                <w:highlight w:val="none"/>
              </w:rPr>
              <w:t>秒</w:t>
            </w:r>
          </w:p>
        </w:tc>
      </w:tr>
      <w:tr w14:paraId="2CADB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1A3CC0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国民经济</w:t>
            </w:r>
          </w:p>
          <w:p w14:paraId="22E45C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行业类别</w:t>
            </w:r>
          </w:p>
        </w:tc>
        <w:tc>
          <w:tcPr>
            <w:tcW w:w="1344" w:type="pct"/>
            <w:gridSpan w:val="2"/>
            <w:vAlign w:val="center"/>
          </w:tcPr>
          <w:p w14:paraId="737FE1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pacing w:val="0"/>
                <w:sz w:val="24"/>
                <w:highlight w:val="none"/>
                <w:lang w:eastAsia="zh-CN"/>
              </w:rPr>
            </w:pPr>
            <w:r>
              <w:rPr>
                <w:rFonts w:hint="eastAsia" w:cs="Times New Roman"/>
                <w:color w:val="auto"/>
                <w:spacing w:val="0"/>
                <w:sz w:val="24"/>
                <w:highlight w:val="none"/>
                <w:lang w:val="en-US" w:eastAsia="zh-CN"/>
              </w:rPr>
              <w:t>Q8411</w:t>
            </w:r>
            <w:r>
              <w:rPr>
                <w:rFonts w:hint="default" w:ascii="Times New Roman" w:hAnsi="Times New Roman" w:eastAsia="宋体" w:cs="Times New Roman"/>
                <w:color w:val="auto"/>
                <w:spacing w:val="0"/>
                <w:sz w:val="24"/>
                <w:highlight w:val="none"/>
              </w:rPr>
              <w:t xml:space="preserve"> </w:t>
            </w:r>
            <w:r>
              <w:rPr>
                <w:rFonts w:hint="eastAsia" w:cs="Times New Roman"/>
                <w:color w:val="auto"/>
                <w:spacing w:val="0"/>
                <w:sz w:val="24"/>
                <w:highlight w:val="none"/>
                <w:lang w:eastAsia="zh-CN"/>
              </w:rPr>
              <w:t>综合医院</w:t>
            </w:r>
          </w:p>
        </w:tc>
        <w:tc>
          <w:tcPr>
            <w:tcW w:w="965" w:type="pct"/>
            <w:vAlign w:val="center"/>
          </w:tcPr>
          <w:p w14:paraId="30231F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bookmarkStart w:id="1" w:name="_Hlk49843745"/>
            <w:r>
              <w:rPr>
                <w:rFonts w:hint="default" w:ascii="Times New Roman" w:hAnsi="Times New Roman" w:eastAsia="宋体" w:cs="Times New Roman"/>
                <w:color w:val="auto"/>
                <w:spacing w:val="0"/>
                <w:sz w:val="24"/>
                <w:highlight w:val="none"/>
              </w:rPr>
              <w:t>建设项目</w:t>
            </w:r>
          </w:p>
          <w:p w14:paraId="45FBF5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行业类别</w:t>
            </w:r>
            <w:bookmarkEnd w:id="1"/>
          </w:p>
        </w:tc>
        <w:tc>
          <w:tcPr>
            <w:tcW w:w="1735" w:type="pct"/>
            <w:vAlign w:val="center"/>
          </w:tcPr>
          <w:p w14:paraId="11F7C02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四十九、卫生 84</w:t>
            </w:r>
          </w:p>
          <w:p w14:paraId="4CFB98D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108、医院 841-其他</w:t>
            </w:r>
            <w:r>
              <w:rPr>
                <w:rFonts w:hint="eastAsia" w:cs="Times New Roman"/>
                <w:color w:val="auto"/>
                <w:spacing w:val="0"/>
                <w:sz w:val="24"/>
                <w:highlight w:val="none"/>
                <w:lang w:eastAsia="zh-CN"/>
              </w:rPr>
              <w:t>（</w:t>
            </w:r>
            <w:r>
              <w:rPr>
                <w:rFonts w:hint="default" w:ascii="Times New Roman" w:hAnsi="Times New Roman" w:eastAsia="宋体" w:cs="Times New Roman"/>
                <w:color w:val="auto"/>
                <w:spacing w:val="0"/>
                <w:sz w:val="24"/>
                <w:highlight w:val="none"/>
              </w:rPr>
              <w:t>住院床位20张以下的除外</w:t>
            </w:r>
            <w:r>
              <w:rPr>
                <w:rFonts w:hint="eastAsia" w:cs="Times New Roman"/>
                <w:color w:val="auto"/>
                <w:spacing w:val="0"/>
                <w:sz w:val="24"/>
                <w:highlight w:val="none"/>
                <w:lang w:eastAsia="zh-CN"/>
              </w:rPr>
              <w:t>）</w:t>
            </w:r>
          </w:p>
        </w:tc>
      </w:tr>
      <w:tr w14:paraId="48E025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370DE4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建设性质</w:t>
            </w:r>
          </w:p>
        </w:tc>
        <w:tc>
          <w:tcPr>
            <w:tcW w:w="1344" w:type="pct"/>
            <w:gridSpan w:val="2"/>
            <w:vAlign w:val="center"/>
          </w:tcPr>
          <w:p w14:paraId="060ABB8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sym w:font="Wingdings 2" w:char="0052"/>
            </w:r>
            <w:r>
              <w:rPr>
                <w:rFonts w:hint="default" w:ascii="Times New Roman" w:hAnsi="Times New Roman" w:eastAsia="宋体" w:cs="Times New Roman"/>
                <w:color w:val="auto"/>
                <w:spacing w:val="0"/>
                <w:sz w:val="24"/>
                <w:highlight w:val="none"/>
              </w:rPr>
              <w:t>新建（迁建）</w:t>
            </w:r>
          </w:p>
          <w:p w14:paraId="0C56608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sym w:font="Wingdings 2" w:char="00A3"/>
            </w:r>
            <w:r>
              <w:rPr>
                <w:rFonts w:hint="default" w:ascii="Times New Roman" w:hAnsi="Times New Roman" w:eastAsia="宋体" w:cs="Times New Roman"/>
                <w:color w:val="auto"/>
                <w:spacing w:val="0"/>
                <w:sz w:val="24"/>
                <w:highlight w:val="none"/>
              </w:rPr>
              <w:t>改建</w:t>
            </w:r>
          </w:p>
          <w:p w14:paraId="06CBAE5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sym w:font="Wingdings 2" w:char="00A3"/>
            </w:r>
            <w:r>
              <w:rPr>
                <w:rFonts w:hint="default" w:ascii="Times New Roman" w:hAnsi="Times New Roman" w:eastAsia="宋体" w:cs="Times New Roman"/>
                <w:color w:val="auto"/>
                <w:spacing w:val="0"/>
                <w:sz w:val="24"/>
                <w:highlight w:val="none"/>
              </w:rPr>
              <w:t>扩建</w:t>
            </w:r>
          </w:p>
          <w:p w14:paraId="27BF112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sym w:font="Wingdings 2" w:char="00A3"/>
            </w:r>
            <w:r>
              <w:rPr>
                <w:rFonts w:hint="default" w:ascii="Times New Roman" w:hAnsi="Times New Roman" w:eastAsia="宋体" w:cs="Times New Roman"/>
                <w:color w:val="auto"/>
                <w:spacing w:val="0"/>
                <w:sz w:val="24"/>
                <w:highlight w:val="none"/>
              </w:rPr>
              <w:t>技术改造</w:t>
            </w:r>
          </w:p>
        </w:tc>
        <w:tc>
          <w:tcPr>
            <w:tcW w:w="965" w:type="pct"/>
            <w:vAlign w:val="center"/>
          </w:tcPr>
          <w:p w14:paraId="2F951E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建设项目</w:t>
            </w:r>
          </w:p>
          <w:p w14:paraId="768A25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申报情形</w:t>
            </w:r>
          </w:p>
        </w:tc>
        <w:tc>
          <w:tcPr>
            <w:tcW w:w="1735" w:type="pct"/>
            <w:vAlign w:val="center"/>
          </w:tcPr>
          <w:p w14:paraId="095C69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sym w:font="Wingdings 2" w:char="F052"/>
            </w:r>
            <w:r>
              <w:rPr>
                <w:rFonts w:hint="default" w:ascii="Times New Roman" w:hAnsi="Times New Roman" w:eastAsia="宋体" w:cs="Times New Roman"/>
                <w:color w:val="auto"/>
                <w:spacing w:val="0"/>
                <w:sz w:val="24"/>
                <w:highlight w:val="none"/>
              </w:rPr>
              <w:t>首次申报项目</w:t>
            </w:r>
          </w:p>
          <w:p w14:paraId="7768079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sym w:font="Wingdings 2" w:char="00A3"/>
            </w:r>
            <w:r>
              <w:rPr>
                <w:rFonts w:hint="default" w:ascii="Times New Roman" w:hAnsi="Times New Roman" w:eastAsia="宋体" w:cs="Times New Roman"/>
                <w:color w:val="auto"/>
                <w:spacing w:val="0"/>
                <w:sz w:val="24"/>
                <w:highlight w:val="none"/>
              </w:rPr>
              <w:t>不予批准后再次申报项目</w:t>
            </w:r>
          </w:p>
          <w:p w14:paraId="48A774B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sym w:font="Wingdings 2" w:char="00A3"/>
            </w:r>
            <w:r>
              <w:rPr>
                <w:rFonts w:hint="default" w:ascii="Times New Roman" w:hAnsi="Times New Roman" w:eastAsia="宋体" w:cs="Times New Roman"/>
                <w:color w:val="auto"/>
                <w:spacing w:val="0"/>
                <w:sz w:val="24"/>
                <w:highlight w:val="none"/>
              </w:rPr>
              <w:t>超五年重新审核项目</w:t>
            </w:r>
          </w:p>
          <w:p w14:paraId="60159A8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sym w:font="Wingdings 2" w:char="00A3"/>
            </w:r>
            <w:r>
              <w:rPr>
                <w:rFonts w:hint="default" w:ascii="Times New Roman" w:hAnsi="Times New Roman" w:eastAsia="宋体" w:cs="Times New Roman"/>
                <w:color w:val="auto"/>
                <w:spacing w:val="0"/>
                <w:sz w:val="24"/>
                <w:highlight w:val="none"/>
              </w:rPr>
              <w:t>重大变动重新报批项目</w:t>
            </w:r>
          </w:p>
        </w:tc>
      </w:tr>
      <w:tr w14:paraId="45A8E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756979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项目审批（核准/备案）部门</w:t>
            </w:r>
          </w:p>
        </w:tc>
        <w:tc>
          <w:tcPr>
            <w:tcW w:w="1344" w:type="pct"/>
            <w:gridSpan w:val="2"/>
            <w:vAlign w:val="center"/>
          </w:tcPr>
          <w:p w14:paraId="4A6C84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lang w:val="en-US" w:eastAsia="zh-CN"/>
              </w:rPr>
            </w:pPr>
            <w:r>
              <w:rPr>
                <w:rFonts w:hint="eastAsia" w:cs="Times New Roman"/>
                <w:color w:val="auto"/>
                <w:spacing w:val="0"/>
                <w:sz w:val="24"/>
                <w:highlight w:val="none"/>
                <w:lang w:val="en-US" w:eastAsia="zh-CN"/>
              </w:rPr>
              <w:t>济宁北湖省级旅游度假区行政审批服务局</w:t>
            </w:r>
          </w:p>
        </w:tc>
        <w:tc>
          <w:tcPr>
            <w:tcW w:w="965" w:type="pct"/>
            <w:vAlign w:val="center"/>
          </w:tcPr>
          <w:p w14:paraId="437393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项目审批（核准/备案）文号</w:t>
            </w:r>
          </w:p>
        </w:tc>
        <w:tc>
          <w:tcPr>
            <w:tcW w:w="1735" w:type="pct"/>
            <w:vAlign w:val="center"/>
          </w:tcPr>
          <w:p w14:paraId="69A27B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eastAsia" w:cs="Times New Roman"/>
                <w:color w:val="auto"/>
                <w:spacing w:val="0"/>
                <w:sz w:val="24"/>
                <w:highlight w:val="none"/>
                <w:lang w:val="en-US" w:eastAsia="zh-CN"/>
              </w:rPr>
              <w:t>2510-370892-04-03-326154</w:t>
            </w:r>
          </w:p>
        </w:tc>
      </w:tr>
      <w:tr w14:paraId="5399BF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04AAB1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总投资（万元）</w:t>
            </w:r>
          </w:p>
        </w:tc>
        <w:tc>
          <w:tcPr>
            <w:tcW w:w="1344" w:type="pct"/>
            <w:gridSpan w:val="2"/>
            <w:vAlign w:val="center"/>
          </w:tcPr>
          <w:p w14:paraId="68B6AB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lang w:val="en-US" w:eastAsia="zh-CN"/>
              </w:rPr>
            </w:pPr>
            <w:r>
              <w:rPr>
                <w:rFonts w:hint="eastAsia" w:cs="Times New Roman"/>
                <w:color w:val="auto"/>
                <w:spacing w:val="0"/>
                <w:sz w:val="24"/>
                <w:highlight w:val="none"/>
                <w:lang w:val="en-US" w:eastAsia="zh-CN"/>
              </w:rPr>
              <w:t>1010</w:t>
            </w:r>
            <w:r>
              <w:rPr>
                <w:rFonts w:hint="default" w:ascii="Times New Roman" w:hAnsi="Times New Roman" w:eastAsia="宋体" w:cs="Times New Roman"/>
                <w:color w:val="auto"/>
                <w:spacing w:val="0"/>
                <w:sz w:val="24"/>
                <w:highlight w:val="none"/>
              </w:rPr>
              <w:t>0</w:t>
            </w:r>
            <w:r>
              <w:rPr>
                <w:rFonts w:hint="default" w:ascii="Times New Roman" w:hAnsi="Times New Roman" w:eastAsia="宋体" w:cs="Times New Roman"/>
                <w:color w:val="auto"/>
                <w:spacing w:val="0"/>
                <w:sz w:val="24"/>
                <w:highlight w:val="none"/>
                <w:lang w:val="en-US" w:eastAsia="zh-CN"/>
              </w:rPr>
              <w:t>.00</w:t>
            </w:r>
          </w:p>
        </w:tc>
        <w:tc>
          <w:tcPr>
            <w:tcW w:w="965" w:type="pct"/>
            <w:tcMar>
              <w:top w:w="16" w:type="dxa"/>
              <w:left w:w="16" w:type="dxa"/>
              <w:right w:w="16" w:type="dxa"/>
            </w:tcMar>
            <w:vAlign w:val="center"/>
          </w:tcPr>
          <w:p w14:paraId="49EFC0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环保投资（万元）</w:t>
            </w:r>
          </w:p>
        </w:tc>
        <w:tc>
          <w:tcPr>
            <w:tcW w:w="1735" w:type="pct"/>
            <w:vAlign w:val="center"/>
          </w:tcPr>
          <w:p w14:paraId="5A159C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lang w:val="en-US" w:eastAsia="zh-CN"/>
              </w:rPr>
            </w:pPr>
            <w:r>
              <w:rPr>
                <w:rFonts w:hint="default" w:ascii="Times New Roman" w:hAnsi="Times New Roman" w:eastAsia="宋体" w:cs="Times New Roman"/>
                <w:color w:val="auto"/>
                <w:spacing w:val="0"/>
                <w:sz w:val="24"/>
                <w:highlight w:val="none"/>
              </w:rPr>
              <w:t>30</w:t>
            </w:r>
            <w:r>
              <w:rPr>
                <w:rFonts w:hint="default" w:ascii="Times New Roman" w:hAnsi="Times New Roman" w:eastAsia="宋体" w:cs="Times New Roman"/>
                <w:color w:val="auto"/>
                <w:spacing w:val="0"/>
                <w:sz w:val="24"/>
                <w:highlight w:val="none"/>
                <w:lang w:val="en-US" w:eastAsia="zh-CN"/>
              </w:rPr>
              <w:t>.00</w:t>
            </w:r>
          </w:p>
        </w:tc>
      </w:tr>
      <w:tr w14:paraId="3CFDB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00D8EA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环保投资占比（%）</w:t>
            </w:r>
          </w:p>
        </w:tc>
        <w:tc>
          <w:tcPr>
            <w:tcW w:w="1344" w:type="pct"/>
            <w:gridSpan w:val="2"/>
            <w:vAlign w:val="center"/>
          </w:tcPr>
          <w:p w14:paraId="51E524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lang w:val="en-US" w:eastAsia="zh-CN"/>
              </w:rPr>
            </w:pPr>
            <w:r>
              <w:rPr>
                <w:rFonts w:hint="eastAsia" w:cs="Times New Roman"/>
                <w:color w:val="auto"/>
                <w:spacing w:val="0"/>
                <w:sz w:val="24"/>
                <w:highlight w:val="none"/>
                <w:lang w:val="en-US" w:eastAsia="zh-CN"/>
              </w:rPr>
              <w:t>0.3</w:t>
            </w:r>
          </w:p>
        </w:tc>
        <w:tc>
          <w:tcPr>
            <w:tcW w:w="965" w:type="pct"/>
            <w:tcMar>
              <w:top w:w="16" w:type="dxa"/>
              <w:left w:w="16" w:type="dxa"/>
              <w:right w:w="16" w:type="dxa"/>
            </w:tcMar>
            <w:vAlign w:val="center"/>
          </w:tcPr>
          <w:p w14:paraId="75D7DA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施工工期（月）</w:t>
            </w:r>
          </w:p>
        </w:tc>
        <w:tc>
          <w:tcPr>
            <w:tcW w:w="1735" w:type="pct"/>
            <w:vAlign w:val="center"/>
          </w:tcPr>
          <w:p w14:paraId="34F1D5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auto"/>
                <w:spacing w:val="0"/>
                <w:sz w:val="24"/>
                <w:highlight w:val="none"/>
                <w:lang w:eastAsia="zh-CN"/>
              </w:rPr>
            </w:pPr>
            <w:r>
              <w:rPr>
                <w:rFonts w:hint="eastAsia" w:cs="Times New Roman"/>
                <w:color w:val="auto"/>
                <w:spacing w:val="0"/>
                <w:sz w:val="24"/>
                <w:highlight w:val="none"/>
                <w:lang w:val="en-US" w:eastAsia="zh-CN"/>
              </w:rPr>
              <w:t>2</w:t>
            </w:r>
          </w:p>
        </w:tc>
      </w:tr>
      <w:tr w14:paraId="414FC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55" w:type="pct"/>
            <w:gridSpan w:val="2"/>
            <w:tcMar>
              <w:top w:w="16" w:type="dxa"/>
              <w:left w:w="16" w:type="dxa"/>
              <w:right w:w="16" w:type="dxa"/>
            </w:tcMar>
            <w:vAlign w:val="center"/>
          </w:tcPr>
          <w:p w14:paraId="469748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是否开工建设</w:t>
            </w:r>
          </w:p>
        </w:tc>
        <w:tc>
          <w:tcPr>
            <w:tcW w:w="1344" w:type="pct"/>
            <w:gridSpan w:val="2"/>
            <w:vAlign w:val="center"/>
          </w:tcPr>
          <w:p w14:paraId="0E76CC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sym w:font="Wingdings 2" w:char="0052"/>
            </w:r>
            <w:r>
              <w:rPr>
                <w:rFonts w:hint="default" w:ascii="Times New Roman" w:hAnsi="Times New Roman" w:eastAsia="宋体" w:cs="Times New Roman"/>
                <w:color w:val="auto"/>
                <w:spacing w:val="0"/>
                <w:sz w:val="24"/>
                <w:highlight w:val="none"/>
              </w:rPr>
              <w:t xml:space="preserve">否     </w:t>
            </w:r>
            <w:r>
              <w:rPr>
                <w:rFonts w:hint="default" w:ascii="Times New Roman" w:hAnsi="Times New Roman" w:eastAsia="宋体" w:cs="Times New Roman"/>
                <w:color w:val="auto"/>
                <w:spacing w:val="0"/>
                <w:sz w:val="24"/>
                <w:highlight w:val="none"/>
              </w:rPr>
              <w:sym w:font="Wingdings 2" w:char="00A3"/>
            </w:r>
            <w:r>
              <w:rPr>
                <w:rFonts w:hint="default" w:ascii="Times New Roman" w:hAnsi="Times New Roman" w:eastAsia="宋体" w:cs="Times New Roman"/>
                <w:color w:val="auto"/>
                <w:spacing w:val="0"/>
                <w:sz w:val="24"/>
                <w:highlight w:val="none"/>
              </w:rPr>
              <w:t>是</w:t>
            </w:r>
          </w:p>
        </w:tc>
        <w:tc>
          <w:tcPr>
            <w:tcW w:w="965" w:type="pct"/>
            <w:tcMar>
              <w:top w:w="16" w:type="dxa"/>
              <w:left w:w="16" w:type="dxa"/>
              <w:right w:w="16" w:type="dxa"/>
            </w:tcMar>
            <w:vAlign w:val="center"/>
          </w:tcPr>
          <w:p w14:paraId="137917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用地面积（m</w:t>
            </w:r>
            <w:r>
              <w:rPr>
                <w:rFonts w:hint="default" w:ascii="Times New Roman" w:hAnsi="Times New Roman" w:eastAsia="宋体" w:cs="Times New Roman"/>
                <w:color w:val="auto"/>
                <w:spacing w:val="0"/>
                <w:sz w:val="24"/>
                <w:highlight w:val="none"/>
                <w:vertAlign w:val="superscript"/>
              </w:rPr>
              <w:t>2</w:t>
            </w:r>
            <w:r>
              <w:rPr>
                <w:rFonts w:hint="default" w:ascii="Times New Roman" w:hAnsi="Times New Roman" w:eastAsia="宋体" w:cs="Times New Roman"/>
                <w:color w:val="auto"/>
                <w:spacing w:val="0"/>
                <w:sz w:val="24"/>
                <w:highlight w:val="none"/>
              </w:rPr>
              <w:t>）</w:t>
            </w:r>
          </w:p>
        </w:tc>
        <w:tc>
          <w:tcPr>
            <w:tcW w:w="1735" w:type="pct"/>
            <w:vAlign w:val="center"/>
          </w:tcPr>
          <w:p w14:paraId="68ACA7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pacing w:val="0"/>
                <w:sz w:val="24"/>
                <w:highlight w:val="none"/>
                <w:lang w:val="en-US" w:eastAsia="zh-CN"/>
              </w:rPr>
            </w:pPr>
            <w:r>
              <w:rPr>
                <w:rFonts w:hint="eastAsia" w:cs="Times New Roman"/>
                <w:color w:val="auto"/>
                <w:spacing w:val="0"/>
                <w:sz w:val="24"/>
                <w:highlight w:val="none"/>
                <w:lang w:val="en-US" w:eastAsia="zh-CN"/>
              </w:rPr>
              <w:t>3000</w:t>
            </w:r>
          </w:p>
        </w:tc>
      </w:tr>
      <w:tr w14:paraId="67B27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pct"/>
            <w:gridSpan w:val="2"/>
            <w:vAlign w:val="center"/>
          </w:tcPr>
          <w:p w14:paraId="45C067A6">
            <w:pPr>
              <w:autoSpaceDE w:val="0"/>
              <w:autoSpaceDN w:val="0"/>
              <w:adjustRightInd w:val="0"/>
              <w:snapToGrid w:val="0"/>
              <w:spacing w:line="288" w:lineRule="auto"/>
              <w:jc w:val="center"/>
              <w:rPr>
                <w:rFonts w:hint="default" w:ascii="Times New Roman" w:hAnsi="Times New Roman" w:eastAsia="宋体" w:cs="Times New Roman"/>
                <w:color w:val="auto"/>
                <w:spacing w:val="0"/>
                <w:kern w:val="0"/>
                <w:sz w:val="24"/>
                <w:highlight w:val="none"/>
              </w:rPr>
            </w:pPr>
            <w:r>
              <w:rPr>
                <w:rFonts w:hint="default" w:ascii="Times New Roman" w:hAnsi="Times New Roman" w:eastAsia="宋体" w:cs="Times New Roman"/>
                <w:color w:val="auto"/>
                <w:spacing w:val="0"/>
                <w:kern w:val="0"/>
                <w:sz w:val="24"/>
                <w:highlight w:val="none"/>
              </w:rPr>
              <w:t>专项评价设置情况</w:t>
            </w:r>
          </w:p>
        </w:tc>
        <w:tc>
          <w:tcPr>
            <w:tcW w:w="4044" w:type="pct"/>
            <w:gridSpan w:val="4"/>
            <w:vAlign w:val="center"/>
          </w:tcPr>
          <w:p w14:paraId="3FF0E3E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根据《建设项目环境影响报告表编制技术指南（污染影响类）》（试行）：</w:t>
            </w:r>
          </w:p>
          <w:p w14:paraId="52938D8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1、本项目排放的废气中不含有毒有害污染物、二噁英、苯并[a]芘、氰化物、氯气，不需要设置大气专项评价。</w:t>
            </w:r>
          </w:p>
          <w:p w14:paraId="2B1EAF2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2、本项目</w:t>
            </w:r>
            <w:r>
              <w:rPr>
                <w:rFonts w:hint="default" w:ascii="Times New Roman" w:hAnsi="Times New Roman" w:eastAsia="宋体" w:cs="Times New Roman"/>
                <w:snapToGrid w:val="0"/>
                <w:color w:val="auto"/>
                <w:kern w:val="2"/>
                <w:sz w:val="24"/>
                <w:szCs w:val="24"/>
                <w:highlight w:val="none"/>
                <w:lang w:val="en-US" w:eastAsia="zh-CN" w:bidi="ar"/>
              </w:rPr>
              <w:t>不属于废水直排</w:t>
            </w:r>
            <w:r>
              <w:rPr>
                <w:rFonts w:hint="default" w:ascii="Times New Roman" w:hAnsi="Times New Roman" w:eastAsia="宋体" w:cs="Times New Roman"/>
                <w:color w:val="auto"/>
                <w:kern w:val="2"/>
                <w:sz w:val="24"/>
                <w:szCs w:val="24"/>
                <w:highlight w:val="none"/>
                <w:lang w:val="en-US" w:eastAsia="zh-CN" w:bidi="ar"/>
              </w:rPr>
              <w:t>建设</w:t>
            </w:r>
            <w:r>
              <w:rPr>
                <w:rFonts w:hint="default" w:ascii="Times New Roman" w:hAnsi="Times New Roman" w:eastAsia="宋体" w:cs="Times New Roman"/>
                <w:snapToGrid w:val="0"/>
                <w:color w:val="auto"/>
                <w:kern w:val="2"/>
                <w:sz w:val="24"/>
                <w:szCs w:val="24"/>
                <w:highlight w:val="none"/>
                <w:lang w:val="en-US" w:eastAsia="zh-CN" w:bidi="ar"/>
              </w:rPr>
              <w:t>项目</w:t>
            </w:r>
            <w:r>
              <w:rPr>
                <w:rFonts w:hint="default" w:ascii="Times New Roman" w:hAnsi="Times New Roman" w:eastAsia="宋体" w:cs="Times New Roman"/>
                <w:color w:val="auto"/>
                <w:kern w:val="0"/>
                <w:sz w:val="24"/>
                <w:szCs w:val="24"/>
                <w:highlight w:val="none"/>
                <w:lang w:val="en-US" w:eastAsia="zh-CN"/>
              </w:rPr>
              <w:t>，不需要设置地表水专项评价。</w:t>
            </w:r>
          </w:p>
          <w:p w14:paraId="2087B31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3、厂区风险物质均未超过临界量，不需要设置环境风险专项评价。</w:t>
            </w:r>
          </w:p>
          <w:p w14:paraId="2BCD07E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4、本项目</w:t>
            </w:r>
            <w:r>
              <w:rPr>
                <w:rFonts w:hint="default" w:ascii="Times New Roman" w:hAnsi="Times New Roman" w:eastAsia="宋体" w:cs="Times New Roman"/>
                <w:snapToGrid w:val="0"/>
                <w:color w:val="auto"/>
                <w:kern w:val="2"/>
                <w:sz w:val="24"/>
                <w:szCs w:val="24"/>
                <w:highlight w:val="none"/>
                <w:lang w:val="en-US" w:eastAsia="zh-CN" w:bidi="ar"/>
              </w:rPr>
              <w:t>不属于取水口下游</w:t>
            </w:r>
            <w:r>
              <w:rPr>
                <w:rFonts w:hint="default" w:ascii="Times New Roman" w:hAnsi="Times New Roman" w:eastAsia="宋体" w:cs="Times New Roman"/>
                <w:color w:val="auto"/>
                <w:kern w:val="2"/>
                <w:sz w:val="24"/>
                <w:szCs w:val="24"/>
                <w:highlight w:val="none"/>
                <w:lang w:val="en-US" w:eastAsia="zh-CN" w:bidi="ar"/>
              </w:rPr>
              <w:t>500m</w:t>
            </w:r>
            <w:r>
              <w:rPr>
                <w:rFonts w:hint="default" w:ascii="Times New Roman" w:hAnsi="Times New Roman" w:eastAsia="宋体" w:cs="Times New Roman"/>
                <w:snapToGrid w:val="0"/>
                <w:color w:val="auto"/>
                <w:kern w:val="2"/>
                <w:sz w:val="24"/>
                <w:szCs w:val="24"/>
                <w:highlight w:val="none"/>
                <w:lang w:val="en-US" w:eastAsia="zh-CN" w:bidi="ar"/>
              </w:rPr>
              <w:t>范围内有重要的水生生物自然产卵场、索饵场、越冬场和洄游通道新增河道取水的污染类建设项目</w:t>
            </w:r>
            <w:r>
              <w:rPr>
                <w:rFonts w:hint="default" w:ascii="Times New Roman" w:hAnsi="Times New Roman" w:eastAsia="宋体" w:cs="Times New Roman"/>
                <w:color w:val="auto"/>
                <w:kern w:val="0"/>
                <w:sz w:val="24"/>
                <w:szCs w:val="24"/>
                <w:highlight w:val="none"/>
                <w:lang w:val="en-US" w:eastAsia="zh-CN"/>
              </w:rPr>
              <w:t>，不需要设置生态专项评价。</w:t>
            </w:r>
          </w:p>
          <w:p w14:paraId="119630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5、本项目不属于直接向海洋排放污染物的海洋工程建设项目</w:t>
            </w:r>
            <w:r>
              <w:rPr>
                <w:rFonts w:hint="default" w:ascii="Times New Roman" w:hAnsi="Times New Roman" w:eastAsia="宋体" w:cs="Times New Roman"/>
                <w:snapToGrid w:val="0"/>
                <w:color w:val="auto"/>
                <w:kern w:val="2"/>
                <w:sz w:val="24"/>
                <w:szCs w:val="24"/>
                <w:highlight w:val="none"/>
                <w:lang w:val="en-US" w:eastAsia="zh-CN" w:bidi="ar"/>
              </w:rPr>
              <w:t>，不需要设置海洋专项评价</w:t>
            </w:r>
            <w:r>
              <w:rPr>
                <w:rFonts w:hint="default" w:ascii="Times New Roman" w:hAnsi="Times New Roman" w:eastAsia="宋体" w:cs="Times New Roman"/>
                <w:color w:val="auto"/>
                <w:kern w:val="0"/>
                <w:sz w:val="24"/>
                <w:szCs w:val="24"/>
                <w:highlight w:val="none"/>
                <w:lang w:val="en-US" w:eastAsia="zh-CN"/>
              </w:rPr>
              <w:t>。</w:t>
            </w:r>
          </w:p>
          <w:p w14:paraId="73797A9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pacing w:val="0"/>
                <w:kern w:val="0"/>
                <w:sz w:val="24"/>
                <w:highlight w:val="none"/>
              </w:rPr>
            </w:pPr>
            <w:r>
              <w:rPr>
                <w:rFonts w:hint="default" w:ascii="Times New Roman" w:hAnsi="Times New Roman" w:eastAsia="宋体" w:cs="Times New Roman"/>
                <w:color w:val="auto"/>
                <w:kern w:val="0"/>
                <w:sz w:val="24"/>
                <w:szCs w:val="24"/>
                <w:highlight w:val="none"/>
                <w:lang w:val="en-US" w:eastAsia="zh-CN"/>
              </w:rPr>
              <w:t>综上所述，本项目不需要设置专项评价。</w:t>
            </w:r>
          </w:p>
        </w:tc>
      </w:tr>
      <w:tr w14:paraId="2F9216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55" w:type="pct"/>
            <w:gridSpan w:val="2"/>
            <w:vAlign w:val="center"/>
          </w:tcPr>
          <w:p w14:paraId="76CC9859">
            <w:pPr>
              <w:autoSpaceDE w:val="0"/>
              <w:autoSpaceDN w:val="0"/>
              <w:adjustRightInd w:val="0"/>
              <w:snapToGrid w:val="0"/>
              <w:spacing w:line="280" w:lineRule="exact"/>
              <w:jc w:val="center"/>
              <w:rPr>
                <w:rFonts w:hint="default" w:ascii="Times New Roman" w:hAnsi="Times New Roman" w:eastAsia="宋体" w:cs="Times New Roman"/>
                <w:color w:val="auto"/>
                <w:spacing w:val="0"/>
                <w:kern w:val="0"/>
                <w:sz w:val="24"/>
                <w:highlight w:val="none"/>
              </w:rPr>
            </w:pPr>
            <w:r>
              <w:rPr>
                <w:rFonts w:hint="default" w:ascii="Times New Roman" w:hAnsi="Times New Roman" w:eastAsia="宋体" w:cs="Times New Roman"/>
                <w:color w:val="auto"/>
                <w:spacing w:val="0"/>
                <w:sz w:val="24"/>
                <w:highlight w:val="none"/>
              </w:rPr>
              <w:t>规划情况</w:t>
            </w:r>
          </w:p>
        </w:tc>
        <w:tc>
          <w:tcPr>
            <w:tcW w:w="4044" w:type="pct"/>
            <w:gridSpan w:val="4"/>
            <w:vAlign w:val="center"/>
          </w:tcPr>
          <w:p w14:paraId="58B9D3E6">
            <w:pPr>
              <w:autoSpaceDE w:val="0"/>
              <w:autoSpaceDN w:val="0"/>
              <w:adjustRightInd w:val="0"/>
              <w:snapToGrid w:val="0"/>
              <w:spacing w:line="288" w:lineRule="auto"/>
              <w:jc w:val="center"/>
              <w:rPr>
                <w:rFonts w:hint="default" w:ascii="Times New Roman" w:hAnsi="Times New Roman" w:eastAsia="宋体" w:cs="Times New Roman"/>
                <w:color w:val="auto"/>
                <w:spacing w:val="0"/>
                <w:kern w:val="0"/>
                <w:sz w:val="24"/>
                <w:highlight w:val="none"/>
              </w:rPr>
            </w:pPr>
            <w:r>
              <w:rPr>
                <w:rFonts w:hint="default" w:ascii="Times New Roman" w:hAnsi="Times New Roman" w:eastAsia="宋体" w:cs="Times New Roman"/>
                <w:bCs/>
                <w:color w:val="auto"/>
                <w:spacing w:val="0"/>
                <w:kern w:val="0"/>
                <w:sz w:val="24"/>
                <w:highlight w:val="none"/>
              </w:rPr>
              <w:t>无</w:t>
            </w:r>
          </w:p>
        </w:tc>
      </w:tr>
      <w:tr w14:paraId="38093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55" w:type="pct"/>
            <w:gridSpan w:val="2"/>
            <w:vAlign w:val="center"/>
          </w:tcPr>
          <w:p w14:paraId="7FFBD69F">
            <w:pPr>
              <w:autoSpaceDE w:val="0"/>
              <w:autoSpaceDN w:val="0"/>
              <w:adjustRightInd w:val="0"/>
              <w:snapToGrid w:val="0"/>
              <w:spacing w:line="280" w:lineRule="exact"/>
              <w:jc w:val="center"/>
              <w:rPr>
                <w:rFonts w:hint="default" w:ascii="Times New Roman" w:hAnsi="Times New Roman" w:eastAsia="宋体" w:cs="Times New Roman"/>
                <w:color w:val="auto"/>
                <w:spacing w:val="0"/>
                <w:kern w:val="0"/>
                <w:sz w:val="24"/>
                <w:highlight w:val="none"/>
              </w:rPr>
            </w:pPr>
            <w:r>
              <w:rPr>
                <w:rFonts w:hint="default" w:ascii="Times New Roman" w:hAnsi="Times New Roman" w:eastAsia="宋体" w:cs="Times New Roman"/>
                <w:color w:val="auto"/>
                <w:spacing w:val="0"/>
                <w:kern w:val="0"/>
                <w:sz w:val="24"/>
                <w:highlight w:val="none"/>
              </w:rPr>
              <w:t>规划环境影响评价情况</w:t>
            </w:r>
          </w:p>
        </w:tc>
        <w:tc>
          <w:tcPr>
            <w:tcW w:w="4044" w:type="pct"/>
            <w:gridSpan w:val="4"/>
            <w:vAlign w:val="center"/>
          </w:tcPr>
          <w:p w14:paraId="0AE8FD6D">
            <w:pPr>
              <w:autoSpaceDE w:val="0"/>
              <w:autoSpaceDN w:val="0"/>
              <w:adjustRightInd w:val="0"/>
              <w:snapToGrid w:val="0"/>
              <w:spacing w:line="288" w:lineRule="auto"/>
              <w:jc w:val="center"/>
              <w:rPr>
                <w:rFonts w:hint="default" w:ascii="Times New Roman" w:hAnsi="Times New Roman" w:eastAsia="宋体" w:cs="Times New Roman"/>
                <w:color w:val="auto"/>
                <w:spacing w:val="0"/>
                <w:kern w:val="0"/>
                <w:sz w:val="24"/>
                <w:highlight w:val="none"/>
              </w:rPr>
            </w:pPr>
            <w:r>
              <w:rPr>
                <w:rFonts w:hint="default" w:ascii="Times New Roman" w:hAnsi="Times New Roman" w:eastAsia="宋体" w:cs="Times New Roman"/>
                <w:bCs/>
                <w:color w:val="auto"/>
                <w:spacing w:val="0"/>
                <w:kern w:val="0"/>
                <w:sz w:val="24"/>
                <w:highlight w:val="none"/>
              </w:rPr>
              <w:t>无</w:t>
            </w:r>
          </w:p>
        </w:tc>
      </w:tr>
      <w:tr w14:paraId="1A4D8E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5" w:type="pct"/>
            <w:gridSpan w:val="2"/>
            <w:vAlign w:val="center"/>
          </w:tcPr>
          <w:p w14:paraId="6D397087">
            <w:pPr>
              <w:autoSpaceDE w:val="0"/>
              <w:autoSpaceDN w:val="0"/>
              <w:adjustRightInd w:val="0"/>
              <w:snapToGrid w:val="0"/>
              <w:spacing w:line="280" w:lineRule="exact"/>
              <w:jc w:val="center"/>
              <w:rPr>
                <w:rFonts w:hint="default" w:ascii="Times New Roman" w:hAnsi="Times New Roman" w:eastAsia="宋体" w:cs="Times New Roman"/>
                <w:color w:val="auto"/>
                <w:spacing w:val="0"/>
                <w:kern w:val="0"/>
                <w:sz w:val="24"/>
                <w:highlight w:val="none"/>
              </w:rPr>
            </w:pPr>
            <w:r>
              <w:rPr>
                <w:rFonts w:hint="default" w:ascii="Times New Roman" w:hAnsi="Times New Roman" w:eastAsia="宋体" w:cs="Times New Roman"/>
                <w:color w:val="auto"/>
                <w:spacing w:val="0"/>
                <w:kern w:val="0"/>
                <w:sz w:val="24"/>
                <w:highlight w:val="none"/>
              </w:rPr>
              <w:t>规划及规划环境影响评价符合性分析</w:t>
            </w:r>
          </w:p>
        </w:tc>
        <w:tc>
          <w:tcPr>
            <w:tcW w:w="4044" w:type="pct"/>
            <w:gridSpan w:val="4"/>
            <w:vAlign w:val="center"/>
          </w:tcPr>
          <w:p w14:paraId="0B9928F3">
            <w:pPr>
              <w:autoSpaceDE w:val="0"/>
              <w:autoSpaceDN w:val="0"/>
              <w:adjustRightInd w:val="0"/>
              <w:snapToGrid w:val="0"/>
              <w:spacing w:line="288" w:lineRule="auto"/>
              <w:jc w:val="center"/>
              <w:rPr>
                <w:rFonts w:hint="default" w:ascii="Times New Roman" w:hAnsi="Times New Roman" w:eastAsia="宋体" w:cs="Times New Roman"/>
                <w:color w:val="auto"/>
                <w:spacing w:val="0"/>
                <w:highlight w:val="none"/>
              </w:rPr>
            </w:pPr>
            <w:r>
              <w:rPr>
                <w:rFonts w:hint="default" w:ascii="Times New Roman" w:hAnsi="Times New Roman" w:eastAsia="宋体" w:cs="Times New Roman"/>
                <w:bCs/>
                <w:color w:val="auto"/>
                <w:spacing w:val="0"/>
                <w:kern w:val="0"/>
                <w:sz w:val="24"/>
                <w:highlight w:val="none"/>
              </w:rPr>
              <w:t>无</w:t>
            </w:r>
          </w:p>
        </w:tc>
      </w:tr>
      <w:tr w14:paraId="474A2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82" w:type="pct"/>
            <w:vAlign w:val="center"/>
          </w:tcPr>
          <w:p w14:paraId="08676AFB">
            <w:pPr>
              <w:autoSpaceDE w:val="0"/>
              <w:autoSpaceDN w:val="0"/>
              <w:adjustRightInd w:val="0"/>
              <w:snapToGrid w:val="0"/>
              <w:spacing w:line="280" w:lineRule="exact"/>
              <w:jc w:val="center"/>
              <w:rPr>
                <w:rFonts w:hint="default" w:ascii="Times New Roman" w:hAnsi="Times New Roman" w:eastAsia="宋体" w:cs="Times New Roman"/>
                <w:color w:val="auto"/>
                <w:spacing w:val="0"/>
                <w:kern w:val="0"/>
                <w:sz w:val="24"/>
                <w:highlight w:val="none"/>
              </w:rPr>
            </w:pPr>
            <w:r>
              <w:rPr>
                <w:rFonts w:hint="default" w:ascii="Times New Roman" w:hAnsi="Times New Roman" w:eastAsia="宋体" w:cs="Times New Roman"/>
                <w:color w:val="auto"/>
                <w:spacing w:val="0"/>
                <w:kern w:val="0"/>
                <w:sz w:val="24"/>
                <w:highlight w:val="none"/>
              </w:rPr>
              <w:t>其他符合性分析</w:t>
            </w:r>
          </w:p>
        </w:tc>
        <w:tc>
          <w:tcPr>
            <w:tcW w:w="4817" w:type="pct"/>
            <w:gridSpan w:val="5"/>
            <w:vAlign w:val="center"/>
          </w:tcPr>
          <w:p w14:paraId="573FB8E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pacing w:val="0"/>
                <w:sz w:val="24"/>
                <w:highlight w:val="none"/>
              </w:rPr>
            </w:pPr>
            <w:r>
              <w:rPr>
                <w:rFonts w:hint="default" w:ascii="Times New Roman" w:hAnsi="Times New Roman" w:eastAsia="宋体" w:cs="Times New Roman"/>
                <w:b/>
                <w:bCs/>
                <w:color w:val="auto"/>
                <w:spacing w:val="0"/>
                <w:sz w:val="24"/>
                <w:highlight w:val="none"/>
              </w:rPr>
              <w:t>1、产业政策符合性分析</w:t>
            </w:r>
          </w:p>
          <w:p w14:paraId="21387B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pacing w:val="0"/>
                <w:sz w:val="24"/>
                <w:highlight w:val="none"/>
              </w:rPr>
            </w:pPr>
            <w:r>
              <w:rPr>
                <w:rFonts w:hint="eastAsia" w:cs="Times New Roman"/>
                <w:color w:val="auto"/>
                <w:spacing w:val="0"/>
                <w:sz w:val="24"/>
                <w:highlight w:val="none"/>
                <w:lang w:eastAsia="zh-CN"/>
              </w:rPr>
              <w:t>本</w:t>
            </w:r>
            <w:r>
              <w:rPr>
                <w:rFonts w:hint="default" w:ascii="Times New Roman" w:hAnsi="Times New Roman" w:eastAsia="宋体" w:cs="Times New Roman"/>
                <w:color w:val="auto"/>
                <w:spacing w:val="0"/>
                <w:sz w:val="24"/>
                <w:highlight w:val="none"/>
              </w:rPr>
              <w:t>项目</w:t>
            </w:r>
            <w:r>
              <w:rPr>
                <w:rFonts w:hint="eastAsia" w:cs="Times New Roman"/>
                <w:color w:val="auto"/>
                <w:spacing w:val="0"/>
                <w:sz w:val="24"/>
                <w:highlight w:val="none"/>
                <w:lang w:val="en-US" w:eastAsia="zh-CN"/>
              </w:rPr>
              <w:t>国民经济行业类别为Q8411综合医院</w:t>
            </w:r>
            <w:r>
              <w:rPr>
                <w:rFonts w:hint="default" w:ascii="Times New Roman" w:hAnsi="Times New Roman" w:eastAsia="宋体" w:cs="Times New Roman"/>
                <w:color w:val="auto"/>
                <w:spacing w:val="0"/>
                <w:sz w:val="24"/>
                <w:highlight w:val="none"/>
              </w:rPr>
              <w:t>，</w:t>
            </w:r>
            <w:r>
              <w:rPr>
                <w:rFonts w:hint="default" w:ascii="Times New Roman" w:hAnsi="Times New Roman" w:eastAsia="宋体" w:cs="Times New Roman"/>
                <w:color w:val="auto"/>
                <w:sz w:val="24"/>
                <w:szCs w:val="21"/>
                <w:highlight w:val="none"/>
                <w:lang w:val="en-US" w:eastAsia="zh-CN"/>
              </w:rPr>
              <w:t>根据《产业结构调整指导目录（2024年本）》</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本项目属于</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第一类鼓励类</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中</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三十七、卫生健康</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里的第1条</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医疗服务设施建设</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行业，不在</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限制类</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淘汰类</w:t>
            </w:r>
            <w:r>
              <w:rPr>
                <w:rFonts w:hint="eastAsia" w:ascii="Times New Roman" w:hAnsi="Times New Roman" w:eastAsia="宋体" w:cs="Times New Roman"/>
                <w:color w:val="auto"/>
                <w:sz w:val="24"/>
                <w:szCs w:val="21"/>
                <w:highlight w:val="none"/>
                <w:lang w:val="en-US" w:eastAsia="zh-CN"/>
              </w:rPr>
              <w:t>”</w:t>
            </w:r>
            <w:r>
              <w:rPr>
                <w:rFonts w:hint="default" w:ascii="Times New Roman" w:hAnsi="Times New Roman" w:eastAsia="宋体" w:cs="Times New Roman"/>
                <w:color w:val="auto"/>
                <w:sz w:val="24"/>
                <w:szCs w:val="21"/>
                <w:highlight w:val="none"/>
                <w:lang w:val="en-US" w:eastAsia="zh-CN"/>
              </w:rPr>
              <w:t>行列。因此，本项目符合国家产业政策。</w:t>
            </w:r>
          </w:p>
          <w:p w14:paraId="0BD6C3EE">
            <w:pPr>
              <w:adjustRightInd w:val="0"/>
              <w:snapToGrid w:val="0"/>
              <w:spacing w:line="360" w:lineRule="auto"/>
              <w:ind w:firstLine="482" w:firstLineChars="200"/>
              <w:rPr>
                <w:rFonts w:hint="default" w:ascii="Times New Roman" w:hAnsi="Times New Roman" w:eastAsia="宋体" w:cs="Times New Roman"/>
                <w:b/>
                <w:bCs/>
                <w:color w:val="auto"/>
                <w:spacing w:val="0"/>
                <w:sz w:val="24"/>
                <w:highlight w:val="none"/>
              </w:rPr>
            </w:pPr>
            <w:r>
              <w:rPr>
                <w:rFonts w:hint="default" w:ascii="Times New Roman" w:hAnsi="Times New Roman" w:eastAsia="宋体" w:cs="Times New Roman"/>
                <w:b/>
                <w:bCs/>
                <w:color w:val="auto"/>
                <w:spacing w:val="0"/>
                <w:sz w:val="24"/>
                <w:highlight w:val="none"/>
              </w:rPr>
              <w:t>2、</w:t>
            </w:r>
            <w:r>
              <w:rPr>
                <w:rFonts w:hint="default" w:ascii="Times New Roman" w:hAnsi="Times New Roman" w:eastAsia="宋体" w:cs="Times New Roman"/>
                <w:b/>
                <w:bCs/>
                <w:color w:val="auto"/>
                <w:spacing w:val="0"/>
                <w:sz w:val="24"/>
                <w:highlight w:val="none"/>
                <w:lang w:val="en-US" w:eastAsia="zh-CN"/>
              </w:rPr>
              <w:t>项目选址合理性</w:t>
            </w:r>
            <w:r>
              <w:rPr>
                <w:rFonts w:hint="default" w:ascii="Times New Roman" w:hAnsi="Times New Roman" w:eastAsia="宋体" w:cs="Times New Roman"/>
                <w:b/>
                <w:bCs/>
                <w:color w:val="auto"/>
                <w:spacing w:val="0"/>
                <w:sz w:val="24"/>
                <w:highlight w:val="none"/>
              </w:rPr>
              <w:t>分析</w:t>
            </w:r>
          </w:p>
          <w:p w14:paraId="1308F555">
            <w:pPr>
              <w:adjustRightInd w:val="0"/>
              <w:snapToGrid w:val="0"/>
              <w:spacing w:line="360" w:lineRule="auto"/>
              <w:ind w:firstLine="482" w:firstLineChars="200"/>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项目选址合理性分析</w:t>
            </w:r>
          </w:p>
          <w:p w14:paraId="5AB574FF">
            <w:pPr>
              <w:adjustRightInd w:val="0"/>
              <w:snapToGrid w:val="0"/>
              <w:spacing w:line="360" w:lineRule="auto"/>
              <w:ind w:firstLine="480" w:firstLineChars="200"/>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本项目位于</w:t>
            </w:r>
            <w:r>
              <w:rPr>
                <w:rFonts w:hint="eastAsia" w:cs="Times New Roman"/>
                <w:color w:val="auto"/>
                <w:spacing w:val="0"/>
                <w:sz w:val="24"/>
                <w:szCs w:val="24"/>
                <w:highlight w:val="none"/>
                <w:lang w:eastAsia="zh-CN"/>
              </w:rPr>
              <w:t>山东省济宁北湖省级旅游度假区许庄街道鸿顺温泉小镇养老公寓西侧楼第一二三层</w:t>
            </w:r>
            <w:r>
              <w:rPr>
                <w:rFonts w:hint="default" w:ascii="Times New Roman" w:hAnsi="Times New Roman" w:eastAsia="宋体" w:cs="Times New Roman"/>
                <w:color w:val="auto"/>
                <w:spacing w:val="0"/>
                <w:sz w:val="24"/>
                <w:szCs w:val="24"/>
                <w:highlight w:val="none"/>
              </w:rPr>
              <w:t>（地理位置图见附图1），用地为商业服务业用地，符合济宁北湖生态新城</w:t>
            </w:r>
            <w:r>
              <w:rPr>
                <w:rFonts w:hint="default" w:ascii="Times New Roman" w:hAnsi="Times New Roman" w:eastAsia="宋体" w:cs="Times New Roman"/>
                <w:color w:val="auto"/>
                <w:spacing w:val="0"/>
                <w:sz w:val="24"/>
                <w:szCs w:val="24"/>
                <w:highlight w:val="none"/>
                <w:lang w:val="en-US" w:eastAsia="zh-CN"/>
              </w:rPr>
              <w:t>控制性详细</w:t>
            </w:r>
            <w:r>
              <w:rPr>
                <w:rFonts w:hint="default" w:ascii="Times New Roman" w:hAnsi="Times New Roman" w:eastAsia="宋体" w:cs="Times New Roman"/>
                <w:color w:val="auto"/>
                <w:spacing w:val="0"/>
                <w:sz w:val="24"/>
                <w:szCs w:val="24"/>
                <w:highlight w:val="none"/>
              </w:rPr>
              <w:t>规划</w:t>
            </w:r>
            <w:r>
              <w:rPr>
                <w:rFonts w:hint="eastAsia" w:ascii="Times New Roman" w:hAnsi="Times New Roman" w:eastAsia="宋体" w:cs="Times New Roman"/>
                <w:color w:val="auto"/>
                <w:spacing w:val="0"/>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根据《济宁市国土空间总体规划》，本项目</w:t>
            </w:r>
            <w:r>
              <w:rPr>
                <w:rFonts w:hint="default" w:ascii="Times New Roman" w:hAnsi="Times New Roman" w:eastAsia="宋体" w:cs="Times New Roman"/>
                <w:color w:val="auto"/>
                <w:spacing w:val="0"/>
                <w:sz w:val="24"/>
                <w:szCs w:val="24"/>
                <w:highlight w:val="none"/>
              </w:rPr>
              <w:t>用地为商业服务业用地</w:t>
            </w:r>
            <w:r>
              <w:rPr>
                <w:rFonts w:hint="eastAsia" w:eastAsia="宋体" w:cs="Times New Roman"/>
                <w:color w:val="auto"/>
                <w:spacing w:val="0"/>
                <w:sz w:val="24"/>
                <w:szCs w:val="24"/>
                <w:highlight w:val="none"/>
                <w:lang w:eastAsia="zh-CN"/>
              </w:rPr>
              <w:t>，</w:t>
            </w:r>
            <w:r>
              <w:rPr>
                <w:rFonts w:hint="eastAsia" w:eastAsia="宋体" w:cs="Times New Roman"/>
                <w:color w:val="auto"/>
                <w:spacing w:val="0"/>
                <w:sz w:val="24"/>
                <w:szCs w:val="24"/>
                <w:highlight w:val="none"/>
                <w:lang w:val="en-US" w:eastAsia="zh-CN"/>
              </w:rPr>
              <w:t>符合济宁市国土空间总体规划要求。</w:t>
            </w:r>
            <w:r>
              <w:rPr>
                <w:rFonts w:hint="default" w:ascii="Times New Roman" w:hAnsi="Times New Roman" w:eastAsia="宋体" w:cs="Times New Roman"/>
                <w:color w:val="auto"/>
                <w:spacing w:val="0"/>
                <w:sz w:val="24"/>
                <w:szCs w:val="24"/>
                <w:highlight w:val="none"/>
              </w:rPr>
              <w:t>项目区域地势平坦，交通便利，方便与外部市场沟通交流，基础设施完善，本项目选址合理</w:t>
            </w:r>
            <w:r>
              <w:rPr>
                <w:rFonts w:hint="default" w:ascii="Times New Roman" w:hAnsi="Times New Roman" w:eastAsia="宋体" w:cs="Times New Roman"/>
                <w:color w:val="auto"/>
                <w:spacing w:val="0"/>
                <w:sz w:val="24"/>
                <w:szCs w:val="24"/>
                <w:highlight w:val="none"/>
                <w:lang w:eastAsia="zh-CN"/>
              </w:rPr>
              <w:t>。</w:t>
            </w:r>
          </w:p>
          <w:p w14:paraId="3B857B9E">
            <w:pPr>
              <w:adjustRightInd w:val="0"/>
              <w:snapToGrid w:val="0"/>
              <w:spacing w:line="360" w:lineRule="auto"/>
              <w:ind w:firstLine="482" w:firstLineChars="200"/>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用地符合性</w:t>
            </w:r>
          </w:p>
          <w:p w14:paraId="38CDC8E9">
            <w:pPr>
              <w:adjustRightInd w:val="0"/>
              <w:snapToGrid w:val="0"/>
              <w:spacing w:line="360" w:lineRule="auto"/>
              <w:ind w:firstLine="480" w:firstLineChars="200"/>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本项目</w:t>
            </w:r>
            <w:r>
              <w:rPr>
                <w:rFonts w:hint="default" w:ascii="Times New Roman" w:hAnsi="Times New Roman" w:eastAsia="宋体" w:cs="Times New Roman"/>
                <w:b w:val="0"/>
                <w:bCs w:val="0"/>
                <w:color w:val="auto"/>
                <w:sz w:val="24"/>
                <w:szCs w:val="24"/>
                <w:highlight w:val="none"/>
                <w:lang w:eastAsia="zh-CN"/>
              </w:rPr>
              <w:t>不属于国家自然保护区内，</w:t>
            </w:r>
            <w:r>
              <w:rPr>
                <w:rFonts w:hint="default" w:ascii="Times New Roman" w:hAnsi="Times New Roman" w:eastAsia="宋体" w:cs="Times New Roman"/>
                <w:color w:val="auto"/>
                <w:spacing w:val="0"/>
                <w:sz w:val="24"/>
                <w:highlight w:val="none"/>
              </w:rPr>
              <w:t>不占用基本农田，</w:t>
            </w:r>
            <w:r>
              <w:rPr>
                <w:rFonts w:hint="default" w:ascii="Times New Roman" w:hAnsi="Times New Roman" w:eastAsia="宋体" w:cs="Times New Roman"/>
                <w:color w:val="auto"/>
                <w:kern w:val="0"/>
                <w:sz w:val="24"/>
                <w:szCs w:val="24"/>
                <w:highlight w:val="none"/>
                <w:lang w:val="en-US" w:eastAsia="zh-CN"/>
              </w:rPr>
              <w:t>根据</w:t>
            </w:r>
            <w:r>
              <w:rPr>
                <w:rFonts w:hint="default" w:ascii="Times New Roman" w:hAnsi="Times New Roman" w:eastAsia="宋体" w:cs="Times New Roman"/>
                <w:color w:val="auto"/>
                <w:kern w:val="0"/>
                <w:sz w:val="24"/>
                <w:highlight w:val="none"/>
                <w:lang w:val="en-US" w:eastAsia="zh-CN"/>
              </w:rPr>
              <w:t>《自然资源要素支撑产业高质量发展指导目录（2024年本）》</w:t>
            </w:r>
            <w:r>
              <w:rPr>
                <w:rFonts w:hint="default" w:ascii="Times New Roman" w:hAnsi="Times New Roman" w:eastAsia="宋体" w:cs="Times New Roman"/>
                <w:color w:val="auto"/>
                <w:kern w:val="0"/>
                <w:sz w:val="24"/>
                <w:szCs w:val="24"/>
                <w:highlight w:val="none"/>
                <w:lang w:val="en-US" w:eastAsia="zh-CN"/>
              </w:rPr>
              <w:t>，项目不属于该文件中限制类、禁止类的范围</w:t>
            </w:r>
            <w:r>
              <w:rPr>
                <w:rFonts w:hint="default" w:ascii="Times New Roman" w:hAnsi="Times New Roman" w:eastAsia="宋体" w:cs="Times New Roman"/>
                <w:color w:val="auto"/>
                <w:spacing w:val="0"/>
                <w:sz w:val="24"/>
                <w:highlight w:val="none"/>
              </w:rPr>
              <w:t>，符合国家用地要求。</w:t>
            </w:r>
          </w:p>
          <w:p w14:paraId="74E81941">
            <w:pPr>
              <w:spacing w:line="360" w:lineRule="auto"/>
              <w:ind w:firstLine="482" w:firstLineChars="200"/>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（3）集中式饮用水水源保护区概况</w:t>
            </w:r>
          </w:p>
          <w:p w14:paraId="7462ACB9">
            <w:pPr>
              <w:pStyle w:val="2872"/>
              <w:keepNext w:val="0"/>
              <w:keepLines w:val="0"/>
              <w:pageBreakBefore w:val="0"/>
              <w:kinsoku/>
              <w:wordWrap/>
              <w:overflowPunct/>
              <w:topLinePunct w:val="0"/>
              <w:autoSpaceDE/>
              <w:autoSpaceDN/>
              <w:bidi w:val="0"/>
              <w:adjustRightInd w:val="0"/>
              <w:snapToGrid w:val="0"/>
              <w:ind w:firstLine="482"/>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kern w:val="2"/>
                <w:sz w:val="24"/>
                <w:szCs w:val="24"/>
                <w:highlight w:val="none"/>
                <w:lang w:val="en-US" w:eastAsia="zh-CN" w:bidi="ar-SA"/>
              </w:rPr>
              <w:t>本项目位于</w:t>
            </w:r>
            <w:r>
              <w:rPr>
                <w:rFonts w:hint="eastAsia" w:ascii="Times New Roman" w:hAnsi="Times New Roman" w:cs="Times New Roman"/>
                <w:b w:val="0"/>
                <w:bCs w:val="0"/>
                <w:color w:val="auto"/>
                <w:spacing w:val="0"/>
                <w:sz w:val="24"/>
                <w:highlight w:val="none"/>
                <w:lang w:eastAsia="zh-CN"/>
              </w:rPr>
              <w:t>济宁北湖省级旅游度假区许庄街道鸿顺温泉小镇养老公寓西侧楼第一二三层</w:t>
            </w:r>
            <w:r>
              <w:rPr>
                <w:rFonts w:hint="default" w:ascii="Times New Roman" w:hAnsi="Times New Roman" w:eastAsia="宋体" w:cs="Times New Roman"/>
                <w:b w:val="0"/>
                <w:bCs w:val="0"/>
                <w:color w:val="auto"/>
                <w:kern w:val="2"/>
                <w:sz w:val="24"/>
                <w:szCs w:val="24"/>
                <w:highlight w:val="none"/>
                <w:lang w:val="en-US" w:eastAsia="zh-CN" w:bidi="ar-SA"/>
              </w:rPr>
              <w:t>，与《济宁市人民政府关于印发济宁市城市饮用水水源保护区划分方案的通知》（济政字[2016]8号）对照，本项目位于最近的南水厂水源地</w:t>
            </w:r>
            <w:r>
              <w:rPr>
                <w:rFonts w:hint="eastAsia" w:ascii="Times New Roman" w:hAnsi="Times New Roman" w:cs="Times New Roman"/>
                <w:b w:val="0"/>
                <w:bCs w:val="0"/>
                <w:color w:val="auto"/>
                <w:kern w:val="2"/>
                <w:sz w:val="24"/>
                <w:szCs w:val="24"/>
                <w:highlight w:val="none"/>
                <w:lang w:val="en-US" w:eastAsia="zh-CN" w:bidi="ar-SA"/>
              </w:rPr>
              <w:t>的西北</w:t>
            </w:r>
            <w:r>
              <w:rPr>
                <w:rFonts w:hint="default" w:ascii="Times New Roman" w:hAnsi="Times New Roman" w:eastAsia="宋体" w:cs="Times New Roman"/>
                <w:b w:val="0"/>
                <w:bCs w:val="0"/>
                <w:color w:val="auto"/>
                <w:kern w:val="2"/>
                <w:sz w:val="24"/>
                <w:szCs w:val="24"/>
                <w:highlight w:val="none"/>
                <w:lang w:val="en-US" w:eastAsia="zh-CN" w:bidi="ar-SA"/>
              </w:rPr>
              <w:t>方向</w:t>
            </w:r>
            <w:r>
              <w:rPr>
                <w:rFonts w:hint="eastAsia" w:ascii="Times New Roman" w:hAnsi="Times New Roman" w:cs="Times New Roman"/>
                <w:b w:val="0"/>
                <w:bCs w:val="0"/>
                <w:color w:val="auto"/>
                <w:kern w:val="2"/>
                <w:sz w:val="24"/>
                <w:szCs w:val="24"/>
                <w:highlight w:val="none"/>
                <w:lang w:val="en-US" w:eastAsia="zh-CN" w:bidi="ar-SA"/>
              </w:rPr>
              <w:t>433</w:t>
            </w:r>
            <w:r>
              <w:rPr>
                <w:rFonts w:hint="default" w:ascii="Times New Roman" w:hAnsi="Times New Roman" w:eastAsia="宋体" w:cs="Times New Roman"/>
                <w:b w:val="0"/>
                <w:bCs w:val="0"/>
                <w:color w:val="auto"/>
                <w:kern w:val="2"/>
                <w:sz w:val="24"/>
                <w:szCs w:val="24"/>
                <w:highlight w:val="none"/>
                <w:lang w:val="en-US" w:eastAsia="zh-CN" w:bidi="ar-SA"/>
              </w:rPr>
              <w:t>0m，项目不在水源地范围内，且不在该水源地的上游，因此项目建设对水源地影响较小。见附图</w:t>
            </w:r>
            <w:r>
              <w:rPr>
                <w:rFonts w:hint="eastAsia" w:ascii="Times New Roman" w:hAnsi="Times New Roman" w:cs="Times New Roman"/>
                <w:b w:val="0"/>
                <w:bCs w:val="0"/>
                <w:color w:val="auto"/>
                <w:kern w:val="2"/>
                <w:sz w:val="24"/>
                <w:szCs w:val="24"/>
                <w:highlight w:val="none"/>
                <w:lang w:val="en-US" w:eastAsia="zh-CN" w:bidi="ar-SA"/>
              </w:rPr>
              <w:t>9</w:t>
            </w:r>
            <w:r>
              <w:rPr>
                <w:rFonts w:hint="default" w:ascii="Times New Roman" w:hAnsi="Times New Roman" w:eastAsia="宋体" w:cs="Times New Roman"/>
                <w:b w:val="0"/>
                <w:bCs w:val="0"/>
                <w:color w:val="auto"/>
                <w:kern w:val="2"/>
                <w:sz w:val="24"/>
                <w:szCs w:val="24"/>
                <w:highlight w:val="none"/>
                <w:lang w:val="en-US" w:eastAsia="zh-CN" w:bidi="ar-SA"/>
              </w:rPr>
              <w:t>。</w:t>
            </w:r>
          </w:p>
          <w:p w14:paraId="093E0BF1">
            <w:pPr>
              <w:pStyle w:val="215"/>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3、</w:t>
            </w:r>
            <w:r>
              <w:rPr>
                <w:rFonts w:hint="default" w:ascii="Times New Roman" w:hAnsi="Times New Roman" w:eastAsia="宋体" w:cs="Times New Roman"/>
                <w:b/>
                <w:bCs/>
                <w:color w:val="auto"/>
                <w:highlight w:val="none"/>
                <w:lang w:val="en-US" w:eastAsia="zh-CN"/>
              </w:rPr>
              <w:t>与生态环境分区管控符合性分析</w:t>
            </w:r>
          </w:p>
          <w:p w14:paraId="0260DB48">
            <w:pPr>
              <w:pStyle w:val="215"/>
              <w:keepNext w:val="0"/>
              <w:keepLines w:val="0"/>
              <w:pageBreakBefore w:val="0"/>
              <w:widowControl w:val="0"/>
              <w:kinsoku/>
              <w:wordWrap/>
              <w:overflowPunct/>
              <w:topLinePunct w:val="0"/>
              <w:autoSpaceDE/>
              <w:autoSpaceDN/>
              <w:bidi w:val="0"/>
              <w:adjustRightInd w:val="0"/>
              <w:snapToGrid w:val="0"/>
              <w:ind w:firstLine="480"/>
              <w:textAlignment w:val="auto"/>
              <w:rPr>
                <w:rFonts w:hint="default" w:ascii="Times New Roman" w:hAnsi="Times New Roman" w:eastAsia="宋体" w:cs="Times New Roman"/>
                <w:b/>
                <w:bCs/>
                <w:color w:val="auto"/>
                <w:spacing w:val="0"/>
                <w:sz w:val="24"/>
                <w:highlight w:val="none"/>
              </w:rPr>
            </w:pPr>
            <w:r>
              <w:rPr>
                <w:rFonts w:hint="default" w:ascii="Times New Roman" w:hAnsi="Times New Roman" w:eastAsia="宋体" w:cs="Times New Roman"/>
                <w:color w:val="auto"/>
                <w:highlight w:val="none"/>
                <w:lang w:val="en-US" w:eastAsia="zh-CN"/>
              </w:rPr>
              <w:t>根据济宁市生态环境委员会办公室《关于发布2023年生态环境分区管控动态更新成果的通知》（济环委办</w:t>
            </w:r>
            <w:r>
              <w:rPr>
                <w:rFonts w:hint="eastAsia" w:ascii="Times New Roman" w:hAnsi="Times New Roman" w:eastAsia="宋体" w:cs="Times New Roman"/>
                <w:color w:val="auto"/>
                <w:highlight w:val="none"/>
                <w:lang w:val="en-US" w:eastAsia="zh-CN"/>
              </w:rPr>
              <w:t>〔2024〕5号</w:t>
            </w:r>
            <w:r>
              <w:rPr>
                <w:rFonts w:hint="default" w:ascii="Times New Roman" w:hAnsi="Times New Roman" w:eastAsia="宋体" w:cs="Times New Roman"/>
                <w:color w:val="auto"/>
                <w:highlight w:val="none"/>
                <w:lang w:val="en-US" w:eastAsia="zh-CN"/>
              </w:rPr>
              <w:t>）的要求，本项目与生态保护红线、环境质量底线、资源利用上线和生态环境准入清单符合性分析情况如下：</w:t>
            </w:r>
          </w:p>
          <w:p w14:paraId="5BE1444E">
            <w:pPr>
              <w:adjustRightInd w:val="0"/>
              <w:snapToGrid w:val="0"/>
              <w:spacing w:line="360" w:lineRule="auto"/>
              <w:ind w:firstLine="480" w:firstLineChars="200"/>
              <w:rPr>
                <w:rFonts w:hint="default" w:ascii="Times New Roman" w:hAnsi="Times New Roman" w:eastAsia="宋体" w:cs="Times New Roman"/>
                <w:color w:val="auto"/>
                <w:spacing w:val="0"/>
                <w:sz w:val="24"/>
                <w:szCs w:val="24"/>
                <w:highlight w:val="none"/>
              </w:rPr>
            </w:pPr>
            <w:r>
              <w:rPr>
                <w:rFonts w:hint="eastAsia" w:cs="Times New Roman"/>
                <w:color w:val="auto"/>
                <w:spacing w:val="0"/>
                <w:sz w:val="24"/>
                <w:szCs w:val="24"/>
                <w:highlight w:val="none"/>
                <w:lang w:eastAsia="zh-CN"/>
              </w:rPr>
              <w:t>（</w:t>
            </w:r>
            <w:r>
              <w:rPr>
                <w:rFonts w:hint="eastAsia" w:cs="Times New Roman"/>
                <w:color w:val="auto"/>
                <w:spacing w:val="0"/>
                <w:sz w:val="24"/>
                <w:szCs w:val="24"/>
                <w:highlight w:val="none"/>
                <w:lang w:val="en-US" w:eastAsia="zh-CN"/>
              </w:rPr>
              <w:t>1</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生态保护红线</w:t>
            </w:r>
          </w:p>
          <w:p w14:paraId="27FF6C4E">
            <w:pPr>
              <w:widowControl/>
              <w:spacing w:line="360" w:lineRule="auto"/>
              <w:ind w:firstLine="480" w:firstLineChars="200"/>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z w:val="24"/>
                <w:szCs w:val="24"/>
                <w:highlight w:val="none"/>
                <w:lang w:val="en-US" w:eastAsia="zh-CN"/>
              </w:rPr>
              <w:t>本项目位于</w:t>
            </w:r>
            <w:r>
              <w:rPr>
                <w:rFonts w:hint="eastAsia" w:cs="Times New Roman"/>
                <w:b w:val="0"/>
                <w:bCs w:val="0"/>
                <w:color w:val="auto"/>
                <w:spacing w:val="0"/>
                <w:sz w:val="24"/>
                <w:szCs w:val="24"/>
                <w:highlight w:val="none"/>
                <w:lang w:eastAsia="zh-CN"/>
              </w:rPr>
              <w:t>济宁北湖省级旅游度假区许庄街道鸿顺温泉小镇养老公寓西侧楼第一二三层</w:t>
            </w:r>
            <w:r>
              <w:rPr>
                <w:rFonts w:hint="default" w:ascii="Times New Roman" w:hAnsi="Times New Roman" w:eastAsia="宋体" w:cs="Times New Roman"/>
                <w:color w:val="auto"/>
                <w:sz w:val="24"/>
                <w:szCs w:val="24"/>
                <w:highlight w:val="none"/>
                <w:lang w:val="en-US" w:eastAsia="zh-CN"/>
              </w:rPr>
              <w:t>，厂区中心坐标：</w:t>
            </w:r>
            <w:r>
              <w:rPr>
                <w:rFonts w:hint="default" w:ascii="Times New Roman" w:hAnsi="Times New Roman" w:eastAsia="宋体" w:cs="Times New Roman"/>
                <w:color w:val="auto"/>
                <w:spacing w:val="0"/>
                <w:sz w:val="24"/>
                <w:szCs w:val="24"/>
                <w:highlight w:val="none"/>
              </w:rPr>
              <w:t>东经116度36分</w:t>
            </w:r>
            <w:r>
              <w:rPr>
                <w:rFonts w:hint="eastAsia" w:cs="Times New Roman"/>
                <w:color w:val="auto"/>
                <w:spacing w:val="0"/>
                <w:sz w:val="24"/>
                <w:szCs w:val="24"/>
                <w:highlight w:val="none"/>
                <w:lang w:val="en-US" w:eastAsia="zh-CN"/>
              </w:rPr>
              <w:t>44.379</w:t>
            </w:r>
            <w:r>
              <w:rPr>
                <w:rFonts w:hint="default" w:ascii="Times New Roman" w:hAnsi="Times New Roman" w:eastAsia="宋体" w:cs="Times New Roman"/>
                <w:color w:val="auto"/>
                <w:spacing w:val="0"/>
                <w:sz w:val="24"/>
                <w:szCs w:val="24"/>
                <w:highlight w:val="none"/>
              </w:rPr>
              <w:t>秒，北纬35度20分</w:t>
            </w:r>
            <w:r>
              <w:rPr>
                <w:rFonts w:hint="eastAsia" w:cs="Times New Roman"/>
                <w:color w:val="auto"/>
                <w:spacing w:val="0"/>
                <w:sz w:val="24"/>
                <w:szCs w:val="24"/>
                <w:highlight w:val="none"/>
                <w:lang w:val="en-US" w:eastAsia="zh-CN"/>
              </w:rPr>
              <w:t>58.340</w:t>
            </w:r>
            <w:r>
              <w:rPr>
                <w:rFonts w:hint="default" w:ascii="Times New Roman" w:hAnsi="Times New Roman" w:eastAsia="宋体" w:cs="Times New Roman"/>
                <w:color w:val="auto"/>
                <w:spacing w:val="0"/>
                <w:sz w:val="24"/>
                <w:szCs w:val="24"/>
                <w:highlight w:val="none"/>
              </w:rPr>
              <w:t>秒</w:t>
            </w:r>
            <w:r>
              <w:rPr>
                <w:rFonts w:hint="default" w:ascii="Times New Roman" w:hAnsi="Times New Roman" w:eastAsia="宋体" w:cs="Times New Roman"/>
                <w:color w:val="auto"/>
                <w:sz w:val="24"/>
                <w:szCs w:val="24"/>
                <w:highlight w:val="none"/>
                <w:lang w:val="en-US" w:eastAsia="zh-CN"/>
              </w:rPr>
              <w:t>，根据</w:t>
            </w:r>
            <w:r>
              <w:rPr>
                <w:rFonts w:hint="eastAsia" w:ascii="Times New Roman" w:hAnsi="Times New Roman" w:eastAsia="宋体" w:cs="Times New Roman"/>
                <w:color w:val="auto"/>
                <w:spacing w:val="0"/>
                <w:sz w:val="24"/>
                <w:szCs w:val="24"/>
                <w:highlight w:val="none"/>
                <w:lang w:val="en-US" w:eastAsia="zh-CN"/>
              </w:rPr>
              <w:t>《济宁市国土空间总体规划》</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本项目位于城镇开发边界内，</w:t>
            </w:r>
            <w:r>
              <w:rPr>
                <w:rFonts w:hint="default" w:ascii="Times New Roman" w:hAnsi="Times New Roman" w:eastAsia="宋体" w:cs="Times New Roman"/>
                <w:color w:val="auto"/>
                <w:sz w:val="24"/>
                <w:szCs w:val="24"/>
                <w:highlight w:val="none"/>
                <w:lang w:val="en-US" w:eastAsia="zh-CN"/>
              </w:rPr>
              <w:t>不</w:t>
            </w:r>
            <w:r>
              <w:rPr>
                <w:rFonts w:hint="eastAsia" w:cs="Times New Roman"/>
                <w:color w:val="auto"/>
                <w:sz w:val="24"/>
                <w:szCs w:val="24"/>
                <w:highlight w:val="none"/>
                <w:lang w:val="en-US" w:eastAsia="zh-CN"/>
              </w:rPr>
              <w:t>占用</w:t>
            </w:r>
            <w:r>
              <w:rPr>
                <w:rFonts w:hint="default" w:ascii="Times New Roman" w:hAnsi="Times New Roman" w:eastAsia="宋体" w:cs="Times New Roman"/>
                <w:color w:val="auto"/>
                <w:sz w:val="24"/>
                <w:szCs w:val="24"/>
                <w:highlight w:val="none"/>
                <w:lang w:val="en-US" w:eastAsia="zh-CN"/>
              </w:rPr>
              <w:t>生态保护红线。</w:t>
            </w:r>
          </w:p>
          <w:p w14:paraId="15082F8B">
            <w:pPr>
              <w:adjustRightInd w:val="0"/>
              <w:snapToGrid w:val="0"/>
              <w:spacing w:line="360" w:lineRule="auto"/>
              <w:ind w:firstLine="480" w:firstLineChars="200"/>
              <w:rPr>
                <w:rFonts w:hint="default" w:ascii="Times New Roman" w:hAnsi="Times New Roman" w:eastAsia="宋体" w:cs="Times New Roman"/>
                <w:color w:val="auto"/>
                <w:spacing w:val="0"/>
                <w:sz w:val="24"/>
                <w:szCs w:val="24"/>
                <w:highlight w:val="none"/>
              </w:rPr>
            </w:pPr>
            <w:r>
              <w:rPr>
                <w:rFonts w:hint="eastAsia" w:cs="Times New Roman"/>
                <w:color w:val="auto"/>
                <w:spacing w:val="0"/>
                <w:sz w:val="24"/>
                <w:szCs w:val="24"/>
                <w:highlight w:val="none"/>
                <w:lang w:eastAsia="zh-CN"/>
              </w:rPr>
              <w:t>（</w:t>
            </w:r>
            <w:r>
              <w:rPr>
                <w:rFonts w:hint="eastAsia" w:cs="Times New Roman"/>
                <w:color w:val="auto"/>
                <w:spacing w:val="0"/>
                <w:sz w:val="24"/>
                <w:szCs w:val="24"/>
                <w:highlight w:val="none"/>
                <w:lang w:val="en-US" w:eastAsia="zh-CN"/>
              </w:rPr>
              <w:t>2</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环境质量底线</w:t>
            </w:r>
          </w:p>
          <w:p w14:paraId="0A9B5342">
            <w:pPr>
              <w:pStyle w:val="215"/>
              <w:ind w:firstLine="48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项目区域环境空气质量执行《环境空气质量标准》（GB3095-2012）及其修改单中二类区标准，地表水环境质量执行《地表水环境质量标准》（GB3838-2002）中Ⅲ类水域水质标准，声环境执行《声环境质量标准》（GB3096-2008）的</w:t>
            </w:r>
            <w:r>
              <w:rPr>
                <w:rFonts w:hint="eastAsia" w:cs="Times New Roman"/>
                <w:color w:val="auto"/>
                <w:kern w:val="0"/>
                <w:sz w:val="24"/>
                <w:szCs w:val="24"/>
                <w:highlight w:val="none"/>
                <w:lang w:val="en-US" w:eastAsia="zh-CN" w:bidi="ar-SA"/>
              </w:rPr>
              <w:t>1</w:t>
            </w:r>
            <w:r>
              <w:rPr>
                <w:rFonts w:hint="default" w:ascii="Times New Roman" w:hAnsi="Times New Roman" w:eastAsia="宋体" w:cs="Times New Roman"/>
                <w:color w:val="auto"/>
                <w:kern w:val="0"/>
                <w:sz w:val="24"/>
                <w:szCs w:val="24"/>
                <w:highlight w:val="none"/>
                <w:lang w:val="en-US" w:eastAsia="zh-CN" w:bidi="ar-SA"/>
              </w:rPr>
              <w:t>类区标准。</w:t>
            </w:r>
            <w:r>
              <w:rPr>
                <w:rFonts w:hint="default" w:ascii="Times New Roman" w:hAnsi="Times New Roman" w:eastAsia="宋体" w:cs="Times New Roman"/>
                <w:color w:val="auto"/>
                <w:spacing w:val="0"/>
                <w:kern w:val="0"/>
                <w:sz w:val="24"/>
                <w:highlight w:val="none"/>
              </w:rPr>
              <w:t>项目所在地环境质量良好，该项目运营时会产生一定的污染物</w:t>
            </w:r>
            <w:r>
              <w:rPr>
                <w:rFonts w:hint="default" w:ascii="Times New Roman" w:hAnsi="Times New Roman" w:eastAsia="宋体" w:cs="Times New Roman"/>
                <w:color w:val="auto"/>
                <w:spacing w:val="0"/>
                <w:kern w:val="0"/>
                <w:sz w:val="24"/>
                <w:highlight w:val="none"/>
                <w:lang w:eastAsia="zh-CN"/>
              </w:rPr>
              <w:t>。</w:t>
            </w:r>
            <w:r>
              <w:rPr>
                <w:rFonts w:hint="default" w:ascii="Times New Roman" w:hAnsi="Times New Roman" w:eastAsia="宋体" w:cs="Times New Roman"/>
                <w:color w:val="auto"/>
                <w:spacing w:val="0"/>
                <w:kern w:val="0"/>
                <w:sz w:val="24"/>
                <w:highlight w:val="none"/>
              </w:rPr>
              <w:t>采取相应的污染防治措施</w:t>
            </w:r>
            <w:r>
              <w:rPr>
                <w:rFonts w:hint="default" w:ascii="Times New Roman" w:hAnsi="Times New Roman" w:eastAsia="宋体" w:cs="Times New Roman"/>
                <w:color w:val="auto"/>
                <w:spacing w:val="0"/>
                <w:kern w:val="0"/>
                <w:sz w:val="24"/>
                <w:highlight w:val="none"/>
                <w:lang w:val="en-US" w:eastAsia="zh-CN"/>
              </w:rPr>
              <w:t>后</w:t>
            </w:r>
            <w:r>
              <w:rPr>
                <w:rFonts w:hint="default" w:ascii="Times New Roman" w:hAnsi="Times New Roman" w:eastAsia="宋体" w:cs="Times New Roman"/>
                <w:color w:val="auto"/>
                <w:spacing w:val="0"/>
                <w:kern w:val="0"/>
                <w:sz w:val="24"/>
                <w:highlight w:val="none"/>
              </w:rPr>
              <w:t>，各类污染物不会对周围环境造成不良影响，不会改变区域环境功能区质量要求，不会降低周围环境质量。</w:t>
            </w:r>
          </w:p>
          <w:p w14:paraId="7349A8B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pacing w:val="0"/>
                <w:sz w:val="24"/>
                <w:szCs w:val="24"/>
                <w:highlight w:val="none"/>
              </w:rPr>
            </w:pPr>
            <w:r>
              <w:rPr>
                <w:rFonts w:hint="eastAsia" w:cs="Times New Roman"/>
                <w:color w:val="auto"/>
                <w:spacing w:val="0"/>
                <w:sz w:val="24"/>
                <w:szCs w:val="24"/>
                <w:highlight w:val="none"/>
                <w:lang w:eastAsia="zh-CN"/>
              </w:rPr>
              <w:t>（</w:t>
            </w:r>
            <w:r>
              <w:rPr>
                <w:rFonts w:hint="eastAsia" w:cs="Times New Roman"/>
                <w:color w:val="auto"/>
                <w:spacing w:val="0"/>
                <w:sz w:val="24"/>
                <w:szCs w:val="24"/>
                <w:highlight w:val="none"/>
                <w:lang w:val="en-US" w:eastAsia="zh-CN"/>
              </w:rPr>
              <w:t>3</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资源利用上线</w:t>
            </w:r>
          </w:p>
          <w:p w14:paraId="43BD5841">
            <w:pPr>
              <w:pStyle w:val="52"/>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该项目资源消耗量相对区域资源利用总量较少，用水量不会达到资源利用上线。因此，该项目符合资源利用上线的要求。</w:t>
            </w:r>
          </w:p>
          <w:p w14:paraId="79D63D0F">
            <w:pPr>
              <w:pStyle w:val="215"/>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（4）生态环境准入清单</w:t>
            </w:r>
          </w:p>
          <w:p w14:paraId="362C7E78">
            <w:pPr>
              <w:pStyle w:val="287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根据</w:t>
            </w:r>
            <w:r>
              <w:rPr>
                <w:rFonts w:hint="eastAsia" w:ascii="Times New Roman" w:hAnsi="Times New Roman" w:eastAsia="宋体" w:cs="Times New Roman"/>
                <w:color w:val="auto"/>
                <w:sz w:val="24"/>
                <w:szCs w:val="24"/>
                <w:highlight w:val="none"/>
                <w:lang w:val="en-US" w:eastAsia="zh-CN"/>
              </w:rPr>
              <w:t>济宁市生态环境委员会办公室</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关于发布2023年生态环境分区管控动态更新成果的通知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济环委办[2024]5号</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pacing w:val="0"/>
                <w:sz w:val="24"/>
                <w:szCs w:val="24"/>
                <w:highlight w:val="none"/>
              </w:rPr>
              <w:t>许庄街道</w:t>
            </w:r>
            <w:r>
              <w:rPr>
                <w:color w:val="auto"/>
                <w:spacing w:val="-1"/>
                <w:highlight w:val="none"/>
              </w:rPr>
              <w:t>属于</w:t>
            </w:r>
            <w:r>
              <w:rPr>
                <w:rFonts w:hint="eastAsia"/>
                <w:color w:val="auto"/>
                <w:spacing w:val="-1"/>
                <w:highlight w:val="none"/>
                <w:lang w:eastAsia="zh-CN"/>
              </w:rPr>
              <w:t>重点</w:t>
            </w:r>
            <w:r>
              <w:rPr>
                <w:color w:val="auto"/>
                <w:spacing w:val="-1"/>
                <w:highlight w:val="none"/>
              </w:rPr>
              <w:t>管控单元。本项目与生态环境准入清单要求符合性分析见</w:t>
            </w:r>
            <w:r>
              <w:rPr>
                <w:color w:val="auto"/>
                <w:spacing w:val="-2"/>
                <w:highlight w:val="none"/>
              </w:rPr>
              <w:t>表</w:t>
            </w:r>
            <w:r>
              <w:rPr>
                <w:color w:val="auto"/>
                <w:spacing w:val="-32"/>
                <w:highlight w:val="none"/>
              </w:rPr>
              <w:t xml:space="preserve"> </w:t>
            </w:r>
            <w:r>
              <w:rPr>
                <w:rFonts w:ascii="Times New Roman" w:hAnsi="Times New Roman" w:eastAsia="Times New Roman" w:cs="Times New Roman"/>
                <w:color w:val="auto"/>
                <w:spacing w:val="-2"/>
                <w:highlight w:val="none"/>
              </w:rPr>
              <w:t>1-1</w:t>
            </w:r>
            <w:r>
              <w:rPr>
                <w:color w:val="auto"/>
                <w:spacing w:val="-2"/>
                <w:highlight w:val="none"/>
              </w:rPr>
              <w:t>。</w:t>
            </w:r>
          </w:p>
          <w:p w14:paraId="78B4B768">
            <w:pPr>
              <w:pStyle w:val="35"/>
              <w:spacing w:after="0"/>
              <w:ind w:left="0" w:leftChars="0"/>
              <w:jc w:val="center"/>
              <w:rPr>
                <w:rFonts w:hint="default" w:ascii="Times New Roman" w:hAnsi="Times New Roman" w:eastAsia="宋体" w:cs="Times New Roman"/>
                <w:b/>
                <w:bCs/>
                <w:color w:val="auto"/>
                <w:spacing w:val="0"/>
                <w:sz w:val="24"/>
                <w:szCs w:val="24"/>
                <w:highlight w:val="none"/>
              </w:rPr>
            </w:pPr>
            <w:r>
              <w:rPr>
                <w:rFonts w:hint="default" w:ascii="Times New Roman" w:hAnsi="Times New Roman" w:eastAsia="宋体" w:cs="Times New Roman"/>
                <w:b/>
                <w:bCs/>
                <w:color w:val="auto"/>
                <w:spacing w:val="0"/>
                <w:sz w:val="24"/>
                <w:szCs w:val="24"/>
                <w:highlight w:val="none"/>
              </w:rPr>
              <w:t>表1-1 济宁市</w:t>
            </w:r>
            <w:r>
              <w:rPr>
                <w:rFonts w:hint="default" w:ascii="Times New Roman" w:hAnsi="Times New Roman" w:eastAsia="宋体" w:cs="Times New Roman"/>
                <w:b/>
                <w:bCs/>
                <w:color w:val="auto"/>
                <w:spacing w:val="0"/>
                <w:sz w:val="24"/>
                <w:szCs w:val="24"/>
                <w:highlight w:val="none"/>
                <w:lang w:val="en-US" w:eastAsia="zh-CN"/>
              </w:rPr>
              <w:t>许庄街道</w:t>
            </w:r>
            <w:r>
              <w:rPr>
                <w:rFonts w:hint="default" w:ascii="Times New Roman" w:hAnsi="Times New Roman" w:eastAsia="宋体" w:cs="Times New Roman"/>
                <w:b/>
                <w:bCs/>
                <w:color w:val="auto"/>
                <w:spacing w:val="0"/>
                <w:sz w:val="24"/>
                <w:szCs w:val="24"/>
                <w:highlight w:val="none"/>
              </w:rPr>
              <w:t>生态环境准入清单符合性分析</w:t>
            </w:r>
          </w:p>
          <w:tbl>
            <w:tblPr>
              <w:tblStyle w:val="85"/>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1170"/>
              <w:gridCol w:w="848"/>
              <w:gridCol w:w="662"/>
              <w:gridCol w:w="643"/>
              <w:gridCol w:w="281"/>
              <w:gridCol w:w="1227"/>
              <w:gridCol w:w="900"/>
            </w:tblGrid>
            <w:tr w14:paraId="65FF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pct"/>
                  <w:vMerge w:val="restart"/>
                  <w:tcBorders>
                    <w:tl2br w:val="nil"/>
                    <w:tr2bl w:val="nil"/>
                  </w:tcBorders>
                  <w:vAlign w:val="center"/>
                </w:tcPr>
                <w:p w14:paraId="3A8F943A">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环境管控单元编码</w:t>
                  </w:r>
                </w:p>
              </w:tc>
              <w:tc>
                <w:tcPr>
                  <w:tcW w:w="685" w:type="pct"/>
                  <w:vMerge w:val="restart"/>
                  <w:tcBorders>
                    <w:tl2br w:val="nil"/>
                    <w:tr2bl w:val="nil"/>
                  </w:tcBorders>
                  <w:vAlign w:val="center"/>
                </w:tcPr>
                <w:p w14:paraId="23581205">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环境管控单元名称</w:t>
                  </w:r>
                </w:p>
              </w:tc>
              <w:tc>
                <w:tcPr>
                  <w:tcW w:w="1425" w:type="pct"/>
                  <w:gridSpan w:val="4"/>
                  <w:tcBorders>
                    <w:tl2br w:val="nil"/>
                    <w:tr2bl w:val="nil"/>
                  </w:tcBorders>
                  <w:vAlign w:val="center"/>
                </w:tcPr>
                <w:p w14:paraId="38B78F3F">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行政区划</w:t>
                  </w:r>
                </w:p>
              </w:tc>
              <w:tc>
                <w:tcPr>
                  <w:tcW w:w="1245" w:type="pct"/>
                  <w:gridSpan w:val="2"/>
                  <w:vMerge w:val="restart"/>
                  <w:tcBorders>
                    <w:tl2br w:val="nil"/>
                    <w:tr2bl w:val="nil"/>
                  </w:tcBorders>
                  <w:vAlign w:val="center"/>
                </w:tcPr>
                <w:p w14:paraId="6CD66D30">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管控单元分类</w:t>
                  </w:r>
                </w:p>
              </w:tc>
            </w:tr>
            <w:tr w14:paraId="1366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pct"/>
                  <w:vMerge w:val="continue"/>
                  <w:tcBorders>
                    <w:tl2br w:val="nil"/>
                    <w:tr2bl w:val="nil"/>
                  </w:tcBorders>
                  <w:vAlign w:val="center"/>
                </w:tcPr>
                <w:p w14:paraId="3043066C">
                  <w:pPr>
                    <w:adjustRightInd w:val="0"/>
                    <w:snapToGrid w:val="0"/>
                    <w:jc w:val="center"/>
                    <w:rPr>
                      <w:rFonts w:hint="default" w:ascii="Times New Roman" w:hAnsi="Times New Roman" w:eastAsia="宋体" w:cs="Times New Roman"/>
                      <w:color w:val="auto"/>
                      <w:spacing w:val="0"/>
                      <w:sz w:val="21"/>
                      <w:szCs w:val="21"/>
                      <w:highlight w:val="none"/>
                    </w:rPr>
                  </w:pPr>
                </w:p>
              </w:tc>
              <w:tc>
                <w:tcPr>
                  <w:tcW w:w="685" w:type="pct"/>
                  <w:vMerge w:val="continue"/>
                  <w:tcBorders>
                    <w:tl2br w:val="nil"/>
                    <w:tr2bl w:val="nil"/>
                  </w:tcBorders>
                  <w:vAlign w:val="center"/>
                </w:tcPr>
                <w:p w14:paraId="59874FE6">
                  <w:pPr>
                    <w:adjustRightInd w:val="0"/>
                    <w:snapToGrid w:val="0"/>
                    <w:jc w:val="center"/>
                    <w:rPr>
                      <w:rFonts w:hint="default" w:ascii="Times New Roman" w:hAnsi="Times New Roman" w:eastAsia="宋体" w:cs="Times New Roman"/>
                      <w:color w:val="auto"/>
                      <w:spacing w:val="0"/>
                      <w:sz w:val="21"/>
                      <w:szCs w:val="21"/>
                      <w:highlight w:val="none"/>
                    </w:rPr>
                  </w:pPr>
                </w:p>
              </w:tc>
              <w:tc>
                <w:tcPr>
                  <w:tcW w:w="496" w:type="pct"/>
                  <w:tcBorders>
                    <w:tl2br w:val="nil"/>
                    <w:tr2bl w:val="nil"/>
                  </w:tcBorders>
                  <w:vAlign w:val="center"/>
                </w:tcPr>
                <w:p w14:paraId="7556F317">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省</w:t>
                  </w:r>
                </w:p>
              </w:tc>
              <w:tc>
                <w:tcPr>
                  <w:tcW w:w="387" w:type="pct"/>
                  <w:tcBorders>
                    <w:tl2br w:val="nil"/>
                    <w:tr2bl w:val="nil"/>
                  </w:tcBorders>
                  <w:vAlign w:val="center"/>
                </w:tcPr>
                <w:p w14:paraId="6AA78A99">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市</w:t>
                  </w:r>
                </w:p>
              </w:tc>
              <w:tc>
                <w:tcPr>
                  <w:tcW w:w="540" w:type="pct"/>
                  <w:gridSpan w:val="2"/>
                  <w:tcBorders>
                    <w:tl2br w:val="nil"/>
                    <w:tr2bl w:val="nil"/>
                  </w:tcBorders>
                  <w:vAlign w:val="center"/>
                </w:tcPr>
                <w:p w14:paraId="4C472ECE">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县</w:t>
                  </w:r>
                </w:p>
              </w:tc>
              <w:tc>
                <w:tcPr>
                  <w:tcW w:w="1245" w:type="pct"/>
                  <w:gridSpan w:val="2"/>
                  <w:vMerge w:val="continue"/>
                  <w:tcBorders>
                    <w:tl2br w:val="nil"/>
                    <w:tr2bl w:val="nil"/>
                  </w:tcBorders>
                  <w:vAlign w:val="center"/>
                </w:tcPr>
                <w:p w14:paraId="5E7F78A2">
                  <w:pPr>
                    <w:adjustRightInd w:val="0"/>
                    <w:snapToGrid w:val="0"/>
                    <w:jc w:val="center"/>
                    <w:rPr>
                      <w:rFonts w:hint="default" w:ascii="Times New Roman" w:hAnsi="Times New Roman" w:eastAsia="宋体" w:cs="Times New Roman"/>
                      <w:bCs/>
                      <w:color w:val="auto"/>
                      <w:spacing w:val="0"/>
                      <w:sz w:val="21"/>
                      <w:szCs w:val="21"/>
                      <w:highlight w:val="none"/>
                    </w:rPr>
                  </w:pPr>
                </w:p>
              </w:tc>
            </w:tr>
            <w:tr w14:paraId="6A23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4" w:type="pct"/>
                  <w:tcBorders>
                    <w:tl2br w:val="nil"/>
                    <w:tr2bl w:val="nil"/>
                  </w:tcBorders>
                  <w:vAlign w:val="center"/>
                </w:tcPr>
                <w:p w14:paraId="2288433C">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color w:val="auto"/>
                      <w:spacing w:val="0"/>
                      <w:sz w:val="21"/>
                      <w:szCs w:val="21"/>
                      <w:highlight w:val="none"/>
                    </w:rPr>
                    <w:t>ZH37081120001</w:t>
                  </w:r>
                </w:p>
              </w:tc>
              <w:tc>
                <w:tcPr>
                  <w:tcW w:w="685" w:type="pct"/>
                  <w:tcBorders>
                    <w:tl2br w:val="nil"/>
                    <w:tr2bl w:val="nil"/>
                  </w:tcBorders>
                  <w:vAlign w:val="center"/>
                </w:tcPr>
                <w:p w14:paraId="5D826709">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color w:val="auto"/>
                      <w:spacing w:val="0"/>
                      <w:sz w:val="21"/>
                      <w:szCs w:val="21"/>
                      <w:highlight w:val="none"/>
                    </w:rPr>
                    <w:t>许庄街道</w:t>
                  </w:r>
                </w:p>
              </w:tc>
              <w:tc>
                <w:tcPr>
                  <w:tcW w:w="496" w:type="pct"/>
                  <w:tcBorders>
                    <w:tl2br w:val="nil"/>
                    <w:tr2bl w:val="nil"/>
                  </w:tcBorders>
                  <w:vAlign w:val="center"/>
                </w:tcPr>
                <w:p w14:paraId="76310B2D">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山东省</w:t>
                  </w:r>
                </w:p>
              </w:tc>
              <w:tc>
                <w:tcPr>
                  <w:tcW w:w="387" w:type="pct"/>
                  <w:tcBorders>
                    <w:tl2br w:val="nil"/>
                    <w:tr2bl w:val="nil"/>
                  </w:tcBorders>
                  <w:vAlign w:val="center"/>
                </w:tcPr>
                <w:p w14:paraId="0383B8C2">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济宁</w:t>
                  </w:r>
                </w:p>
              </w:tc>
              <w:tc>
                <w:tcPr>
                  <w:tcW w:w="540" w:type="pct"/>
                  <w:gridSpan w:val="2"/>
                  <w:tcBorders>
                    <w:tl2br w:val="nil"/>
                    <w:tr2bl w:val="nil"/>
                  </w:tcBorders>
                  <w:vAlign w:val="center"/>
                </w:tcPr>
                <w:p w14:paraId="77C52F89">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color w:val="auto"/>
                      <w:spacing w:val="0"/>
                      <w:sz w:val="21"/>
                      <w:szCs w:val="21"/>
                      <w:highlight w:val="none"/>
                    </w:rPr>
                    <w:t>任城区</w:t>
                  </w:r>
                </w:p>
              </w:tc>
              <w:tc>
                <w:tcPr>
                  <w:tcW w:w="1245" w:type="pct"/>
                  <w:gridSpan w:val="2"/>
                  <w:tcBorders>
                    <w:tl2br w:val="nil"/>
                    <w:tr2bl w:val="nil"/>
                  </w:tcBorders>
                  <w:vAlign w:val="center"/>
                </w:tcPr>
                <w:p w14:paraId="655776D6">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color w:val="auto"/>
                      <w:spacing w:val="0"/>
                      <w:sz w:val="21"/>
                      <w:szCs w:val="21"/>
                      <w:highlight w:val="none"/>
                    </w:rPr>
                    <w:t>重点管控单元</w:t>
                  </w:r>
                </w:p>
              </w:tc>
            </w:tr>
            <w:tr w14:paraId="0DED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l2br w:val="nil"/>
                    <w:tr2bl w:val="nil"/>
                  </w:tcBorders>
                  <w:vAlign w:val="center"/>
                </w:tcPr>
                <w:p w14:paraId="4812AE14">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文件具体要求</w:t>
                  </w:r>
                </w:p>
              </w:tc>
            </w:tr>
            <w:tr w14:paraId="128A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0" w:type="pct"/>
                  <w:gridSpan w:val="5"/>
                  <w:tcBorders>
                    <w:tl2br w:val="nil"/>
                    <w:tr2bl w:val="nil"/>
                  </w:tcBorders>
                  <w:vAlign w:val="center"/>
                </w:tcPr>
                <w:p w14:paraId="26AF8FAC">
                  <w:pPr>
                    <w:adjustRightInd w:val="0"/>
                    <w:snapToGrid w:val="0"/>
                    <w:jc w:val="center"/>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空间布局约束</w:t>
                  </w:r>
                </w:p>
              </w:tc>
              <w:tc>
                <w:tcPr>
                  <w:tcW w:w="882" w:type="pct"/>
                  <w:gridSpan w:val="2"/>
                  <w:tcBorders>
                    <w:tl2br w:val="nil"/>
                    <w:tr2bl w:val="nil"/>
                  </w:tcBorders>
                  <w:vAlign w:val="center"/>
                </w:tcPr>
                <w:p w14:paraId="5D28CB52">
                  <w:pPr>
                    <w:adjustRightInd w:val="0"/>
                    <w:snapToGrid w:val="0"/>
                    <w:jc w:val="center"/>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本项目情况</w:t>
                  </w:r>
                </w:p>
              </w:tc>
              <w:tc>
                <w:tcPr>
                  <w:tcW w:w="526" w:type="pct"/>
                  <w:tcBorders>
                    <w:tl2br w:val="nil"/>
                    <w:tr2bl w:val="nil"/>
                  </w:tcBorders>
                  <w:vAlign w:val="center"/>
                </w:tcPr>
                <w:p w14:paraId="579A1937">
                  <w:pPr>
                    <w:adjustRightInd w:val="0"/>
                    <w:snapToGrid w:val="0"/>
                    <w:jc w:val="center"/>
                    <w:rPr>
                      <w:rFonts w:hint="default" w:ascii="Times New Roman" w:hAnsi="Times New Roman" w:eastAsia="宋体" w:cs="Times New Roman"/>
                      <w:b/>
                      <w:color w:val="auto"/>
                      <w:spacing w:val="0"/>
                      <w:sz w:val="21"/>
                      <w:szCs w:val="21"/>
                      <w:highlight w:val="none"/>
                    </w:rPr>
                  </w:pPr>
                  <w:r>
                    <w:rPr>
                      <w:rFonts w:hint="default" w:ascii="Times New Roman" w:hAnsi="Times New Roman" w:eastAsia="宋体" w:cs="Times New Roman"/>
                      <w:b/>
                      <w:color w:val="auto"/>
                      <w:spacing w:val="0"/>
                      <w:sz w:val="21"/>
                      <w:szCs w:val="21"/>
                      <w:highlight w:val="none"/>
                    </w:rPr>
                    <w:t>符合性</w:t>
                  </w:r>
                </w:p>
              </w:tc>
            </w:tr>
            <w:tr w14:paraId="081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0" w:type="pct"/>
                  <w:gridSpan w:val="5"/>
                  <w:tcBorders>
                    <w:tl2br w:val="nil"/>
                    <w:tr2bl w:val="nil"/>
                  </w:tcBorders>
                  <w:vAlign w:val="center"/>
                </w:tcPr>
                <w:p w14:paraId="3AACA867">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1.大气环境受体敏感重点管控区内加快推动重污染企业搬迁和环保改造。</w:t>
                  </w:r>
                </w:p>
                <w:p w14:paraId="76596527">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2.大气环境布局敏感重点管控区内布局大气污染排放建设项目时，应充分评估论证区域环境影响。</w:t>
                  </w:r>
                </w:p>
                <w:p w14:paraId="31A48E8D">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3.生态保护红线应符合《关于划定并严守生态保护红线的若干意见》及国家、省有关要求，原则上按禁止开发区域的要求进行管理，严禁不符合主体功能定位的各类开发活动，严禁任意改变土地用途。</w:t>
                  </w:r>
                </w:p>
                <w:p w14:paraId="56574F8E">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4.一般生态空间原则上按限制开发区域的要求进行管理。</w:t>
                  </w:r>
                </w:p>
              </w:tc>
              <w:tc>
                <w:tcPr>
                  <w:tcW w:w="882" w:type="pct"/>
                  <w:gridSpan w:val="2"/>
                  <w:tcBorders>
                    <w:tl2br w:val="nil"/>
                    <w:tr2bl w:val="nil"/>
                  </w:tcBorders>
                  <w:vAlign w:val="center"/>
                </w:tcPr>
                <w:p w14:paraId="6D411255">
                  <w:pPr>
                    <w:snapToGrid w:val="0"/>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color w:val="auto"/>
                      <w:spacing w:val="0"/>
                      <w:sz w:val="21"/>
                      <w:szCs w:val="21"/>
                      <w:highlight w:val="none"/>
                    </w:rPr>
                    <w:t>本项目不属于重污染企业；项目不在生态保护红线范围内，用地类型为商业服务业用地。</w:t>
                  </w:r>
                </w:p>
              </w:tc>
              <w:tc>
                <w:tcPr>
                  <w:tcW w:w="526" w:type="pct"/>
                  <w:tcBorders>
                    <w:tl2br w:val="nil"/>
                    <w:tr2bl w:val="nil"/>
                  </w:tcBorders>
                  <w:vAlign w:val="center"/>
                </w:tcPr>
                <w:p w14:paraId="06E89709">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符合</w:t>
                  </w:r>
                </w:p>
              </w:tc>
            </w:tr>
            <w:tr w14:paraId="1E84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0" w:type="pct"/>
                  <w:gridSpan w:val="5"/>
                  <w:tcBorders>
                    <w:tl2br w:val="nil"/>
                    <w:tr2bl w:val="nil"/>
                  </w:tcBorders>
                  <w:vAlign w:val="center"/>
                </w:tcPr>
                <w:p w14:paraId="48587F86">
                  <w:pPr>
                    <w:pStyle w:val="46"/>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污染物排放管控</w:t>
                  </w:r>
                </w:p>
              </w:tc>
              <w:tc>
                <w:tcPr>
                  <w:tcW w:w="882" w:type="pct"/>
                  <w:gridSpan w:val="2"/>
                  <w:tcBorders>
                    <w:tl2br w:val="nil"/>
                    <w:tr2bl w:val="nil"/>
                  </w:tcBorders>
                  <w:vAlign w:val="center"/>
                </w:tcPr>
                <w:p w14:paraId="17E5ED4F">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本项目情况</w:t>
                  </w:r>
                </w:p>
              </w:tc>
              <w:tc>
                <w:tcPr>
                  <w:tcW w:w="526" w:type="pct"/>
                  <w:tcBorders>
                    <w:tl2br w:val="nil"/>
                    <w:tr2bl w:val="nil"/>
                  </w:tcBorders>
                  <w:vAlign w:val="center"/>
                </w:tcPr>
                <w:p w14:paraId="080EE33D">
                  <w:pPr>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符合性</w:t>
                  </w:r>
                </w:p>
              </w:tc>
            </w:tr>
            <w:tr w14:paraId="19B4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0" w:type="pct"/>
                  <w:gridSpan w:val="5"/>
                  <w:tcBorders>
                    <w:tl2br w:val="nil"/>
                    <w:tr2bl w:val="nil"/>
                  </w:tcBorders>
                  <w:vAlign w:val="center"/>
                </w:tcPr>
                <w:p w14:paraId="769C01E1">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1.推进污水处理设施污泥安全处置，禁止处理处置不达标的污泥进入耕地。</w:t>
                  </w:r>
                </w:p>
                <w:p w14:paraId="2595D74F">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2.南水北调沿线航行船舶产生的污水、垃圾，应在具备集中处理条件的港口等统一收集、统一处理，实行登记管理，不得将污染物直接排入河流或湖泊。</w:t>
                  </w:r>
                </w:p>
                <w:p w14:paraId="4A8CC03B">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3.工业企业严格执行山东省《区域性大气污染物综合排放标准》（DB37/2376-2019）排放要求。全面加强VOCs污染管控，石化、化工和涉及涂装的各重点行业加强对VOCs的收集和治理，确保废气收集率、治理设施同步运行率和去除率达到国家和省有关要求，加大汽油、石脑油、煤油以及原油等油品储运销全过程VOCs排放控制。加强移动源污染防治，逐步淘汰高排放的老旧车、船，严格控制柴油货车污染排放；严格落实扬尘污染防治各项措施。</w:t>
                  </w:r>
                </w:p>
              </w:tc>
              <w:tc>
                <w:tcPr>
                  <w:tcW w:w="882" w:type="pct"/>
                  <w:gridSpan w:val="2"/>
                  <w:tcBorders>
                    <w:tl2br w:val="nil"/>
                    <w:tr2bl w:val="nil"/>
                  </w:tcBorders>
                  <w:vAlign w:val="center"/>
                </w:tcPr>
                <w:p w14:paraId="6B3244F9">
                  <w:pPr>
                    <w:keepNext w:val="0"/>
                    <w:keepLines w:val="0"/>
                    <w:pageBreakBefore w:val="0"/>
                    <w:kinsoku/>
                    <w:wordWrap/>
                    <w:overflowPunct/>
                    <w:topLinePunct w:val="0"/>
                    <w:autoSpaceDE/>
                    <w:autoSpaceDN/>
                    <w:bidi w:val="0"/>
                    <w:adjustRightInd w:val="0"/>
                    <w:snapToGrid w:val="0"/>
                    <w:spacing w:line="240" w:lineRule="auto"/>
                    <w:textAlignment w:val="auto"/>
                    <w:rPr>
                      <w:rFonts w:hint="default"/>
                      <w:color w:val="auto"/>
                      <w:highlight w:val="none"/>
                      <w:lang w:val="en-US" w:eastAsia="zh-CN"/>
                    </w:rPr>
                  </w:pPr>
                  <w:r>
                    <w:rPr>
                      <w:rFonts w:hint="default" w:ascii="Times New Roman" w:hAnsi="Times New Roman" w:eastAsia="宋体" w:cs="Times New Roman"/>
                      <w:color w:val="auto"/>
                      <w:spacing w:val="0"/>
                      <w:sz w:val="21"/>
                      <w:szCs w:val="21"/>
                      <w:highlight w:val="none"/>
                      <w:lang w:eastAsia="zh-CN"/>
                    </w:rPr>
                    <w:t>项目</w:t>
                  </w:r>
                  <w:r>
                    <w:rPr>
                      <w:rFonts w:hint="eastAsia" w:cs="Times New Roman"/>
                      <w:color w:val="auto"/>
                      <w:sz w:val="21"/>
                      <w:szCs w:val="21"/>
                      <w:highlight w:val="none"/>
                      <w:lang w:val="en-US" w:eastAsia="zh-CN"/>
                    </w:rPr>
                    <w:t>检验室产生的微量有机废气通过排风系统，加强通风无组织排放；</w:t>
                  </w:r>
                </w:p>
                <w:p w14:paraId="60E4106C">
                  <w:pPr>
                    <w:pStyle w:val="1320"/>
                    <w:snapToGrid w:val="0"/>
                    <w:jc w:val="both"/>
                    <w:rPr>
                      <w:rFonts w:hint="default" w:ascii="Times New Roman" w:hAnsi="Times New Roman" w:eastAsia="宋体" w:cs="Times New Roman"/>
                      <w:bCs/>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本项目废水</w:t>
                  </w:r>
                  <w:r>
                    <w:rPr>
                      <w:rFonts w:hint="eastAsia" w:ascii="Times New Roman" w:hAnsi="Times New Roman" w:cs="Times New Roman"/>
                      <w:color w:val="auto"/>
                      <w:spacing w:val="0"/>
                      <w:sz w:val="21"/>
                      <w:szCs w:val="21"/>
                      <w:highlight w:val="none"/>
                      <w:lang w:val="en-US" w:eastAsia="zh-CN"/>
                    </w:rPr>
                    <w:t>经院区污水处理站处理后</w:t>
                  </w:r>
                  <w:r>
                    <w:rPr>
                      <w:rFonts w:hint="default" w:ascii="Times New Roman" w:hAnsi="Times New Roman" w:eastAsia="宋体" w:cs="Times New Roman"/>
                      <w:color w:val="auto"/>
                      <w:spacing w:val="0"/>
                      <w:sz w:val="21"/>
                      <w:szCs w:val="21"/>
                      <w:highlight w:val="none"/>
                      <w:lang w:eastAsia="zh-CN"/>
                    </w:rPr>
                    <w:t>经污水管网排入山东公用北湖污水处理有限公司深度处理。</w:t>
                  </w:r>
                </w:p>
              </w:tc>
              <w:tc>
                <w:tcPr>
                  <w:tcW w:w="526" w:type="pct"/>
                  <w:tcBorders>
                    <w:tl2br w:val="nil"/>
                    <w:tr2bl w:val="nil"/>
                  </w:tcBorders>
                  <w:vAlign w:val="center"/>
                </w:tcPr>
                <w:p w14:paraId="0B791CD8">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符合</w:t>
                  </w:r>
                </w:p>
              </w:tc>
            </w:tr>
            <w:tr w14:paraId="12D0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0" w:type="pct"/>
                  <w:gridSpan w:val="5"/>
                  <w:tcBorders>
                    <w:tl2br w:val="nil"/>
                    <w:tr2bl w:val="nil"/>
                  </w:tcBorders>
                  <w:vAlign w:val="center"/>
                </w:tcPr>
                <w:p w14:paraId="70D35BE2">
                  <w:pPr>
                    <w:pStyle w:val="46"/>
                    <w:adjustRightInd w:val="0"/>
                    <w:snapToGrid w:val="0"/>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环境风险防控</w:t>
                  </w:r>
                </w:p>
              </w:tc>
              <w:tc>
                <w:tcPr>
                  <w:tcW w:w="882" w:type="pct"/>
                  <w:gridSpan w:val="2"/>
                  <w:tcBorders>
                    <w:tl2br w:val="nil"/>
                    <w:tr2bl w:val="nil"/>
                  </w:tcBorders>
                  <w:vAlign w:val="center"/>
                </w:tcPr>
                <w:p w14:paraId="21D430E7">
                  <w:pPr>
                    <w:adjustRightInd w:val="0"/>
                    <w:snapToGrid w:val="0"/>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本项目情况</w:t>
                  </w:r>
                </w:p>
              </w:tc>
              <w:tc>
                <w:tcPr>
                  <w:tcW w:w="526" w:type="pct"/>
                  <w:tcBorders>
                    <w:tl2br w:val="nil"/>
                    <w:tr2bl w:val="nil"/>
                  </w:tcBorders>
                  <w:vAlign w:val="center"/>
                </w:tcPr>
                <w:p w14:paraId="09525EC3">
                  <w:pPr>
                    <w:adjustRightInd w:val="0"/>
                    <w:snapToGrid w:val="0"/>
                    <w:jc w:val="center"/>
                    <w:rPr>
                      <w:rFonts w:hint="default" w:ascii="Times New Roman" w:hAnsi="Times New Roman" w:eastAsia="宋体" w:cs="Times New Roman"/>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符合性</w:t>
                  </w:r>
                </w:p>
              </w:tc>
            </w:tr>
            <w:tr w14:paraId="00D6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0" w:type="pct"/>
                  <w:gridSpan w:val="5"/>
                  <w:tcBorders>
                    <w:tl2br w:val="nil"/>
                    <w:tr2bl w:val="nil"/>
                  </w:tcBorders>
                  <w:vAlign w:val="center"/>
                </w:tcPr>
                <w:p w14:paraId="6DF4585B">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1.强化城镇生活污染防治，采取有效措施，减少污水处理厂检修期和突发事故状态下污水直排对水体水质的影响。</w:t>
                  </w:r>
                </w:p>
                <w:p w14:paraId="75ABEBE0">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2.完善生活垃圾收集储运系统，全面推广密闭化收运。</w:t>
                  </w:r>
                </w:p>
                <w:p w14:paraId="79239B7D">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3.加强对烧结、工业炉窑、医疗垃圾和危险废物焚烧有毒有害大气污染物排放企业的监管。</w:t>
                  </w:r>
                </w:p>
                <w:p w14:paraId="4A993437">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4.当预测到区域将出现重污染天气时，根据预警发布，按级别启动应急响应，落实各项应急减排措施。</w:t>
                  </w:r>
                </w:p>
              </w:tc>
              <w:tc>
                <w:tcPr>
                  <w:tcW w:w="882" w:type="pct"/>
                  <w:gridSpan w:val="2"/>
                  <w:tcBorders>
                    <w:tl2br w:val="nil"/>
                    <w:tr2bl w:val="nil"/>
                  </w:tcBorders>
                  <w:vAlign w:val="center"/>
                </w:tcPr>
                <w:p w14:paraId="1F39FD1A">
                  <w:pPr>
                    <w:pStyle w:val="1320"/>
                    <w:snapToGrid w:val="0"/>
                    <w:jc w:val="both"/>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当区域将出现重污染天气时，严格落实各项应急减排措施；</w:t>
                  </w:r>
                </w:p>
              </w:tc>
              <w:tc>
                <w:tcPr>
                  <w:tcW w:w="526" w:type="pct"/>
                  <w:tcBorders>
                    <w:tl2br w:val="nil"/>
                    <w:tr2bl w:val="nil"/>
                  </w:tcBorders>
                  <w:vAlign w:val="center"/>
                </w:tcPr>
                <w:p w14:paraId="1744492C">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符合</w:t>
                  </w:r>
                </w:p>
              </w:tc>
            </w:tr>
            <w:tr w14:paraId="2A9E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0" w:type="pct"/>
                  <w:gridSpan w:val="5"/>
                  <w:tcBorders>
                    <w:tl2br w:val="nil"/>
                    <w:tr2bl w:val="nil"/>
                  </w:tcBorders>
                  <w:vAlign w:val="center"/>
                </w:tcPr>
                <w:p w14:paraId="53AD614D">
                  <w:pPr>
                    <w:pStyle w:val="46"/>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资源开发效率要求</w:t>
                  </w:r>
                </w:p>
              </w:tc>
              <w:tc>
                <w:tcPr>
                  <w:tcW w:w="882" w:type="pct"/>
                  <w:gridSpan w:val="2"/>
                  <w:tcBorders>
                    <w:tl2br w:val="nil"/>
                    <w:tr2bl w:val="nil"/>
                  </w:tcBorders>
                  <w:vAlign w:val="center"/>
                </w:tcPr>
                <w:p w14:paraId="1C822E81">
                  <w:pPr>
                    <w:pStyle w:val="46"/>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本项目情况</w:t>
                  </w:r>
                </w:p>
              </w:tc>
              <w:tc>
                <w:tcPr>
                  <w:tcW w:w="526" w:type="pct"/>
                  <w:tcBorders>
                    <w:tl2br w:val="nil"/>
                    <w:tr2bl w:val="nil"/>
                  </w:tcBorders>
                  <w:vAlign w:val="center"/>
                </w:tcPr>
                <w:p w14:paraId="6AA8199A">
                  <w:pPr>
                    <w:pStyle w:val="46"/>
                    <w:adjustRightInd w:val="0"/>
                    <w:snapToGrid w:val="0"/>
                    <w:jc w:val="center"/>
                    <w:rPr>
                      <w:rFonts w:hint="default" w:ascii="Times New Roman" w:hAnsi="Times New Roman" w:eastAsia="宋体" w:cs="Times New Roman"/>
                      <w:b/>
                      <w:bCs/>
                      <w:color w:val="auto"/>
                      <w:spacing w:val="0"/>
                      <w:sz w:val="21"/>
                      <w:szCs w:val="21"/>
                      <w:highlight w:val="none"/>
                    </w:rPr>
                  </w:pPr>
                  <w:r>
                    <w:rPr>
                      <w:rFonts w:hint="default" w:ascii="Times New Roman" w:hAnsi="Times New Roman" w:eastAsia="宋体" w:cs="Times New Roman"/>
                      <w:b/>
                      <w:bCs/>
                      <w:color w:val="auto"/>
                      <w:spacing w:val="0"/>
                      <w:sz w:val="21"/>
                      <w:szCs w:val="21"/>
                      <w:highlight w:val="none"/>
                    </w:rPr>
                    <w:t>符合性</w:t>
                  </w:r>
                </w:p>
              </w:tc>
            </w:tr>
            <w:tr w14:paraId="5145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0" w:type="pct"/>
                  <w:gridSpan w:val="5"/>
                  <w:tcBorders>
                    <w:tl2br w:val="nil"/>
                    <w:tr2bl w:val="nil"/>
                  </w:tcBorders>
                  <w:vAlign w:val="center"/>
                </w:tcPr>
                <w:p w14:paraId="17D508B7">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1.实施生活节水改造，禁止生产、销售并限期淘汰不符合节水标准的产品、设备。</w:t>
                  </w:r>
                </w:p>
                <w:p w14:paraId="1A94E027">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2.新建高耗能项目能耗要达到相关要求。产生大气污染物的工业企业应持续开展节能降耗，持续降低单位GDP能耗及煤耗水平。因地制宜推进冬季清洁取暖，实现清洁能源逐步替代散煤。</w:t>
                  </w:r>
                </w:p>
                <w:p w14:paraId="5D04A537">
                  <w:pPr>
                    <w:pStyle w:val="1320"/>
                    <w:adjustRightInd w:val="0"/>
                    <w:snapToGrid w:val="0"/>
                    <w:rPr>
                      <w:rFonts w:hint="default" w:ascii="Times New Roman" w:hAnsi="Times New Roman" w:eastAsia="宋体" w:cs="Times New Roman"/>
                      <w:color w:val="auto"/>
                      <w:spacing w:val="0"/>
                      <w:sz w:val="21"/>
                      <w:szCs w:val="21"/>
                      <w:highlight w:val="none"/>
                      <w:lang w:eastAsia="zh-CN"/>
                    </w:rPr>
                  </w:pPr>
                  <w:r>
                    <w:rPr>
                      <w:rFonts w:hint="default" w:ascii="Times New Roman" w:hAnsi="Times New Roman" w:eastAsia="宋体" w:cs="Times New Roman"/>
                      <w:color w:val="auto"/>
                      <w:spacing w:val="0"/>
                      <w:sz w:val="21"/>
                      <w:szCs w:val="21"/>
                      <w:highlight w:val="none"/>
                      <w:lang w:eastAsia="zh-CN"/>
                    </w:rPr>
                    <w:t>3.禁燃区禁止新建、扩建燃用高污染燃料的设施，已建成的应限期淘汰或改用天然气、电或者其他清洁能源。</w:t>
                  </w:r>
                </w:p>
              </w:tc>
              <w:tc>
                <w:tcPr>
                  <w:tcW w:w="882" w:type="pct"/>
                  <w:gridSpan w:val="2"/>
                  <w:tcBorders>
                    <w:tl2br w:val="nil"/>
                    <w:tr2bl w:val="nil"/>
                  </w:tcBorders>
                  <w:vAlign w:val="center"/>
                </w:tcPr>
                <w:p w14:paraId="10E2B98C">
                  <w:pPr>
                    <w:pStyle w:val="1320"/>
                    <w:snapToGrid w:val="0"/>
                    <w:jc w:val="both"/>
                    <w:rPr>
                      <w:rFonts w:hint="default" w:ascii="Times New Roman" w:hAnsi="Times New Roman" w:eastAsia="宋体" w:cs="Times New Roman"/>
                      <w:bCs/>
                      <w:color w:val="auto"/>
                      <w:spacing w:val="0"/>
                      <w:sz w:val="21"/>
                      <w:szCs w:val="21"/>
                      <w:highlight w:val="none"/>
                      <w:lang w:eastAsia="zh-CN"/>
                    </w:rPr>
                  </w:pPr>
                  <w:r>
                    <w:rPr>
                      <w:rFonts w:hint="default" w:ascii="Times New Roman" w:hAnsi="Times New Roman" w:eastAsia="宋体" w:cs="Times New Roman"/>
                      <w:bCs/>
                      <w:color w:val="auto"/>
                      <w:spacing w:val="0"/>
                      <w:sz w:val="21"/>
                      <w:szCs w:val="21"/>
                      <w:highlight w:val="none"/>
                      <w:lang w:eastAsia="zh-CN"/>
                    </w:rPr>
                    <w:t>本项目实施节水措施，不属于高耗能项目。</w:t>
                  </w:r>
                </w:p>
              </w:tc>
              <w:tc>
                <w:tcPr>
                  <w:tcW w:w="526" w:type="pct"/>
                  <w:tcBorders>
                    <w:tl2br w:val="nil"/>
                    <w:tr2bl w:val="nil"/>
                  </w:tcBorders>
                  <w:vAlign w:val="center"/>
                </w:tcPr>
                <w:p w14:paraId="546BC575">
                  <w:pPr>
                    <w:adjustRightInd w:val="0"/>
                    <w:snapToGrid w:val="0"/>
                    <w:jc w:val="center"/>
                    <w:rPr>
                      <w:rFonts w:hint="default" w:ascii="Times New Roman" w:hAnsi="Times New Roman" w:eastAsia="宋体" w:cs="Times New Roman"/>
                      <w:bCs/>
                      <w:color w:val="auto"/>
                      <w:spacing w:val="0"/>
                      <w:sz w:val="21"/>
                      <w:szCs w:val="21"/>
                      <w:highlight w:val="none"/>
                    </w:rPr>
                  </w:pPr>
                  <w:r>
                    <w:rPr>
                      <w:rFonts w:hint="default" w:ascii="Times New Roman" w:hAnsi="Times New Roman" w:eastAsia="宋体" w:cs="Times New Roman"/>
                      <w:bCs/>
                      <w:color w:val="auto"/>
                      <w:spacing w:val="0"/>
                      <w:sz w:val="21"/>
                      <w:szCs w:val="21"/>
                      <w:highlight w:val="none"/>
                    </w:rPr>
                    <w:t>符合</w:t>
                  </w:r>
                </w:p>
              </w:tc>
            </w:tr>
          </w:tbl>
          <w:p w14:paraId="3B9EF12B">
            <w:pPr>
              <w:pStyle w:val="52"/>
              <w:spacing w:before="120" w:beforeLines="50" w:beforeAutospacing="0" w:after="0" w:afterAutospacing="0" w:line="360" w:lineRule="auto"/>
              <w:ind w:firstLine="480" w:firstLineChars="200"/>
              <w:rPr>
                <w:rFonts w:hint="default" w:ascii="Times New Roman" w:hAnsi="Times New Roman" w:eastAsia="宋体" w:cs="Times New Roman"/>
                <w:color w:val="auto"/>
                <w:spacing w:val="0"/>
                <w:highlight w:val="none"/>
              </w:rPr>
            </w:pPr>
            <w:r>
              <w:rPr>
                <w:rFonts w:hint="default" w:ascii="Times New Roman" w:hAnsi="Times New Roman" w:eastAsia="宋体" w:cs="Times New Roman"/>
                <w:b w:val="0"/>
                <w:bCs w:val="0"/>
                <w:color w:val="auto"/>
                <w:spacing w:val="0"/>
                <w:highlight w:val="none"/>
              </w:rPr>
              <w:t>综上所述，本项目符合</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val="en-US" w:eastAsia="zh-CN"/>
              </w:rPr>
              <w:t>济宁市生态环境委员会办公室关于发布2023年生态环境分区管控动态更新成果的通知</w:t>
            </w:r>
            <w:r>
              <w:rPr>
                <w:rFonts w:hint="default" w:ascii="Times New Roman" w:hAnsi="Times New Roman" w:eastAsia="宋体" w:cs="Times New Roman"/>
                <w:b w:val="0"/>
                <w:bCs w:val="0"/>
                <w:color w:val="auto"/>
                <w:sz w:val="24"/>
                <w:szCs w:val="24"/>
                <w:highlight w:val="none"/>
              </w:rPr>
              <w:t>》</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济环委办[2024]5号</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pacing w:val="0"/>
                <w:highlight w:val="none"/>
                <w:lang w:val="en-US" w:eastAsia="zh-CN"/>
              </w:rPr>
              <w:t>相关</w:t>
            </w:r>
            <w:r>
              <w:rPr>
                <w:rFonts w:hint="default" w:ascii="Times New Roman" w:hAnsi="Times New Roman" w:eastAsia="宋体" w:cs="Times New Roman"/>
                <w:b w:val="0"/>
                <w:bCs w:val="0"/>
                <w:color w:val="auto"/>
                <w:spacing w:val="0"/>
                <w:highlight w:val="none"/>
              </w:rPr>
              <w:t>要求</w:t>
            </w:r>
            <w:r>
              <w:rPr>
                <w:rFonts w:hint="default" w:ascii="Times New Roman" w:hAnsi="Times New Roman" w:eastAsia="宋体" w:cs="Times New Roman"/>
                <w:color w:val="auto"/>
                <w:spacing w:val="0"/>
                <w:highlight w:val="none"/>
              </w:rPr>
              <w:t>。</w:t>
            </w:r>
          </w:p>
          <w:p w14:paraId="3C899299">
            <w:pPr>
              <w:spacing w:line="360" w:lineRule="auto"/>
              <w:ind w:firstLine="482" w:firstLineChars="200"/>
              <w:rPr>
                <w:rFonts w:hint="default" w:ascii="Times New Roman" w:hAnsi="Times New Roman" w:eastAsia="宋体" w:cs="Times New Roman"/>
                <w:b/>
                <w:bCs/>
                <w:color w:val="auto"/>
                <w:spacing w:val="0"/>
                <w:sz w:val="24"/>
                <w:highlight w:val="none"/>
                <w:lang w:val="en-US" w:eastAsia="zh-CN"/>
              </w:rPr>
            </w:pPr>
            <w:r>
              <w:rPr>
                <w:rFonts w:hint="eastAsia" w:cs="Times New Roman"/>
                <w:b/>
                <w:bCs/>
                <w:color w:val="auto"/>
                <w:spacing w:val="0"/>
                <w:sz w:val="24"/>
                <w:highlight w:val="none"/>
                <w:lang w:val="en-US" w:eastAsia="zh-CN"/>
              </w:rPr>
              <w:t>4</w:t>
            </w:r>
            <w:r>
              <w:rPr>
                <w:rFonts w:hint="default" w:ascii="Times New Roman" w:hAnsi="Times New Roman" w:eastAsia="宋体" w:cs="Times New Roman"/>
                <w:b/>
                <w:bCs/>
                <w:color w:val="auto"/>
                <w:spacing w:val="0"/>
                <w:sz w:val="24"/>
                <w:highlight w:val="none"/>
              </w:rPr>
              <w:t>、</w:t>
            </w:r>
            <w:r>
              <w:rPr>
                <w:rFonts w:hint="eastAsia" w:ascii="Times New Roman" w:hAnsi="Times New Roman" w:eastAsia="宋体" w:cs="Times New Roman"/>
                <w:b/>
                <w:bCs/>
                <w:color w:val="auto"/>
                <w:spacing w:val="0"/>
                <w:sz w:val="24"/>
                <w:highlight w:val="none"/>
                <w:lang w:eastAsia="zh-CN"/>
              </w:rPr>
              <w:t>其他</w:t>
            </w:r>
            <w:r>
              <w:rPr>
                <w:rFonts w:hint="default" w:ascii="Times New Roman" w:hAnsi="Times New Roman" w:eastAsia="宋体" w:cs="Times New Roman"/>
                <w:b/>
                <w:bCs/>
                <w:color w:val="auto"/>
                <w:spacing w:val="0"/>
                <w:sz w:val="24"/>
                <w:highlight w:val="none"/>
                <w:lang w:val="en-US" w:eastAsia="zh-CN"/>
              </w:rPr>
              <w:t>环保政策符合性分析</w:t>
            </w:r>
          </w:p>
          <w:p w14:paraId="601B4B3F">
            <w:pPr>
              <w:pStyle w:val="8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58" w:firstLineChars="200"/>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与《</w:t>
            </w:r>
            <w:r>
              <w:rPr>
                <w:rFonts w:hint="eastAsia" w:ascii="Times New Roman" w:hAnsi="Times New Roman" w:eastAsia="宋体" w:cs="Times New Roman"/>
                <w:b/>
                <w:bCs/>
                <w:color w:val="auto"/>
                <w:sz w:val="24"/>
                <w:szCs w:val="24"/>
                <w:highlight w:val="none"/>
                <w:lang w:val="en-US" w:eastAsia="zh-CN"/>
              </w:rPr>
              <w:t>济宁市</w:t>
            </w:r>
            <w:r>
              <w:rPr>
                <w:rFonts w:hint="default" w:ascii="Times New Roman" w:hAnsi="Times New Roman" w:eastAsia="宋体" w:cs="Times New Roman"/>
                <w:b/>
                <w:bCs/>
                <w:color w:val="auto"/>
                <w:sz w:val="24"/>
                <w:szCs w:val="24"/>
                <w:highlight w:val="none"/>
                <w:lang w:val="en-US" w:eastAsia="zh-CN"/>
              </w:rPr>
              <w:t>深入打好蓝天、碧水、净土保卫战行动计划（2021-2025》的符合性</w:t>
            </w:r>
            <w:r>
              <w:rPr>
                <w:rFonts w:hint="eastAsia" w:ascii="Times New Roman" w:hAnsi="Times New Roman" w:eastAsia="宋体" w:cs="Times New Roman"/>
                <w:b/>
                <w:bCs/>
                <w:color w:val="auto"/>
                <w:sz w:val="24"/>
                <w:szCs w:val="24"/>
                <w:highlight w:val="none"/>
                <w:lang w:val="en-US" w:eastAsia="zh-CN"/>
              </w:rPr>
              <w:t>分析</w:t>
            </w:r>
          </w:p>
          <w:p w14:paraId="00474198">
            <w:pPr>
              <w:keepNext w:val="0"/>
              <w:keepLines w:val="0"/>
              <w:pageBreakBefore w:val="0"/>
              <w:widowControl w:val="0"/>
              <w:kinsoku/>
              <w:wordWrap/>
              <w:overflowPunct/>
              <w:topLinePunct w:val="0"/>
              <w:autoSpaceDE/>
              <w:autoSpaceDN/>
              <w:bidi w:val="0"/>
              <w:adjustRightInd w:val="0"/>
              <w:snapToGrid w:val="0"/>
              <w:spacing w:line="240" w:lineRule="auto"/>
              <w:ind w:leftChars="0" w:firstLine="0" w:firstLineChars="0"/>
              <w:jc w:val="center"/>
              <w:textAlignment w:val="auto"/>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表1-</w:t>
            </w:r>
            <w:r>
              <w:rPr>
                <w:rFonts w:hint="eastAsia" w:cs="Times New Roman"/>
                <w:b/>
                <w:bCs/>
                <w:color w:val="auto"/>
                <w:sz w:val="24"/>
                <w:szCs w:val="24"/>
                <w:highlight w:val="none"/>
                <w:lang w:val="en-US" w:eastAsia="zh-CN"/>
              </w:rPr>
              <w:t>2 项目</w:t>
            </w:r>
            <w:r>
              <w:rPr>
                <w:rFonts w:hint="default" w:ascii="Times New Roman" w:hAnsi="Times New Roman" w:eastAsia="宋体" w:cs="Times New Roman"/>
                <w:b/>
                <w:bCs/>
                <w:color w:val="auto"/>
                <w:sz w:val="24"/>
                <w:szCs w:val="24"/>
                <w:highlight w:val="none"/>
              </w:rPr>
              <w:t>与《</w:t>
            </w:r>
            <w:r>
              <w:rPr>
                <w:rFonts w:hint="eastAsia" w:ascii="Times New Roman" w:hAnsi="Times New Roman" w:eastAsia="宋体" w:cs="Times New Roman"/>
                <w:b/>
                <w:bCs/>
                <w:color w:val="auto"/>
                <w:sz w:val="24"/>
                <w:szCs w:val="24"/>
                <w:highlight w:val="none"/>
                <w:lang w:eastAsia="zh-CN"/>
              </w:rPr>
              <w:t>济宁市</w:t>
            </w:r>
            <w:r>
              <w:rPr>
                <w:rFonts w:hint="default" w:ascii="Times New Roman" w:hAnsi="Times New Roman" w:eastAsia="宋体" w:cs="Times New Roman"/>
                <w:b/>
                <w:bCs/>
                <w:color w:val="auto"/>
                <w:sz w:val="24"/>
                <w:szCs w:val="24"/>
                <w:highlight w:val="none"/>
              </w:rPr>
              <w:t>深入打好蓝天、碧水、净土保卫战行动计划（2021-2025》的符合性</w:t>
            </w:r>
            <w:r>
              <w:rPr>
                <w:rFonts w:hint="eastAsia" w:ascii="Times New Roman" w:hAnsi="Times New Roman" w:eastAsia="宋体" w:cs="Times New Roman"/>
                <w:b/>
                <w:bCs/>
                <w:color w:val="auto"/>
                <w:sz w:val="24"/>
                <w:szCs w:val="24"/>
                <w:highlight w:val="none"/>
                <w:lang w:val="en-US" w:eastAsia="zh-CN"/>
              </w:rPr>
              <w:t>分析</w:t>
            </w:r>
          </w:p>
          <w:tbl>
            <w:tblPr>
              <w:tblStyle w:val="86"/>
              <w:tblW w:w="84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0"/>
              <w:gridCol w:w="4512"/>
              <w:gridCol w:w="2261"/>
              <w:gridCol w:w="990"/>
            </w:tblGrid>
            <w:tr w14:paraId="2C1EC9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5202" w:type="dxa"/>
                  <w:gridSpan w:val="2"/>
                  <w:tcBorders>
                    <w:tl2br w:val="nil"/>
                    <w:tr2bl w:val="nil"/>
                  </w:tcBorders>
                  <w:noWrap w:val="0"/>
                  <w:vAlign w:val="center"/>
                </w:tcPr>
                <w:p w14:paraId="27BE9937">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计划要求</w:t>
                  </w:r>
                </w:p>
              </w:tc>
              <w:tc>
                <w:tcPr>
                  <w:tcW w:w="2261" w:type="dxa"/>
                  <w:tcBorders>
                    <w:tl2br w:val="nil"/>
                    <w:tr2bl w:val="nil"/>
                  </w:tcBorders>
                  <w:noWrap w:val="0"/>
                  <w:vAlign w:val="center"/>
                </w:tcPr>
                <w:p w14:paraId="0B7F6777">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本项目情况</w:t>
                  </w:r>
                </w:p>
              </w:tc>
              <w:tc>
                <w:tcPr>
                  <w:tcW w:w="990" w:type="dxa"/>
                  <w:tcBorders>
                    <w:tl2br w:val="nil"/>
                    <w:tr2bl w:val="nil"/>
                  </w:tcBorders>
                  <w:noWrap w:val="0"/>
                  <w:vAlign w:val="center"/>
                </w:tcPr>
                <w:p w14:paraId="27F53667">
                  <w:pPr>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结论</w:t>
                  </w:r>
                </w:p>
              </w:tc>
            </w:tr>
            <w:tr w14:paraId="29831A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90" w:type="dxa"/>
                  <w:vMerge w:val="restart"/>
                  <w:tcBorders>
                    <w:tl2br w:val="nil"/>
                    <w:tr2bl w:val="nil"/>
                  </w:tcBorders>
                  <w:noWrap w:val="0"/>
                  <w:vAlign w:val="center"/>
                </w:tcPr>
                <w:p w14:paraId="0BF382C3">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蓝天保卫战行动计划</w:t>
                  </w:r>
                </w:p>
              </w:tc>
              <w:tc>
                <w:tcPr>
                  <w:tcW w:w="4512" w:type="dxa"/>
                  <w:tcBorders>
                    <w:tl2br w:val="nil"/>
                    <w:tr2bl w:val="nil"/>
                  </w:tcBorders>
                  <w:noWrap w:val="0"/>
                  <w:vAlign w:val="center"/>
                </w:tcPr>
                <w:p w14:paraId="7993AFC9">
                  <w:pPr>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8"/>
                      <w:sz w:val="21"/>
                      <w:szCs w:val="21"/>
                      <w:highlight w:val="none"/>
                    </w:rPr>
                    <w:t>淘汰低效落后产能。严格执行质量、环保、能耗、安全等法规标准，按照《产业结构调整指</w:t>
                  </w:r>
                  <w:r>
                    <w:rPr>
                      <w:rFonts w:hint="default" w:ascii="Times New Roman" w:hAnsi="Times New Roman" w:eastAsia="宋体" w:cs="Times New Roman"/>
                      <w:color w:val="auto"/>
                      <w:spacing w:val="7"/>
                      <w:sz w:val="21"/>
                      <w:szCs w:val="21"/>
                      <w:highlight w:val="none"/>
                    </w:rPr>
                    <w:t>导目录》，对“淘汰类</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7"/>
                      <w:sz w:val="21"/>
                      <w:szCs w:val="21"/>
                      <w:highlight w:val="none"/>
                    </w:rPr>
                    <w:t>”落后生产工艺装备和</w:t>
                  </w:r>
                  <w:r>
                    <w:rPr>
                      <w:rFonts w:hint="default" w:ascii="Times New Roman" w:hAnsi="Times New Roman" w:eastAsia="宋体" w:cs="Times New Roman"/>
                      <w:color w:val="auto"/>
                      <w:spacing w:val="8"/>
                      <w:sz w:val="21"/>
                      <w:szCs w:val="21"/>
                      <w:highlight w:val="none"/>
                    </w:rPr>
                    <w:t>落后产品全部淘汰出清。聚焦“高耗能、高污</w:t>
                  </w:r>
                  <w:r>
                    <w:rPr>
                      <w:rFonts w:hint="default" w:ascii="Times New Roman" w:hAnsi="Times New Roman" w:eastAsia="宋体" w:cs="Times New Roman"/>
                      <w:color w:val="auto"/>
                      <w:spacing w:val="7"/>
                      <w:sz w:val="21"/>
                      <w:szCs w:val="21"/>
                      <w:highlight w:val="none"/>
                    </w:rPr>
                    <w:t>染、高排放、高风险</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7"/>
                      <w:sz w:val="21"/>
                      <w:szCs w:val="21"/>
                      <w:highlight w:val="none"/>
                    </w:rPr>
                    <w:t>”等行业，分类组织实施</w:t>
                  </w:r>
                  <w:r>
                    <w:rPr>
                      <w:rFonts w:hint="default" w:ascii="Times New Roman" w:hAnsi="Times New Roman" w:eastAsia="宋体" w:cs="Times New Roman"/>
                      <w:color w:val="auto"/>
                      <w:spacing w:val="8"/>
                      <w:sz w:val="21"/>
                      <w:szCs w:val="21"/>
                      <w:highlight w:val="none"/>
                    </w:rPr>
                    <w:t>转移、压减、整合、关停任务。单厂区焦化产</w:t>
                  </w:r>
                  <w:r>
                    <w:rPr>
                      <w:rFonts w:hint="default" w:ascii="Times New Roman" w:hAnsi="Times New Roman" w:eastAsia="宋体" w:cs="Times New Roman"/>
                      <w:color w:val="auto"/>
                      <w:spacing w:val="3"/>
                      <w:sz w:val="21"/>
                      <w:szCs w:val="21"/>
                      <w:highlight w:val="none"/>
                    </w:rPr>
                    <w:t>能</w:t>
                  </w:r>
                  <w:r>
                    <w:rPr>
                      <w:rFonts w:hint="default" w:ascii="Times New Roman" w:hAnsi="Times New Roman" w:eastAsia="宋体" w:cs="Times New Roman"/>
                      <w:color w:val="auto"/>
                      <w:spacing w:val="-16"/>
                      <w:sz w:val="21"/>
                      <w:szCs w:val="21"/>
                      <w:highlight w:val="none"/>
                    </w:rPr>
                    <w:t xml:space="preserve"> </w:t>
                  </w:r>
                  <w:r>
                    <w:rPr>
                      <w:rFonts w:hint="default" w:ascii="Times New Roman" w:hAnsi="Times New Roman" w:eastAsia="宋体" w:cs="Times New Roman"/>
                      <w:color w:val="auto"/>
                      <w:spacing w:val="3"/>
                      <w:sz w:val="21"/>
                      <w:szCs w:val="21"/>
                      <w:highlight w:val="none"/>
                    </w:rPr>
                    <w:t>100万吨/年以下的全部退出；除特种水泥熟</w:t>
                  </w:r>
                  <w:r>
                    <w:rPr>
                      <w:rFonts w:hint="default" w:ascii="Times New Roman" w:hAnsi="Times New Roman" w:eastAsia="宋体" w:cs="Times New Roman"/>
                      <w:color w:val="auto"/>
                      <w:spacing w:val="7"/>
                      <w:sz w:val="21"/>
                      <w:szCs w:val="21"/>
                      <w:highlight w:val="none"/>
                    </w:rPr>
                    <w:t>料和化工配套水泥熟料生产线外，2500</w:t>
                  </w:r>
                  <w:r>
                    <w:rPr>
                      <w:rFonts w:hint="default" w:ascii="Times New Roman" w:hAnsi="Times New Roman" w:eastAsia="宋体" w:cs="Times New Roman"/>
                      <w:color w:val="auto"/>
                      <w:spacing w:val="30"/>
                      <w:w w:val="101"/>
                      <w:sz w:val="21"/>
                      <w:szCs w:val="21"/>
                      <w:highlight w:val="none"/>
                    </w:rPr>
                    <w:t xml:space="preserve"> </w:t>
                  </w:r>
                  <w:r>
                    <w:rPr>
                      <w:rFonts w:hint="default" w:ascii="Times New Roman" w:hAnsi="Times New Roman" w:eastAsia="宋体" w:cs="Times New Roman"/>
                      <w:color w:val="auto"/>
                      <w:spacing w:val="7"/>
                      <w:sz w:val="21"/>
                      <w:szCs w:val="21"/>
                      <w:highlight w:val="none"/>
                    </w:rPr>
                    <w:t>吨/日以下的水泥熟料生产线全部整合退出。</w:t>
                  </w:r>
                </w:p>
              </w:tc>
              <w:tc>
                <w:tcPr>
                  <w:tcW w:w="2261" w:type="dxa"/>
                  <w:tcBorders>
                    <w:tl2br w:val="nil"/>
                    <w:tr2bl w:val="nil"/>
                  </w:tcBorders>
                  <w:noWrap w:val="0"/>
                  <w:vAlign w:val="center"/>
                </w:tcPr>
                <w:p w14:paraId="54112ECB">
                  <w:pPr>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本项目属于</w:t>
                  </w:r>
                  <w:r>
                    <w:rPr>
                      <w:rFonts w:hint="eastAsia" w:ascii="Times New Roman" w:hAnsi="Times New Roman" w:eastAsia="宋体" w:cs="Times New Roman"/>
                      <w:color w:val="auto"/>
                      <w:sz w:val="21"/>
                      <w:szCs w:val="21"/>
                      <w:highlight w:val="none"/>
                      <w:lang w:val="en-US" w:eastAsia="zh-CN"/>
                    </w:rPr>
                    <w:t>综合医院项目</w:t>
                  </w:r>
                  <w:r>
                    <w:rPr>
                      <w:rFonts w:hint="eastAsia" w:ascii="Times New Roman" w:hAnsi="Times New Roman" w:eastAsia="宋体" w:cs="Times New Roman"/>
                      <w:color w:val="auto"/>
                      <w:kern w:val="2"/>
                      <w:sz w:val="21"/>
                      <w:szCs w:val="21"/>
                      <w:highlight w:val="none"/>
                      <w:lang w:val="en-US" w:eastAsia="zh-CN" w:bidi="ar-SA"/>
                    </w:rPr>
                    <w:t>，不属于左侧</w:t>
                  </w:r>
                  <w:r>
                    <w:rPr>
                      <w:rFonts w:hint="default" w:ascii="Times New Roman" w:hAnsi="Times New Roman" w:eastAsia="宋体" w:cs="Times New Roman"/>
                      <w:b w:val="0"/>
                      <w:bCs w:val="0"/>
                      <w:color w:val="auto"/>
                      <w:sz w:val="21"/>
                      <w:szCs w:val="21"/>
                      <w:highlight w:val="none"/>
                      <w:lang w:val="en-US" w:eastAsia="zh-CN"/>
                    </w:rPr>
                    <w:t>重点行业。</w:t>
                  </w:r>
                </w:p>
              </w:tc>
              <w:tc>
                <w:tcPr>
                  <w:tcW w:w="990" w:type="dxa"/>
                  <w:tcBorders>
                    <w:tl2br w:val="nil"/>
                    <w:tr2bl w:val="nil"/>
                  </w:tcBorders>
                  <w:noWrap w:val="0"/>
                  <w:vAlign w:val="center"/>
                </w:tcPr>
                <w:p w14:paraId="20742833">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14:paraId="07785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90" w:type="dxa"/>
                  <w:vMerge w:val="continue"/>
                  <w:tcBorders>
                    <w:tl2br w:val="nil"/>
                    <w:tr2bl w:val="nil"/>
                  </w:tcBorders>
                  <w:noWrap w:val="0"/>
                  <w:vAlign w:val="center"/>
                </w:tcPr>
                <w:p w14:paraId="4414958C">
                  <w:pPr>
                    <w:jc w:val="center"/>
                    <w:rPr>
                      <w:rFonts w:hint="default" w:ascii="Times New Roman" w:hAnsi="Times New Roman" w:eastAsia="宋体" w:cs="Times New Roman"/>
                      <w:b w:val="0"/>
                      <w:bCs w:val="0"/>
                      <w:color w:val="auto"/>
                      <w:sz w:val="21"/>
                      <w:szCs w:val="21"/>
                      <w:highlight w:val="none"/>
                      <w:lang w:val="en-US" w:eastAsia="zh-CN"/>
                    </w:rPr>
                  </w:pPr>
                </w:p>
              </w:tc>
              <w:tc>
                <w:tcPr>
                  <w:tcW w:w="4512" w:type="dxa"/>
                  <w:tcBorders>
                    <w:tl2br w:val="nil"/>
                    <w:tr2bl w:val="nil"/>
                  </w:tcBorders>
                  <w:noWrap w:val="0"/>
                  <w:vAlign w:val="top"/>
                </w:tcPr>
                <w:p w14:paraId="7D523E7D">
                  <w:pPr>
                    <w:pStyle w:val="2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8"/>
                      <w:sz w:val="21"/>
                      <w:szCs w:val="21"/>
                      <w:highlight w:val="none"/>
                    </w:rPr>
                    <w:t>压减煤炭消费量。持续压减煤炭消费总量，到</w:t>
                  </w:r>
                  <w:r>
                    <w:rPr>
                      <w:rFonts w:hint="default" w:ascii="Times New Roman" w:hAnsi="Times New Roman" w:eastAsia="宋体" w:cs="Times New Roman"/>
                      <w:color w:val="auto"/>
                      <w:spacing w:val="5"/>
                      <w:sz w:val="21"/>
                      <w:szCs w:val="21"/>
                      <w:highlight w:val="none"/>
                    </w:rPr>
                    <w:t>2025年，完成省下达我市的煤炭消费压减任务</w:t>
                  </w:r>
                  <w:r>
                    <w:rPr>
                      <w:rFonts w:hint="default" w:ascii="Times New Roman" w:hAnsi="Times New Roman" w:eastAsia="宋体" w:cs="Times New Roman"/>
                      <w:color w:val="auto"/>
                      <w:spacing w:val="8"/>
                      <w:sz w:val="21"/>
                      <w:szCs w:val="21"/>
                      <w:highlight w:val="none"/>
                    </w:rPr>
                    <w:t>目标。（市能源局牵头）非化石能源消费比重</w:t>
                  </w:r>
                  <w:r>
                    <w:rPr>
                      <w:rFonts w:hint="default" w:ascii="Times New Roman" w:hAnsi="Times New Roman" w:eastAsia="宋体" w:cs="Times New Roman"/>
                      <w:color w:val="auto"/>
                      <w:spacing w:val="15"/>
                      <w:sz w:val="21"/>
                      <w:szCs w:val="21"/>
                      <w:highlight w:val="none"/>
                    </w:rPr>
                    <w:t>提高到9%左右</w:t>
                  </w:r>
                </w:p>
              </w:tc>
              <w:tc>
                <w:tcPr>
                  <w:tcW w:w="2261" w:type="dxa"/>
                  <w:tcBorders>
                    <w:tl2br w:val="nil"/>
                    <w:tr2bl w:val="nil"/>
                  </w:tcBorders>
                  <w:noWrap w:val="0"/>
                  <w:vAlign w:val="center"/>
                </w:tcPr>
                <w:p w14:paraId="57222020">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w:t>
                  </w:r>
                  <w:r>
                    <w:rPr>
                      <w:rFonts w:hint="eastAsia" w:ascii="Times New Roman" w:hAnsi="Times New Roman" w:eastAsia="宋体" w:cs="Times New Roman"/>
                      <w:b w:val="0"/>
                      <w:bCs w:val="0"/>
                      <w:color w:val="auto"/>
                      <w:sz w:val="21"/>
                      <w:szCs w:val="21"/>
                      <w:highlight w:val="none"/>
                      <w:lang w:val="en-US" w:eastAsia="zh-CN"/>
                    </w:rPr>
                    <w:t>不涉及</w:t>
                  </w:r>
                  <w:r>
                    <w:rPr>
                      <w:rFonts w:hint="default" w:ascii="Times New Roman" w:hAnsi="Times New Roman" w:eastAsia="宋体" w:cs="Times New Roman"/>
                      <w:b w:val="0"/>
                      <w:bCs w:val="0"/>
                      <w:color w:val="auto"/>
                      <w:sz w:val="21"/>
                      <w:szCs w:val="21"/>
                      <w:highlight w:val="none"/>
                      <w:lang w:val="en-US" w:eastAsia="zh-CN"/>
                    </w:rPr>
                    <w:t>煤炭</w:t>
                  </w:r>
                  <w:r>
                    <w:rPr>
                      <w:rFonts w:hint="eastAsia" w:ascii="Times New Roman" w:hAnsi="Times New Roman" w:eastAsia="宋体" w:cs="Times New Roman"/>
                      <w:b w:val="0"/>
                      <w:bCs w:val="0"/>
                      <w:color w:val="auto"/>
                      <w:sz w:val="21"/>
                      <w:szCs w:val="21"/>
                      <w:highlight w:val="none"/>
                      <w:lang w:val="en-US" w:eastAsia="zh-CN"/>
                    </w:rPr>
                    <w:t>消耗</w:t>
                  </w:r>
                  <w:r>
                    <w:rPr>
                      <w:rFonts w:hint="default" w:ascii="Times New Roman" w:hAnsi="Times New Roman" w:eastAsia="宋体" w:cs="Times New Roman"/>
                      <w:b w:val="0"/>
                      <w:bCs w:val="0"/>
                      <w:color w:val="auto"/>
                      <w:sz w:val="21"/>
                      <w:szCs w:val="21"/>
                      <w:highlight w:val="none"/>
                      <w:lang w:val="en-US" w:eastAsia="zh-CN"/>
                    </w:rPr>
                    <w:t>。</w:t>
                  </w:r>
                </w:p>
              </w:tc>
              <w:tc>
                <w:tcPr>
                  <w:tcW w:w="990" w:type="dxa"/>
                  <w:tcBorders>
                    <w:tl2br w:val="nil"/>
                    <w:tr2bl w:val="nil"/>
                  </w:tcBorders>
                  <w:noWrap w:val="0"/>
                  <w:vAlign w:val="center"/>
                </w:tcPr>
                <w:p w14:paraId="1050395E">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14:paraId="21C9EC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90" w:type="dxa"/>
                  <w:vMerge w:val="continue"/>
                  <w:tcBorders>
                    <w:tl2br w:val="nil"/>
                    <w:tr2bl w:val="nil"/>
                  </w:tcBorders>
                  <w:noWrap w:val="0"/>
                  <w:vAlign w:val="center"/>
                </w:tcPr>
                <w:p w14:paraId="0383EC81">
                  <w:pPr>
                    <w:jc w:val="center"/>
                    <w:rPr>
                      <w:rFonts w:hint="default" w:ascii="Times New Roman" w:hAnsi="Times New Roman" w:eastAsia="宋体" w:cs="Times New Roman"/>
                      <w:b w:val="0"/>
                      <w:bCs w:val="0"/>
                      <w:color w:val="auto"/>
                      <w:sz w:val="21"/>
                      <w:szCs w:val="21"/>
                      <w:highlight w:val="none"/>
                      <w:lang w:val="en-US" w:eastAsia="zh-CN"/>
                    </w:rPr>
                  </w:pPr>
                </w:p>
              </w:tc>
              <w:tc>
                <w:tcPr>
                  <w:tcW w:w="4512" w:type="dxa"/>
                  <w:tcBorders>
                    <w:tl2br w:val="nil"/>
                    <w:tr2bl w:val="nil"/>
                  </w:tcBorders>
                  <w:noWrap w:val="0"/>
                  <w:vAlign w:val="top"/>
                </w:tcPr>
                <w:p w14:paraId="48808A53">
                  <w:pPr>
                    <w:pStyle w:val="2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8"/>
                      <w:sz w:val="21"/>
                      <w:szCs w:val="21"/>
                      <w:highlight w:val="none"/>
                    </w:rPr>
                    <w:t>优化货物运输方式。优化交通运输结构，大力发展铁港联运，基本形成大宗货物和集装箱中</w:t>
                  </w:r>
                  <w:r>
                    <w:rPr>
                      <w:rFonts w:hint="default" w:ascii="Times New Roman" w:hAnsi="Times New Roman" w:eastAsia="宋体" w:cs="Times New Roman"/>
                      <w:color w:val="auto"/>
                      <w:spacing w:val="7"/>
                      <w:sz w:val="21"/>
                      <w:szCs w:val="21"/>
                      <w:highlight w:val="none"/>
                    </w:rPr>
                    <w:t>长距离运输以铁路、水路或管道为主的格局。</w:t>
                  </w:r>
                </w:p>
              </w:tc>
              <w:tc>
                <w:tcPr>
                  <w:tcW w:w="2261" w:type="dxa"/>
                  <w:tcBorders>
                    <w:tl2br w:val="nil"/>
                    <w:tr2bl w:val="nil"/>
                  </w:tcBorders>
                  <w:noWrap w:val="0"/>
                  <w:vAlign w:val="center"/>
                </w:tcPr>
                <w:p w14:paraId="5A7C6E46">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项目所用</w:t>
                  </w:r>
                  <w:r>
                    <w:rPr>
                      <w:rFonts w:hint="eastAsia" w:ascii="Times New Roman" w:hAnsi="Times New Roman" w:eastAsia="宋体" w:cs="Times New Roman"/>
                      <w:color w:val="auto"/>
                      <w:sz w:val="21"/>
                      <w:szCs w:val="21"/>
                      <w:highlight w:val="none"/>
                      <w:lang w:val="en-US" w:eastAsia="zh-CN"/>
                    </w:rPr>
                    <w:t>药品器械等</w:t>
                  </w:r>
                  <w:r>
                    <w:rPr>
                      <w:rFonts w:hint="default" w:ascii="Times New Roman" w:hAnsi="Times New Roman" w:eastAsia="宋体" w:cs="Times New Roman"/>
                      <w:color w:val="auto"/>
                      <w:sz w:val="21"/>
                      <w:szCs w:val="21"/>
                      <w:highlight w:val="none"/>
                    </w:rPr>
                    <w:t>较少，不属于大宗物料，货物运输方式简单、运输距离较短，符合要求。</w:t>
                  </w:r>
                </w:p>
              </w:tc>
              <w:tc>
                <w:tcPr>
                  <w:tcW w:w="990" w:type="dxa"/>
                  <w:tcBorders>
                    <w:tl2br w:val="nil"/>
                    <w:tr2bl w:val="nil"/>
                  </w:tcBorders>
                  <w:noWrap w:val="0"/>
                  <w:vAlign w:val="center"/>
                </w:tcPr>
                <w:p w14:paraId="404E4618">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14:paraId="551852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90" w:type="dxa"/>
                  <w:vMerge w:val="continue"/>
                  <w:tcBorders>
                    <w:tl2br w:val="nil"/>
                    <w:tr2bl w:val="nil"/>
                  </w:tcBorders>
                  <w:noWrap w:val="0"/>
                  <w:vAlign w:val="center"/>
                </w:tcPr>
                <w:p w14:paraId="6D82C98D">
                  <w:pPr>
                    <w:jc w:val="center"/>
                    <w:rPr>
                      <w:rFonts w:hint="default" w:ascii="Times New Roman" w:hAnsi="Times New Roman" w:eastAsia="宋体" w:cs="Times New Roman"/>
                      <w:b w:val="0"/>
                      <w:bCs w:val="0"/>
                      <w:color w:val="auto"/>
                      <w:sz w:val="21"/>
                      <w:szCs w:val="21"/>
                      <w:highlight w:val="none"/>
                      <w:lang w:val="en-US" w:eastAsia="zh-CN"/>
                    </w:rPr>
                  </w:pPr>
                </w:p>
              </w:tc>
              <w:tc>
                <w:tcPr>
                  <w:tcW w:w="4512" w:type="dxa"/>
                  <w:tcBorders>
                    <w:tl2br w:val="nil"/>
                    <w:tr2bl w:val="nil"/>
                  </w:tcBorders>
                  <w:noWrap w:val="0"/>
                  <w:vAlign w:val="top"/>
                </w:tcPr>
                <w:p w14:paraId="5BAC5EBD">
                  <w:pPr>
                    <w:pStyle w:val="2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9"/>
                      <w:sz w:val="21"/>
                      <w:szCs w:val="21"/>
                      <w:highlight w:val="none"/>
                    </w:rPr>
                    <w:t>实施</w:t>
                  </w:r>
                  <w:r>
                    <w:rPr>
                      <w:rFonts w:hint="default" w:ascii="Times New Roman" w:hAnsi="Times New Roman" w:eastAsia="宋体" w:cs="Times New Roman"/>
                      <w:color w:val="auto"/>
                      <w:spacing w:val="-44"/>
                      <w:sz w:val="21"/>
                      <w:szCs w:val="21"/>
                      <w:highlight w:val="none"/>
                    </w:rPr>
                    <w:t xml:space="preserve"> </w:t>
                  </w:r>
                  <w:r>
                    <w:rPr>
                      <w:rFonts w:hint="default" w:ascii="Times New Roman" w:hAnsi="Times New Roman" w:eastAsia="宋体" w:cs="Times New Roman"/>
                      <w:color w:val="auto"/>
                      <w:sz w:val="21"/>
                      <w:szCs w:val="21"/>
                      <w:highlight w:val="none"/>
                    </w:rPr>
                    <w:t>VOCs</w:t>
                  </w:r>
                  <w:r>
                    <w:rPr>
                      <w:rFonts w:hint="default" w:ascii="Times New Roman" w:hAnsi="Times New Roman" w:eastAsia="宋体" w:cs="Times New Roman"/>
                      <w:color w:val="auto"/>
                      <w:spacing w:val="9"/>
                      <w:sz w:val="21"/>
                      <w:szCs w:val="21"/>
                      <w:highlight w:val="none"/>
                    </w:rPr>
                    <w:t xml:space="preserve"> 全过程污染防治。开展</w:t>
                  </w:r>
                  <w:r>
                    <w:rPr>
                      <w:rFonts w:hint="default" w:ascii="Times New Roman" w:hAnsi="Times New Roman" w:eastAsia="宋体" w:cs="Times New Roman"/>
                      <w:color w:val="auto"/>
                      <w:spacing w:val="-44"/>
                      <w:sz w:val="21"/>
                      <w:szCs w:val="21"/>
                      <w:highlight w:val="none"/>
                    </w:rPr>
                    <w:t xml:space="preserve"> </w:t>
                  </w:r>
                  <w:r>
                    <w:rPr>
                      <w:rFonts w:hint="default" w:ascii="Times New Roman" w:hAnsi="Times New Roman" w:eastAsia="宋体" w:cs="Times New Roman"/>
                      <w:color w:val="auto"/>
                      <w:sz w:val="21"/>
                      <w:szCs w:val="21"/>
                      <w:highlight w:val="none"/>
                    </w:rPr>
                    <w:t>VOCs</w:t>
                  </w:r>
                  <w:r>
                    <w:rPr>
                      <w:rFonts w:hint="default" w:ascii="Times New Roman" w:hAnsi="Times New Roman" w:eastAsia="宋体" w:cs="Times New Roman"/>
                      <w:color w:val="auto"/>
                      <w:spacing w:val="19"/>
                      <w:w w:val="101"/>
                      <w:sz w:val="21"/>
                      <w:szCs w:val="21"/>
                      <w:highlight w:val="none"/>
                    </w:rPr>
                    <w:t xml:space="preserve"> </w:t>
                  </w:r>
                  <w:r>
                    <w:rPr>
                      <w:rFonts w:hint="default" w:ascii="Times New Roman" w:hAnsi="Times New Roman" w:eastAsia="宋体" w:cs="Times New Roman"/>
                      <w:color w:val="auto"/>
                      <w:spacing w:val="9"/>
                      <w:sz w:val="21"/>
                      <w:szCs w:val="21"/>
                      <w:highlight w:val="none"/>
                    </w:rPr>
                    <w:t>原辅材料替代调查潜力评估，实施低</w:t>
                  </w:r>
                  <w:r>
                    <w:rPr>
                      <w:rFonts w:hint="default" w:ascii="Times New Roman" w:hAnsi="Times New Roman" w:eastAsia="宋体" w:cs="Times New Roman"/>
                      <w:color w:val="auto"/>
                      <w:spacing w:val="-34"/>
                      <w:sz w:val="21"/>
                      <w:szCs w:val="21"/>
                      <w:highlight w:val="none"/>
                    </w:rPr>
                    <w:t xml:space="preserve"> </w:t>
                  </w:r>
                  <w:r>
                    <w:rPr>
                      <w:rFonts w:hint="default" w:ascii="Times New Roman" w:hAnsi="Times New Roman" w:eastAsia="宋体" w:cs="Times New Roman"/>
                      <w:color w:val="auto"/>
                      <w:sz w:val="21"/>
                      <w:szCs w:val="21"/>
                      <w:highlight w:val="none"/>
                    </w:rPr>
                    <w:t>VOCs</w:t>
                  </w:r>
                  <w:r>
                    <w:rPr>
                      <w:rFonts w:hint="default" w:ascii="Times New Roman" w:hAnsi="Times New Roman" w:eastAsia="宋体" w:cs="Times New Roman"/>
                      <w:color w:val="auto"/>
                      <w:spacing w:val="9"/>
                      <w:sz w:val="21"/>
                      <w:szCs w:val="21"/>
                      <w:highlight w:val="none"/>
                    </w:rPr>
                    <w:t xml:space="preserve"> 含量工</w:t>
                  </w:r>
                  <w:r>
                    <w:rPr>
                      <w:rFonts w:hint="default" w:ascii="Times New Roman" w:hAnsi="Times New Roman" w:eastAsia="宋体" w:cs="Times New Roman"/>
                      <w:color w:val="auto"/>
                      <w:spacing w:val="8"/>
                      <w:sz w:val="21"/>
                      <w:szCs w:val="21"/>
                      <w:highlight w:val="none"/>
                    </w:rPr>
                    <w:t>业涂料、油墨、胶粘剂、清洗剂等原辅料使用替代，新、改、扩建工业涂装、包装印刷等含</w:t>
                  </w:r>
                  <w:r>
                    <w:rPr>
                      <w:rFonts w:hint="default" w:ascii="Times New Roman" w:hAnsi="Times New Roman" w:eastAsia="宋体" w:cs="Times New Roman"/>
                      <w:color w:val="auto"/>
                      <w:sz w:val="21"/>
                      <w:szCs w:val="21"/>
                      <w:highlight w:val="none"/>
                    </w:rPr>
                    <w:t>VOCs</w:t>
                  </w:r>
                  <w:r>
                    <w:rPr>
                      <w:rFonts w:hint="default" w:ascii="Times New Roman" w:hAnsi="Times New Roman" w:eastAsia="宋体" w:cs="Times New Roman"/>
                      <w:color w:val="auto"/>
                      <w:spacing w:val="21"/>
                      <w:w w:val="101"/>
                      <w:sz w:val="21"/>
                      <w:szCs w:val="21"/>
                      <w:highlight w:val="none"/>
                    </w:rPr>
                    <w:t xml:space="preserve"> </w:t>
                  </w:r>
                  <w:r>
                    <w:rPr>
                      <w:rFonts w:hint="default" w:ascii="Times New Roman" w:hAnsi="Times New Roman" w:eastAsia="宋体" w:cs="Times New Roman"/>
                      <w:color w:val="auto"/>
                      <w:spacing w:val="10"/>
                      <w:sz w:val="21"/>
                      <w:szCs w:val="21"/>
                      <w:highlight w:val="none"/>
                    </w:rPr>
                    <w:t>原辅材料使用的项目，原则上应使用低（无）</w:t>
                  </w:r>
                  <w:r>
                    <w:rPr>
                      <w:rFonts w:hint="default" w:ascii="Times New Roman" w:hAnsi="Times New Roman" w:eastAsia="宋体" w:cs="Times New Roman"/>
                      <w:color w:val="auto"/>
                      <w:sz w:val="21"/>
                      <w:szCs w:val="21"/>
                      <w:highlight w:val="none"/>
                    </w:rPr>
                    <w:t>VOCs</w:t>
                  </w:r>
                  <w:r>
                    <w:rPr>
                      <w:rFonts w:hint="default" w:ascii="Times New Roman" w:hAnsi="Times New Roman" w:eastAsia="宋体" w:cs="Times New Roman"/>
                      <w:color w:val="auto"/>
                      <w:spacing w:val="10"/>
                      <w:sz w:val="21"/>
                      <w:szCs w:val="21"/>
                      <w:highlight w:val="none"/>
                    </w:rPr>
                    <w:t xml:space="preserve"> 含量产品。</w:t>
                  </w:r>
                </w:p>
              </w:tc>
              <w:tc>
                <w:tcPr>
                  <w:tcW w:w="2261" w:type="dxa"/>
                  <w:tcBorders>
                    <w:tl2br w:val="nil"/>
                    <w:tr2bl w:val="nil"/>
                  </w:tcBorders>
                  <w:noWrap w:val="0"/>
                  <w:vAlign w:val="center"/>
                </w:tcPr>
                <w:p w14:paraId="31E6A32B">
                  <w:pPr>
                    <w:adjustRightInd w:val="0"/>
                    <w:snapToGrid w:val="0"/>
                    <w:ind w:left="-105" w:leftChars="-50" w:right="-105" w:rightChars="-50"/>
                    <w:jc w:val="center"/>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0"/>
                      <w:sz w:val="21"/>
                      <w:szCs w:val="21"/>
                      <w:highlight w:val="none"/>
                      <w:lang w:eastAsia="zh-CN"/>
                    </w:rPr>
                    <w:t>项目</w:t>
                  </w:r>
                  <w:r>
                    <w:rPr>
                      <w:rFonts w:hint="eastAsia" w:cs="Times New Roman"/>
                      <w:color w:val="auto"/>
                      <w:sz w:val="21"/>
                      <w:szCs w:val="21"/>
                      <w:highlight w:val="none"/>
                      <w:lang w:val="en-US" w:eastAsia="zh-CN"/>
                    </w:rPr>
                    <w:t>检验室产生的微量有机废气通过排风系统，加强通风无组织排放</w:t>
                  </w:r>
                  <w:r>
                    <w:rPr>
                      <w:rFonts w:hint="default" w:ascii="Times New Roman" w:hAnsi="Times New Roman" w:cs="Times New Roman"/>
                      <w:color w:val="auto"/>
                      <w:spacing w:val="-6"/>
                      <w:sz w:val="21"/>
                      <w:szCs w:val="21"/>
                      <w:highlight w:val="none"/>
                    </w:rPr>
                    <w:t>。</w:t>
                  </w:r>
                </w:p>
              </w:tc>
              <w:tc>
                <w:tcPr>
                  <w:tcW w:w="990" w:type="dxa"/>
                  <w:tcBorders>
                    <w:tl2br w:val="nil"/>
                    <w:tr2bl w:val="nil"/>
                  </w:tcBorders>
                  <w:noWrap w:val="0"/>
                  <w:vAlign w:val="center"/>
                </w:tcPr>
                <w:p w14:paraId="3B0F9301">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14:paraId="4B5E32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4" w:hRule="atLeast"/>
                <w:jc w:val="center"/>
              </w:trPr>
              <w:tc>
                <w:tcPr>
                  <w:tcW w:w="690" w:type="dxa"/>
                  <w:vMerge w:val="continue"/>
                  <w:tcBorders>
                    <w:tl2br w:val="nil"/>
                    <w:tr2bl w:val="nil"/>
                  </w:tcBorders>
                  <w:noWrap w:val="0"/>
                  <w:vAlign w:val="center"/>
                </w:tcPr>
                <w:p w14:paraId="3DE83D66">
                  <w:pPr>
                    <w:jc w:val="center"/>
                    <w:rPr>
                      <w:rFonts w:hint="default" w:ascii="Times New Roman" w:hAnsi="Times New Roman" w:eastAsia="宋体" w:cs="Times New Roman"/>
                      <w:b w:val="0"/>
                      <w:bCs w:val="0"/>
                      <w:color w:val="auto"/>
                      <w:sz w:val="21"/>
                      <w:szCs w:val="21"/>
                      <w:highlight w:val="none"/>
                      <w:lang w:val="en-US" w:eastAsia="zh-CN"/>
                    </w:rPr>
                  </w:pPr>
                </w:p>
              </w:tc>
              <w:tc>
                <w:tcPr>
                  <w:tcW w:w="4512" w:type="dxa"/>
                  <w:tcBorders>
                    <w:tl2br w:val="nil"/>
                    <w:tr2bl w:val="nil"/>
                  </w:tcBorders>
                  <w:noWrap w:val="0"/>
                  <w:vAlign w:val="top"/>
                </w:tcPr>
                <w:p w14:paraId="70128AB0">
                  <w:pPr>
                    <w:pStyle w:val="2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5"/>
                      <w:sz w:val="21"/>
                      <w:szCs w:val="21"/>
                      <w:highlight w:val="none"/>
                    </w:rPr>
                    <w:t>强化工业源</w:t>
                  </w:r>
                  <w:r>
                    <w:rPr>
                      <w:rFonts w:hint="default" w:ascii="Times New Roman" w:hAnsi="Times New Roman" w:eastAsia="宋体" w:cs="Times New Roman"/>
                      <w:color w:val="auto"/>
                      <w:spacing w:val="-50"/>
                      <w:sz w:val="21"/>
                      <w:szCs w:val="21"/>
                      <w:highlight w:val="none"/>
                    </w:rPr>
                    <w:t xml:space="preserve"> </w:t>
                  </w:r>
                  <w:r>
                    <w:rPr>
                      <w:rFonts w:hint="default" w:ascii="Times New Roman" w:hAnsi="Times New Roman" w:eastAsia="宋体" w:cs="Times New Roman"/>
                      <w:color w:val="auto"/>
                      <w:sz w:val="21"/>
                      <w:szCs w:val="21"/>
                      <w:highlight w:val="none"/>
                    </w:rPr>
                    <w:t>NO</w:t>
                  </w:r>
                  <w:r>
                    <w:rPr>
                      <w:rFonts w:hint="default" w:ascii="Times New Roman" w:hAnsi="Times New Roman" w:eastAsia="宋体" w:cs="Times New Roman"/>
                      <w:color w:val="auto"/>
                      <w:position w:val="-1"/>
                      <w:sz w:val="21"/>
                      <w:szCs w:val="21"/>
                      <w:highlight w:val="none"/>
                    </w:rPr>
                    <w:t>X</w:t>
                  </w:r>
                  <w:r>
                    <w:rPr>
                      <w:rFonts w:hint="default" w:ascii="Times New Roman" w:hAnsi="Times New Roman" w:eastAsia="宋体" w:cs="Times New Roman"/>
                      <w:color w:val="auto"/>
                      <w:spacing w:val="11"/>
                      <w:w w:val="101"/>
                      <w:position w:val="-1"/>
                      <w:sz w:val="21"/>
                      <w:szCs w:val="21"/>
                      <w:highlight w:val="none"/>
                    </w:rPr>
                    <w:t xml:space="preserve"> </w:t>
                  </w:r>
                  <w:r>
                    <w:rPr>
                      <w:rFonts w:hint="default" w:ascii="Times New Roman" w:hAnsi="Times New Roman" w:eastAsia="宋体" w:cs="Times New Roman"/>
                      <w:color w:val="auto"/>
                      <w:spacing w:val="5"/>
                      <w:sz w:val="21"/>
                      <w:szCs w:val="21"/>
                      <w:highlight w:val="none"/>
                    </w:rPr>
                    <w:t>深度治理。严格治理设施运行</w:t>
                  </w:r>
                  <w:r>
                    <w:rPr>
                      <w:rFonts w:hint="default" w:ascii="Times New Roman" w:hAnsi="Times New Roman" w:eastAsia="宋体" w:cs="Times New Roman"/>
                      <w:color w:val="auto"/>
                      <w:spacing w:val="8"/>
                      <w:sz w:val="21"/>
                      <w:szCs w:val="21"/>
                      <w:highlight w:val="none"/>
                    </w:rPr>
                    <w:t>监管，燃煤机组、锅炉、钢铁企业污染物排放稳定达到超低排放要求。</w:t>
                  </w:r>
                </w:p>
              </w:tc>
              <w:tc>
                <w:tcPr>
                  <w:tcW w:w="2261" w:type="dxa"/>
                  <w:tcBorders>
                    <w:tl2br w:val="nil"/>
                    <w:tr2bl w:val="nil"/>
                  </w:tcBorders>
                  <w:noWrap w:val="0"/>
                  <w:vAlign w:val="center"/>
                </w:tcPr>
                <w:p w14:paraId="45C73FA0">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w:t>
                  </w:r>
                  <w:r>
                    <w:rPr>
                      <w:rFonts w:hint="eastAsia" w:ascii="Times New Roman" w:hAnsi="Times New Roman" w:eastAsia="宋体" w:cs="Times New Roman"/>
                      <w:b w:val="0"/>
                      <w:bCs w:val="0"/>
                      <w:color w:val="auto"/>
                      <w:sz w:val="21"/>
                      <w:szCs w:val="21"/>
                      <w:highlight w:val="none"/>
                      <w:lang w:val="en-US" w:eastAsia="zh-CN"/>
                    </w:rPr>
                    <w:t>不属于</w:t>
                  </w:r>
                  <w:r>
                    <w:rPr>
                      <w:rFonts w:hint="default" w:ascii="Times New Roman" w:hAnsi="Times New Roman" w:eastAsia="宋体" w:cs="Times New Roman"/>
                      <w:b w:val="0"/>
                      <w:bCs w:val="0"/>
                      <w:color w:val="auto"/>
                      <w:sz w:val="21"/>
                      <w:szCs w:val="21"/>
                      <w:highlight w:val="none"/>
                      <w:lang w:val="en-US" w:eastAsia="zh-CN"/>
                    </w:rPr>
                    <w:t>燃煤机组、锅炉、钢铁企业</w:t>
                  </w:r>
                  <w:r>
                    <w:rPr>
                      <w:rFonts w:hint="default" w:ascii="Times New Roman" w:hAnsi="Times New Roman" w:eastAsia="宋体" w:cs="Times New Roman"/>
                      <w:b w:val="0"/>
                      <w:bCs w:val="0"/>
                      <w:color w:val="auto"/>
                      <w:sz w:val="21"/>
                      <w:szCs w:val="21"/>
                      <w:highlight w:val="none"/>
                      <w:vertAlign w:val="baseline"/>
                      <w:lang w:val="en-US" w:eastAsia="zh-CN"/>
                    </w:rPr>
                    <w:t>。</w:t>
                  </w:r>
                </w:p>
              </w:tc>
              <w:tc>
                <w:tcPr>
                  <w:tcW w:w="990" w:type="dxa"/>
                  <w:tcBorders>
                    <w:tl2br w:val="nil"/>
                    <w:tr2bl w:val="nil"/>
                  </w:tcBorders>
                  <w:noWrap w:val="0"/>
                  <w:vAlign w:val="center"/>
                </w:tcPr>
                <w:p w14:paraId="56929B48">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14:paraId="53EEED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2" w:hRule="atLeast"/>
                <w:jc w:val="center"/>
              </w:trPr>
              <w:tc>
                <w:tcPr>
                  <w:tcW w:w="690" w:type="dxa"/>
                  <w:tcBorders>
                    <w:tl2br w:val="nil"/>
                    <w:tr2bl w:val="nil"/>
                  </w:tcBorders>
                  <w:noWrap w:val="0"/>
                  <w:vAlign w:val="center"/>
                </w:tcPr>
                <w:p w14:paraId="39F051E9">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碧水保卫战行动计划</w:t>
                  </w:r>
                </w:p>
              </w:tc>
              <w:tc>
                <w:tcPr>
                  <w:tcW w:w="4512" w:type="dxa"/>
                  <w:tcBorders>
                    <w:tl2br w:val="nil"/>
                    <w:tr2bl w:val="nil"/>
                  </w:tcBorders>
                  <w:noWrap w:val="0"/>
                  <w:vAlign w:val="top"/>
                </w:tcPr>
                <w:p w14:paraId="26BF4D45">
                  <w:pPr>
                    <w:pStyle w:val="2873"/>
                    <w:keepNext w:val="0"/>
                    <w:keepLines w:val="0"/>
                    <w:pageBreakBefore w:val="0"/>
                    <w:widowControl w:val="0"/>
                    <w:kinsoku/>
                    <w:wordWrap/>
                    <w:overflowPunct/>
                    <w:topLinePunct w:val="0"/>
                    <w:autoSpaceDE/>
                    <w:autoSpaceDN/>
                    <w:bidi w:val="0"/>
                    <w:adjustRightInd w:val="0"/>
                    <w:snapToGrid w:val="0"/>
                    <w:spacing w:line="240" w:lineRule="auto"/>
                    <w:ind w:left="0" w:right="0" w:firstLine="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8"/>
                      <w:sz w:val="21"/>
                      <w:szCs w:val="21"/>
                      <w:highlight w:val="none"/>
                    </w:rPr>
                    <w:t>精准治理工业企业污染。继续推进化工、有色金属、农副食品加工、印染、制革、原料药制造、电镀、冶金等行业退城入园，提高工业园</w:t>
                  </w:r>
                  <w:r>
                    <w:rPr>
                      <w:rFonts w:hint="default" w:ascii="Times New Roman" w:hAnsi="Times New Roman" w:eastAsia="宋体" w:cs="Times New Roman"/>
                      <w:color w:val="auto"/>
                      <w:spacing w:val="9"/>
                      <w:sz w:val="21"/>
                      <w:szCs w:val="21"/>
                      <w:highlight w:val="none"/>
                    </w:rPr>
                    <w:t>区聚水平。指导工业园区对污水实施科学收</w:t>
                  </w:r>
                  <w:r>
                    <w:rPr>
                      <w:rFonts w:hint="default" w:ascii="Times New Roman" w:hAnsi="Times New Roman" w:eastAsia="宋体" w:cs="Times New Roman"/>
                      <w:color w:val="auto"/>
                      <w:spacing w:val="8"/>
                      <w:sz w:val="21"/>
                      <w:szCs w:val="21"/>
                      <w:highlight w:val="none"/>
                    </w:rPr>
                    <w:t>集、分类处理，梯级循环利用工业废水。</w:t>
                  </w:r>
                </w:p>
              </w:tc>
              <w:tc>
                <w:tcPr>
                  <w:tcW w:w="2261" w:type="dxa"/>
                  <w:tcBorders>
                    <w:tl2br w:val="nil"/>
                    <w:tr2bl w:val="nil"/>
                  </w:tcBorders>
                  <w:noWrap w:val="0"/>
                  <w:vAlign w:val="center"/>
                </w:tcPr>
                <w:p w14:paraId="1853841D">
                  <w:pP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本项目废水经院区污水处理站处理后经污水管网排入山东公用北湖污水处理有限公司深度处理。</w:t>
                  </w:r>
                </w:p>
              </w:tc>
              <w:tc>
                <w:tcPr>
                  <w:tcW w:w="990" w:type="dxa"/>
                  <w:tcBorders>
                    <w:tl2br w:val="nil"/>
                    <w:tr2bl w:val="nil"/>
                  </w:tcBorders>
                  <w:noWrap w:val="0"/>
                  <w:vAlign w:val="center"/>
                </w:tcPr>
                <w:p w14:paraId="4C72E45B">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14:paraId="74EEC3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7" w:hRule="atLeast"/>
                <w:jc w:val="center"/>
              </w:trPr>
              <w:tc>
                <w:tcPr>
                  <w:tcW w:w="690" w:type="dxa"/>
                  <w:vMerge w:val="restart"/>
                  <w:tcBorders>
                    <w:tl2br w:val="nil"/>
                    <w:tr2bl w:val="nil"/>
                  </w:tcBorders>
                  <w:noWrap w:val="0"/>
                  <w:vAlign w:val="center"/>
                </w:tcPr>
                <w:p w14:paraId="09EC0B16">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净土保卫战行动计划</w:t>
                  </w:r>
                </w:p>
              </w:tc>
              <w:tc>
                <w:tcPr>
                  <w:tcW w:w="4512" w:type="dxa"/>
                  <w:tcBorders>
                    <w:tl2br w:val="nil"/>
                    <w:tr2bl w:val="nil"/>
                  </w:tcBorders>
                  <w:noWrap w:val="0"/>
                  <w:vAlign w:val="top"/>
                </w:tcPr>
                <w:p w14:paraId="20A52F44">
                  <w:pPr>
                    <w:pStyle w:val="2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8"/>
                      <w:sz w:val="21"/>
                      <w:szCs w:val="21"/>
                      <w:highlight w:val="none"/>
                    </w:rPr>
                    <w:t>提升重金属污染防控水平。完善全口径涉重金属重点行业企业清单，依法依规纳入重点排污单位名录。持续减少重金属污染物排放。开展涉铊企业排查整治</w:t>
                  </w:r>
                </w:p>
              </w:tc>
              <w:tc>
                <w:tcPr>
                  <w:tcW w:w="2261" w:type="dxa"/>
                  <w:tcBorders>
                    <w:tl2br w:val="nil"/>
                    <w:tr2bl w:val="nil"/>
                  </w:tcBorders>
                  <w:noWrap w:val="0"/>
                  <w:vAlign w:val="center"/>
                </w:tcPr>
                <w:p w14:paraId="540BDED2">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本项目不涉及重金属排放。</w:t>
                  </w:r>
                </w:p>
              </w:tc>
              <w:tc>
                <w:tcPr>
                  <w:tcW w:w="990" w:type="dxa"/>
                  <w:tcBorders>
                    <w:tl2br w:val="nil"/>
                    <w:tr2bl w:val="nil"/>
                  </w:tcBorders>
                  <w:noWrap w:val="0"/>
                  <w:vAlign w:val="center"/>
                </w:tcPr>
                <w:p w14:paraId="30A73F52">
                  <w:pPr>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r w14:paraId="13D69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690" w:type="dxa"/>
                  <w:vMerge w:val="continue"/>
                  <w:tcBorders>
                    <w:tl2br w:val="nil"/>
                    <w:tr2bl w:val="nil"/>
                  </w:tcBorders>
                  <w:noWrap w:val="0"/>
                  <w:vAlign w:val="center"/>
                </w:tcPr>
                <w:p w14:paraId="54A01C60">
                  <w:pPr>
                    <w:jc w:val="center"/>
                    <w:rPr>
                      <w:rFonts w:hint="default" w:ascii="Times New Roman" w:hAnsi="Times New Roman" w:eastAsia="宋体" w:cs="Times New Roman"/>
                      <w:b w:val="0"/>
                      <w:bCs w:val="0"/>
                      <w:color w:val="auto"/>
                      <w:sz w:val="21"/>
                      <w:szCs w:val="21"/>
                      <w:highlight w:val="none"/>
                      <w:lang w:val="en-US" w:eastAsia="zh-CN"/>
                    </w:rPr>
                  </w:pPr>
                </w:p>
              </w:tc>
              <w:tc>
                <w:tcPr>
                  <w:tcW w:w="4512" w:type="dxa"/>
                  <w:tcBorders>
                    <w:tl2br w:val="nil"/>
                    <w:tr2bl w:val="nil"/>
                  </w:tcBorders>
                  <w:noWrap w:val="0"/>
                  <w:vAlign w:val="top"/>
                </w:tcPr>
                <w:p w14:paraId="5C0EA034">
                  <w:pPr>
                    <w:pStyle w:val="2873"/>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jc w:val="both"/>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pacing w:val="8"/>
                      <w:sz w:val="21"/>
                      <w:szCs w:val="21"/>
                      <w:highlight w:val="none"/>
                    </w:rPr>
                    <w:t>加强固体废物环境管理。开展非正规固体废物</w:t>
                  </w:r>
                  <w:r>
                    <w:rPr>
                      <w:rFonts w:hint="default" w:ascii="Times New Roman" w:hAnsi="Times New Roman" w:eastAsia="宋体" w:cs="Times New Roman"/>
                      <w:color w:val="auto"/>
                      <w:spacing w:val="2"/>
                      <w:sz w:val="21"/>
                      <w:szCs w:val="21"/>
                      <w:highlight w:val="none"/>
                    </w:rPr>
                    <w:t>堆存场所排查整治。构建及污水、垃圾、固废、</w:t>
                  </w:r>
                  <w:r>
                    <w:rPr>
                      <w:rFonts w:hint="default" w:ascii="Times New Roman" w:hAnsi="Times New Roman" w:eastAsia="宋体" w:cs="Times New Roman"/>
                      <w:color w:val="auto"/>
                      <w:spacing w:val="8"/>
                      <w:sz w:val="21"/>
                      <w:szCs w:val="21"/>
                      <w:highlight w:val="none"/>
                    </w:rPr>
                    <w:t>危废、医废处理处置设施和坚持监管能力于一体的环境基础设施体系，形成由城市向建制镇和乡村延伸覆盖的环基础设施网络。</w:t>
                  </w:r>
                </w:p>
              </w:tc>
              <w:tc>
                <w:tcPr>
                  <w:tcW w:w="2261" w:type="dxa"/>
                  <w:tcBorders>
                    <w:tl2br w:val="nil"/>
                    <w:tr2bl w:val="nil"/>
                  </w:tcBorders>
                  <w:noWrap w:val="0"/>
                  <w:vAlign w:val="center"/>
                </w:tcPr>
                <w:p w14:paraId="73015963">
                  <w:pPr>
                    <w:jc w:val="both"/>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项目一般固体废物收集后外售，危废委托有资质单位处理，固废均能妥善处置。</w:t>
                  </w:r>
                </w:p>
              </w:tc>
              <w:tc>
                <w:tcPr>
                  <w:tcW w:w="990" w:type="dxa"/>
                  <w:tcBorders>
                    <w:tl2br w:val="nil"/>
                    <w:tr2bl w:val="nil"/>
                  </w:tcBorders>
                  <w:noWrap w:val="0"/>
                  <w:vAlign w:val="center"/>
                </w:tcPr>
                <w:p w14:paraId="77FCC131">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符合</w:t>
                  </w:r>
                </w:p>
              </w:tc>
            </w:tr>
          </w:tbl>
          <w:p w14:paraId="679AB6B4">
            <w:pPr>
              <w:pStyle w:val="2873"/>
              <w:keepNext w:val="0"/>
              <w:keepLines w:val="0"/>
              <w:pageBreakBefore w:val="0"/>
              <w:widowControl w:val="0"/>
              <w:kinsoku/>
              <w:wordWrap/>
              <w:overflowPunct/>
              <w:topLinePunct w:val="0"/>
              <w:autoSpaceDE/>
              <w:autoSpaceDN/>
              <w:bidi w:val="0"/>
              <w:adjustRightInd w:val="0"/>
              <w:snapToGrid w:val="0"/>
              <w:spacing w:before="157" w:beforeLines="50" w:line="360" w:lineRule="auto"/>
              <w:ind w:right="0" w:firstLine="482" w:firstLineChars="200"/>
              <w:textAlignment w:val="auto"/>
              <w:outlineLvl w:val="1"/>
              <w:rPr>
                <w:rFonts w:hint="eastAsia" w:cs="Times New Roman"/>
                <w:b/>
                <w:bCs/>
                <w:color w:val="auto"/>
                <w:sz w:val="24"/>
                <w:szCs w:val="24"/>
                <w:highlight w:val="none"/>
                <w:lang w:val="en-US" w:eastAsia="zh-CN"/>
              </w:rPr>
            </w:pPr>
            <w:r>
              <w:rPr>
                <w:rFonts w:hint="eastAsia" w:ascii="Times New Roman" w:hAnsi="Times New Roman" w:eastAsia="宋体" w:cs="Times New Roman"/>
                <w:b/>
                <w:bCs/>
                <w:color w:val="auto"/>
                <w:kern w:val="2"/>
                <w:sz w:val="24"/>
                <w:szCs w:val="24"/>
                <w:highlight w:val="none"/>
                <w:lang w:val="en-US" w:eastAsia="zh-CN" w:bidi="ar-SA"/>
              </w:rPr>
              <w:t>（2）</w:t>
            </w:r>
            <w:r>
              <w:rPr>
                <w:b/>
                <w:bCs/>
                <w:color w:val="auto"/>
                <w:spacing w:val="-4"/>
                <w:highlight w:val="none"/>
              </w:rPr>
              <w:t>与</w:t>
            </w:r>
            <w:r>
              <w:rPr>
                <w:rFonts w:hint="eastAsia"/>
                <w:b/>
                <w:bCs/>
                <w:color w:val="auto"/>
                <w:spacing w:val="-4"/>
                <w:highlight w:val="none"/>
                <w:lang w:eastAsia="zh-CN"/>
              </w:rPr>
              <w:t>《</w:t>
            </w:r>
            <w:r>
              <w:rPr>
                <w:b/>
                <w:bCs/>
                <w:color w:val="auto"/>
                <w:spacing w:val="-4"/>
                <w:highlight w:val="none"/>
              </w:rPr>
              <w:t>济宁市空气质量持续改善暨第三轮</w:t>
            </w:r>
            <w:r>
              <w:rPr>
                <w:rFonts w:hint="eastAsia"/>
                <w:b/>
                <w:bCs/>
                <w:color w:val="auto"/>
                <w:spacing w:val="-4"/>
                <w:highlight w:val="none"/>
                <w:lang w:eastAsia="zh-CN"/>
              </w:rPr>
              <w:t>“</w:t>
            </w:r>
            <w:r>
              <w:rPr>
                <w:b/>
                <w:bCs/>
                <w:color w:val="auto"/>
                <w:spacing w:val="-4"/>
                <w:highlight w:val="none"/>
              </w:rPr>
              <w:t>四</w:t>
            </w:r>
            <w:r>
              <w:rPr>
                <w:b/>
                <w:bCs/>
                <w:color w:val="auto"/>
                <w:spacing w:val="-5"/>
                <w:highlight w:val="none"/>
              </w:rPr>
              <w:t>减四增</w:t>
            </w:r>
            <w:r>
              <w:rPr>
                <w:rFonts w:hint="eastAsia"/>
                <w:b/>
                <w:bCs/>
                <w:color w:val="auto"/>
                <w:spacing w:val="-4"/>
                <w:highlight w:val="none"/>
                <w:lang w:eastAsia="zh-CN"/>
              </w:rPr>
              <w:t>”</w:t>
            </w:r>
            <w:r>
              <w:rPr>
                <w:b/>
                <w:bCs/>
                <w:color w:val="auto"/>
                <w:spacing w:val="-5"/>
                <w:highlight w:val="none"/>
              </w:rPr>
              <w:t>行动实施方案</w:t>
            </w:r>
            <w:r>
              <w:rPr>
                <w:rFonts w:hint="eastAsia"/>
                <w:b/>
                <w:bCs/>
                <w:color w:val="auto"/>
                <w:spacing w:val="-4"/>
                <w:highlight w:val="none"/>
                <w:lang w:eastAsia="zh-CN"/>
              </w:rPr>
              <w:t>》</w:t>
            </w:r>
            <w:r>
              <w:rPr>
                <w:b/>
                <w:bCs/>
                <w:color w:val="auto"/>
                <w:spacing w:val="-5"/>
                <w:highlight w:val="none"/>
              </w:rPr>
              <w:t>（济政</w:t>
            </w:r>
            <w:r>
              <w:rPr>
                <w:b/>
                <w:bCs/>
                <w:color w:val="auto"/>
                <w:spacing w:val="-3"/>
                <w:highlight w:val="none"/>
              </w:rPr>
              <w:t>字〔</w:t>
            </w:r>
            <w:r>
              <w:rPr>
                <w:rFonts w:ascii="Times New Roman" w:hAnsi="Times New Roman" w:eastAsia="Times New Roman" w:cs="Times New Roman"/>
                <w:b/>
                <w:bCs/>
                <w:color w:val="auto"/>
                <w:spacing w:val="-3"/>
                <w:highlight w:val="none"/>
              </w:rPr>
              <w:t>2024</w:t>
            </w:r>
            <w:r>
              <w:rPr>
                <w:b/>
                <w:bCs/>
                <w:color w:val="auto"/>
                <w:spacing w:val="-3"/>
                <w:highlight w:val="none"/>
              </w:rPr>
              <w:t>〕</w:t>
            </w:r>
            <w:r>
              <w:rPr>
                <w:rFonts w:ascii="Times New Roman" w:hAnsi="Times New Roman" w:eastAsia="Times New Roman" w:cs="Times New Roman"/>
                <w:b/>
                <w:bCs/>
                <w:color w:val="auto"/>
                <w:spacing w:val="-3"/>
                <w:highlight w:val="none"/>
              </w:rPr>
              <w:t>48</w:t>
            </w:r>
            <w:r>
              <w:rPr>
                <w:b/>
                <w:bCs/>
                <w:color w:val="auto"/>
                <w:spacing w:val="-3"/>
                <w:highlight w:val="none"/>
              </w:rPr>
              <w:t>号）符合性分析</w:t>
            </w:r>
          </w:p>
          <w:p w14:paraId="490C234F">
            <w:pPr>
              <w:pStyle w:val="31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 xml:space="preserve">表1-3  </w:t>
            </w:r>
            <w:r>
              <w:rPr>
                <w:rFonts w:hint="default" w:cs="Times New Roman"/>
                <w:b/>
                <w:bCs/>
                <w:color w:val="auto"/>
                <w:sz w:val="24"/>
                <w:szCs w:val="24"/>
                <w:highlight w:val="none"/>
                <w:lang w:val="en-US" w:eastAsia="zh-CN"/>
              </w:rPr>
              <w:t>项目与（</w:t>
            </w:r>
            <w:r>
              <w:rPr>
                <w:rFonts w:hint="eastAsia" w:cs="Times New Roman"/>
                <w:b/>
                <w:bCs/>
                <w:color w:val="auto"/>
                <w:sz w:val="24"/>
                <w:szCs w:val="24"/>
                <w:highlight w:val="none"/>
                <w:lang w:val="en-US" w:eastAsia="zh-CN"/>
              </w:rPr>
              <w:t>济</w:t>
            </w:r>
            <w:r>
              <w:rPr>
                <w:rFonts w:hint="default" w:cs="Times New Roman"/>
                <w:b/>
                <w:bCs/>
                <w:color w:val="auto"/>
                <w:sz w:val="24"/>
                <w:szCs w:val="24"/>
                <w:highlight w:val="none"/>
                <w:lang w:val="en-US" w:eastAsia="zh-CN"/>
              </w:rPr>
              <w:t>政字〔2024〕</w:t>
            </w:r>
            <w:r>
              <w:rPr>
                <w:rFonts w:hint="eastAsia" w:cs="Times New Roman"/>
                <w:b/>
                <w:bCs/>
                <w:color w:val="auto"/>
                <w:sz w:val="24"/>
                <w:szCs w:val="24"/>
                <w:highlight w:val="none"/>
                <w:lang w:val="en-US" w:eastAsia="zh-CN"/>
              </w:rPr>
              <w:t>48</w:t>
            </w:r>
            <w:r>
              <w:rPr>
                <w:rFonts w:hint="default" w:cs="Times New Roman"/>
                <w:b/>
                <w:bCs/>
                <w:color w:val="auto"/>
                <w:sz w:val="24"/>
                <w:szCs w:val="24"/>
                <w:highlight w:val="none"/>
                <w:lang w:val="en-US" w:eastAsia="zh-CN"/>
              </w:rPr>
              <w:t>号）的符合性分析</w:t>
            </w:r>
          </w:p>
          <w:tbl>
            <w:tblPr>
              <w:tblStyle w:val="86"/>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0"/>
              <w:gridCol w:w="1450"/>
              <w:gridCol w:w="1031"/>
            </w:tblGrid>
            <w:tr w14:paraId="3CA7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90" w:type="dxa"/>
                  <w:tcBorders>
                    <w:tl2br w:val="nil"/>
                    <w:tr2bl w:val="nil"/>
                  </w:tcBorders>
                  <w:noWrap w:val="0"/>
                  <w:vAlign w:val="center"/>
                </w:tcPr>
                <w:p w14:paraId="28DB1B50">
                  <w:pPr>
                    <w:keepNext w:val="0"/>
                    <w:keepLines w:val="0"/>
                    <w:pageBreakBefore w:val="0"/>
                    <w:kinsoku/>
                    <w:wordWrap/>
                    <w:topLinePunct w:val="0"/>
                    <w:autoSpaceDE w:val="0"/>
                    <w:autoSpaceDN w:val="0"/>
                    <w:bidi w:val="0"/>
                    <w:adjustRightInd w:val="0"/>
                    <w:snapToGrid w:val="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文件要求</w:t>
                  </w:r>
                </w:p>
              </w:tc>
              <w:tc>
                <w:tcPr>
                  <w:tcW w:w="1450" w:type="dxa"/>
                  <w:tcBorders>
                    <w:tl2br w:val="nil"/>
                    <w:tr2bl w:val="nil"/>
                  </w:tcBorders>
                  <w:noWrap w:val="0"/>
                  <w:vAlign w:val="center"/>
                </w:tcPr>
                <w:p w14:paraId="045A4EBD">
                  <w:pPr>
                    <w:keepNext w:val="0"/>
                    <w:keepLines w:val="0"/>
                    <w:pageBreakBefore w:val="0"/>
                    <w:kinsoku/>
                    <w:wordWrap/>
                    <w:topLinePunct w:val="0"/>
                    <w:autoSpaceDE w:val="0"/>
                    <w:autoSpaceDN w:val="0"/>
                    <w:bidi w:val="0"/>
                    <w:adjustRightInd w:val="0"/>
                    <w:snapToGrid w:val="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本项目情况</w:t>
                  </w:r>
                </w:p>
              </w:tc>
              <w:tc>
                <w:tcPr>
                  <w:tcW w:w="1031" w:type="dxa"/>
                  <w:tcBorders>
                    <w:tl2br w:val="nil"/>
                    <w:tr2bl w:val="nil"/>
                  </w:tcBorders>
                  <w:noWrap w:val="0"/>
                  <w:vAlign w:val="center"/>
                </w:tcPr>
                <w:p w14:paraId="05ED2052">
                  <w:pPr>
                    <w:keepNext w:val="0"/>
                    <w:keepLines w:val="0"/>
                    <w:pageBreakBefore w:val="0"/>
                    <w:kinsoku/>
                    <w:wordWrap/>
                    <w:topLinePunct w:val="0"/>
                    <w:autoSpaceDE w:val="0"/>
                    <w:autoSpaceDN w:val="0"/>
                    <w:bidi w:val="0"/>
                    <w:adjustRightInd w:val="0"/>
                    <w:snapToGrid w:val="0"/>
                    <w:jc w:val="center"/>
                    <w:textAlignment w:val="auto"/>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符合性</w:t>
                  </w:r>
                </w:p>
              </w:tc>
            </w:tr>
            <w:tr w14:paraId="6B24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90" w:type="dxa"/>
                  <w:tcBorders>
                    <w:tl2br w:val="nil"/>
                    <w:tr2bl w:val="nil"/>
                  </w:tcBorders>
                  <w:noWrap w:val="0"/>
                  <w:vAlign w:val="center"/>
                </w:tcPr>
                <w:p w14:paraId="295D5837">
                  <w:pPr>
                    <w:keepNext w:val="0"/>
                    <w:keepLines w:val="0"/>
                    <w:pageBreakBefore w:val="0"/>
                    <w:widowControl/>
                    <w:suppressLineNumbers w:val="0"/>
                    <w:kinsoku/>
                    <w:wordWrap/>
                    <w:overflowPunct/>
                    <w:topLinePunct w:val="0"/>
                    <w:bidi w:val="0"/>
                    <w:adjustRightInd w:val="0"/>
                    <w:snapToGrid w:val="0"/>
                    <w:jc w:val="both"/>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spacing w:val="9"/>
                      <w:sz w:val="21"/>
                      <w:szCs w:val="21"/>
                      <w:highlight w:val="none"/>
                    </w:rPr>
                    <w:t>严格环境准入。坚决遏制高耗能、高排放、低水平项目盲目上马，新、改、扩建项目严格落实国家和省产业规划、产业政策、生态环境分区管控</w:t>
                  </w:r>
                  <w:r>
                    <w:rPr>
                      <w:rFonts w:hint="default" w:ascii="Times New Roman" w:hAnsi="Times New Roman" w:eastAsia="宋体" w:cs="Times New Roman"/>
                      <w:color w:val="auto"/>
                      <w:spacing w:val="5"/>
                      <w:sz w:val="21"/>
                      <w:szCs w:val="21"/>
                      <w:highlight w:val="none"/>
                    </w:rPr>
                    <w:t>方案、规划环评、项目环评、规划水土保持审查、</w:t>
                  </w:r>
                  <w:r>
                    <w:rPr>
                      <w:rFonts w:hint="default" w:ascii="Times New Roman" w:hAnsi="Times New Roman" w:eastAsia="宋体" w:cs="Times New Roman"/>
                      <w:color w:val="auto"/>
                      <w:spacing w:val="9"/>
                      <w:sz w:val="21"/>
                      <w:szCs w:val="21"/>
                      <w:highlight w:val="none"/>
                    </w:rPr>
                    <w:t>节能审查、产能置换、重点污染物总量控制、污</w:t>
                  </w:r>
                  <w:r>
                    <w:rPr>
                      <w:rFonts w:hint="default" w:ascii="Times New Roman" w:hAnsi="Times New Roman" w:eastAsia="宋体" w:cs="Times New Roman"/>
                      <w:color w:val="auto"/>
                      <w:spacing w:val="5"/>
                      <w:sz w:val="21"/>
                      <w:szCs w:val="21"/>
                      <w:highlight w:val="none"/>
                    </w:rPr>
                    <w:t>染物排放区域削减、碳排放达峰目标等相关要求，原则上采用清洁运输方式。涉及产能置换的项目，</w:t>
                  </w:r>
                  <w:r>
                    <w:rPr>
                      <w:rFonts w:hint="default" w:ascii="Times New Roman" w:hAnsi="Times New Roman" w:eastAsia="宋体" w:cs="Times New Roman"/>
                      <w:color w:val="auto"/>
                      <w:spacing w:val="9"/>
                      <w:sz w:val="21"/>
                      <w:szCs w:val="21"/>
                      <w:highlight w:val="none"/>
                    </w:rPr>
                    <w:t>被置换产能及其配套设施关停后，新建项目方可</w:t>
                  </w:r>
                  <w:r>
                    <w:rPr>
                      <w:rFonts w:hint="default" w:ascii="Times New Roman" w:hAnsi="Times New Roman" w:eastAsia="宋体" w:cs="Times New Roman"/>
                      <w:color w:val="auto"/>
                      <w:spacing w:val="5"/>
                      <w:sz w:val="21"/>
                      <w:szCs w:val="21"/>
                      <w:highlight w:val="none"/>
                    </w:rPr>
                    <w:t>投产。多措并举治理环保领域低价低质中标乱象，</w:t>
                  </w:r>
                  <w:r>
                    <w:rPr>
                      <w:rFonts w:hint="default" w:ascii="Times New Roman" w:hAnsi="Times New Roman" w:eastAsia="宋体" w:cs="Times New Roman"/>
                      <w:color w:val="auto"/>
                      <w:spacing w:val="1"/>
                      <w:sz w:val="21"/>
                      <w:szCs w:val="21"/>
                      <w:highlight w:val="none"/>
                    </w:rPr>
                    <w:t>营造公平竞争环境，推动产业健康有序发展。</w:t>
                  </w:r>
                </w:p>
              </w:tc>
              <w:tc>
                <w:tcPr>
                  <w:tcW w:w="1450" w:type="dxa"/>
                  <w:tcBorders>
                    <w:tl2br w:val="nil"/>
                    <w:tr2bl w:val="nil"/>
                  </w:tcBorders>
                  <w:noWrap w:val="0"/>
                  <w:vAlign w:val="center"/>
                </w:tcPr>
                <w:p w14:paraId="7E64E100">
                  <w:pPr>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本项目不属于</w:t>
                  </w:r>
                  <w:r>
                    <w:rPr>
                      <w:rFonts w:hint="default" w:ascii="Times New Roman" w:hAnsi="Times New Roman" w:eastAsia="宋体" w:cs="Times New Roman"/>
                      <w:color w:val="auto"/>
                      <w:kern w:val="0"/>
                      <w:sz w:val="21"/>
                      <w:szCs w:val="21"/>
                      <w:highlight w:val="none"/>
                      <w:lang w:val="en-US" w:eastAsia="zh-CN" w:bidi="ar"/>
                    </w:rPr>
                    <w:t>高耗能、高排放、低水平项目，符合国家和省相关政策要求。</w:t>
                  </w:r>
                </w:p>
              </w:tc>
              <w:tc>
                <w:tcPr>
                  <w:tcW w:w="1031" w:type="dxa"/>
                  <w:tcBorders>
                    <w:tl2br w:val="nil"/>
                    <w:tr2bl w:val="nil"/>
                  </w:tcBorders>
                  <w:noWrap w:val="0"/>
                  <w:vAlign w:val="center"/>
                </w:tcPr>
                <w:p w14:paraId="6DD78FFC">
                  <w:pPr>
                    <w:keepNext w:val="0"/>
                    <w:keepLines w:val="0"/>
                    <w:pageBreakBefore w:val="0"/>
                    <w:kinsoku/>
                    <w:wordWrap/>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符合</w:t>
                  </w:r>
                </w:p>
              </w:tc>
            </w:tr>
            <w:tr w14:paraId="3839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90" w:type="dxa"/>
                  <w:tcBorders>
                    <w:tl2br w:val="nil"/>
                    <w:tr2bl w:val="nil"/>
                  </w:tcBorders>
                  <w:noWrap w:val="0"/>
                  <w:vAlign w:val="center"/>
                </w:tcPr>
                <w:p w14:paraId="7FE57B22">
                  <w:pPr>
                    <w:keepNext w:val="0"/>
                    <w:keepLines w:val="0"/>
                    <w:pageBreakBefore w:val="0"/>
                    <w:widowControl/>
                    <w:suppressLineNumbers w:val="0"/>
                    <w:kinsoku/>
                    <w:wordWrap/>
                    <w:overflowPunct/>
                    <w:topLinePunct w:val="0"/>
                    <w:bidi w:val="0"/>
                    <w:adjustRightInd w:val="0"/>
                    <w:snapToGrid w:val="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pacing w:val="4"/>
                      <w:sz w:val="21"/>
                      <w:szCs w:val="21"/>
                      <w:highlight w:val="none"/>
                    </w:rPr>
                    <w:t>加快推进能源低碳转型。推进清洁能源倍增行动，</w:t>
                  </w:r>
                  <w:r>
                    <w:rPr>
                      <w:rFonts w:hint="default" w:ascii="Times New Roman" w:hAnsi="Times New Roman" w:eastAsia="宋体" w:cs="Times New Roman"/>
                      <w:color w:val="auto"/>
                      <w:spacing w:val="6"/>
                      <w:sz w:val="21"/>
                      <w:szCs w:val="21"/>
                      <w:highlight w:val="none"/>
                    </w:rPr>
                    <w:t>到</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6"/>
                      <w:sz w:val="21"/>
                      <w:szCs w:val="21"/>
                      <w:highlight w:val="none"/>
                    </w:rPr>
                    <w:t>2025 年，非化石能源消费比重提高到</w:t>
                  </w:r>
                  <w:r>
                    <w:rPr>
                      <w:rFonts w:hint="default" w:ascii="Times New Roman" w:hAnsi="Times New Roman" w:eastAsia="宋体" w:cs="Times New Roman"/>
                      <w:color w:val="auto"/>
                      <w:spacing w:val="-21"/>
                      <w:sz w:val="21"/>
                      <w:szCs w:val="21"/>
                      <w:highlight w:val="none"/>
                    </w:rPr>
                    <w:t xml:space="preserve"> </w:t>
                  </w:r>
                  <w:r>
                    <w:rPr>
                      <w:rFonts w:hint="default" w:ascii="Times New Roman" w:hAnsi="Times New Roman" w:eastAsia="宋体" w:cs="Times New Roman"/>
                      <w:color w:val="auto"/>
                      <w:spacing w:val="6"/>
                      <w:sz w:val="21"/>
                      <w:szCs w:val="21"/>
                      <w:highlight w:val="none"/>
                    </w:rPr>
                    <w:t>14%以上，</w:t>
                  </w:r>
                  <w:r>
                    <w:rPr>
                      <w:rFonts w:hint="default" w:ascii="Times New Roman" w:hAnsi="Times New Roman" w:eastAsia="宋体" w:cs="Times New Roman"/>
                      <w:color w:val="auto"/>
                      <w:spacing w:val="-45"/>
                      <w:sz w:val="21"/>
                      <w:szCs w:val="21"/>
                      <w:highlight w:val="none"/>
                    </w:rPr>
                    <w:t xml:space="preserve"> </w:t>
                  </w:r>
                  <w:r>
                    <w:rPr>
                      <w:rFonts w:hint="default" w:ascii="Times New Roman" w:hAnsi="Times New Roman" w:eastAsia="宋体" w:cs="Times New Roman"/>
                      <w:color w:val="auto"/>
                      <w:spacing w:val="6"/>
                      <w:sz w:val="21"/>
                      <w:szCs w:val="21"/>
                      <w:highlight w:val="none"/>
                    </w:rPr>
                    <w:t>电能占终端能源消费比重达</w:t>
                  </w:r>
                  <w:r>
                    <w:rPr>
                      <w:rFonts w:hint="default" w:ascii="Times New Roman" w:hAnsi="Times New Roman" w:eastAsia="宋体" w:cs="Times New Roman"/>
                      <w:color w:val="auto"/>
                      <w:spacing w:val="-37"/>
                      <w:sz w:val="21"/>
                      <w:szCs w:val="21"/>
                      <w:highlight w:val="none"/>
                    </w:rPr>
                    <w:t xml:space="preserve"> </w:t>
                  </w:r>
                  <w:r>
                    <w:rPr>
                      <w:rFonts w:hint="default" w:ascii="Times New Roman" w:hAnsi="Times New Roman" w:eastAsia="宋体" w:cs="Times New Roman"/>
                      <w:color w:val="auto"/>
                      <w:spacing w:val="6"/>
                      <w:sz w:val="21"/>
                      <w:szCs w:val="21"/>
                      <w:highlight w:val="none"/>
                    </w:rPr>
                    <w:t>30%以上，新能</w:t>
                  </w:r>
                  <w:r>
                    <w:rPr>
                      <w:rFonts w:hint="default" w:ascii="Times New Roman" w:hAnsi="Times New Roman" w:eastAsia="宋体" w:cs="Times New Roman"/>
                      <w:color w:val="auto"/>
                      <w:spacing w:val="7"/>
                      <w:sz w:val="21"/>
                      <w:szCs w:val="21"/>
                      <w:highlight w:val="none"/>
                    </w:rPr>
                    <w:t>源和可再生能源发电装机规模达到</w:t>
                  </w:r>
                  <w:r>
                    <w:rPr>
                      <w:rFonts w:hint="default" w:ascii="Times New Roman" w:hAnsi="Times New Roman" w:eastAsia="宋体" w:cs="Times New Roman"/>
                      <w:color w:val="auto"/>
                      <w:spacing w:val="-21"/>
                      <w:sz w:val="21"/>
                      <w:szCs w:val="21"/>
                      <w:highlight w:val="none"/>
                    </w:rPr>
                    <w:t xml:space="preserve"> </w:t>
                  </w:r>
                  <w:r>
                    <w:rPr>
                      <w:rFonts w:hint="default" w:ascii="Times New Roman" w:hAnsi="Times New Roman" w:eastAsia="宋体" w:cs="Times New Roman"/>
                      <w:color w:val="auto"/>
                      <w:spacing w:val="7"/>
                      <w:sz w:val="21"/>
                      <w:szCs w:val="21"/>
                      <w:highlight w:val="none"/>
                    </w:rPr>
                    <w:t>650</w:t>
                  </w:r>
                  <w:r>
                    <w:rPr>
                      <w:rFonts w:hint="default" w:ascii="Times New Roman" w:hAnsi="Times New Roman" w:eastAsia="宋体" w:cs="Times New Roman"/>
                      <w:color w:val="auto"/>
                      <w:spacing w:val="17"/>
                      <w:w w:val="101"/>
                      <w:sz w:val="21"/>
                      <w:szCs w:val="21"/>
                      <w:highlight w:val="none"/>
                    </w:rPr>
                    <w:t xml:space="preserve"> </w:t>
                  </w:r>
                  <w:r>
                    <w:rPr>
                      <w:rFonts w:hint="default" w:ascii="Times New Roman" w:hAnsi="Times New Roman" w:eastAsia="宋体" w:cs="Times New Roman"/>
                      <w:color w:val="auto"/>
                      <w:spacing w:val="7"/>
                      <w:sz w:val="21"/>
                      <w:szCs w:val="21"/>
                      <w:highlight w:val="none"/>
                    </w:rPr>
                    <w:t>万千瓦以</w:t>
                  </w:r>
                  <w:r>
                    <w:rPr>
                      <w:rFonts w:hint="default" w:ascii="Times New Roman" w:hAnsi="Times New Roman" w:eastAsia="宋体" w:cs="Times New Roman"/>
                      <w:color w:val="auto"/>
                      <w:spacing w:val="8"/>
                      <w:sz w:val="21"/>
                      <w:szCs w:val="21"/>
                      <w:highlight w:val="none"/>
                    </w:rPr>
                    <w:t>上。配合做好“外电入鲁</w:t>
                  </w:r>
                  <w:r>
                    <w:rPr>
                      <w:rFonts w:hint="default" w:ascii="Times New Roman" w:hAnsi="Times New Roman" w:eastAsia="宋体" w:cs="Times New Roman"/>
                      <w:color w:val="auto"/>
                      <w:spacing w:val="-68"/>
                      <w:sz w:val="21"/>
                      <w:szCs w:val="21"/>
                      <w:highlight w:val="none"/>
                    </w:rPr>
                    <w:t xml:space="preserve"> </w:t>
                  </w:r>
                  <w:r>
                    <w:rPr>
                      <w:rFonts w:hint="default" w:ascii="Times New Roman" w:hAnsi="Times New Roman" w:eastAsia="宋体" w:cs="Times New Roman"/>
                      <w:color w:val="auto"/>
                      <w:spacing w:val="8"/>
                      <w:sz w:val="21"/>
                      <w:szCs w:val="21"/>
                      <w:highlight w:val="none"/>
                    </w:rPr>
                    <w:t>”。持续增加天然气生</w:t>
                  </w:r>
                  <w:r>
                    <w:rPr>
                      <w:rFonts w:hint="default" w:ascii="Times New Roman" w:hAnsi="Times New Roman" w:eastAsia="宋体" w:cs="Times New Roman"/>
                      <w:color w:val="auto"/>
                      <w:spacing w:val="9"/>
                      <w:sz w:val="21"/>
                      <w:szCs w:val="21"/>
                      <w:highlight w:val="none"/>
                    </w:rPr>
                    <w:t>产供应，新增天然气优先保障居民生活和清洁取暖需求。</w:t>
                  </w:r>
                </w:p>
              </w:tc>
              <w:tc>
                <w:tcPr>
                  <w:tcW w:w="1450" w:type="dxa"/>
                  <w:vMerge w:val="restart"/>
                  <w:tcBorders>
                    <w:tl2br w:val="nil"/>
                    <w:tr2bl w:val="nil"/>
                  </w:tcBorders>
                  <w:noWrap w:val="0"/>
                  <w:vAlign w:val="center"/>
                </w:tcPr>
                <w:p w14:paraId="60C15071">
                  <w:pPr>
                    <w:keepNext w:val="0"/>
                    <w:keepLines w:val="0"/>
                    <w:pageBreakBefore w:val="0"/>
                    <w:widowControl w:val="0"/>
                    <w:kinsoku/>
                    <w:wordWrap/>
                    <w:overflowPunct w:val="0"/>
                    <w:topLinePunct w:val="0"/>
                    <w:autoSpaceDE w:val="0"/>
                    <w:autoSpaceDN w:val="0"/>
                    <w:bidi w:val="0"/>
                    <w:adjustRightInd w:val="0"/>
                    <w:snapToGrid w:val="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本项目属于</w:t>
                  </w:r>
                  <w:r>
                    <w:rPr>
                      <w:rFonts w:hint="eastAsia" w:ascii="Times New Roman" w:hAnsi="Times New Roman" w:eastAsia="宋体" w:cs="Times New Roman"/>
                      <w:color w:val="auto"/>
                      <w:kern w:val="0"/>
                      <w:sz w:val="21"/>
                      <w:szCs w:val="21"/>
                      <w:highlight w:val="none"/>
                      <w:lang w:val="en-US" w:eastAsia="zh-CN"/>
                    </w:rPr>
                    <w:t>综合医院项目</w:t>
                  </w:r>
                  <w:r>
                    <w:rPr>
                      <w:rFonts w:hint="default" w:ascii="Times New Roman" w:hAnsi="Times New Roman" w:eastAsia="宋体" w:cs="Times New Roman"/>
                      <w:color w:val="auto"/>
                      <w:kern w:val="0"/>
                      <w:sz w:val="21"/>
                      <w:szCs w:val="21"/>
                      <w:highlight w:val="none"/>
                      <w:lang w:val="en-US" w:eastAsia="zh-CN"/>
                    </w:rPr>
                    <w:t>，不涉及左侧相关内容。</w:t>
                  </w:r>
                </w:p>
              </w:tc>
              <w:tc>
                <w:tcPr>
                  <w:tcW w:w="1031" w:type="dxa"/>
                  <w:tcBorders>
                    <w:tl2br w:val="nil"/>
                    <w:tr2bl w:val="nil"/>
                  </w:tcBorders>
                  <w:noWrap w:val="0"/>
                  <w:vAlign w:val="center"/>
                </w:tcPr>
                <w:p w14:paraId="462E922E">
                  <w:pPr>
                    <w:keepNext w:val="0"/>
                    <w:keepLines w:val="0"/>
                    <w:pageBreakBefore w:val="0"/>
                    <w:kinsoku/>
                    <w:wordWrap/>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符合</w:t>
                  </w:r>
                </w:p>
              </w:tc>
            </w:tr>
            <w:tr w14:paraId="11BF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990" w:type="dxa"/>
                  <w:tcBorders>
                    <w:tl2br w:val="nil"/>
                    <w:tr2bl w:val="nil"/>
                  </w:tcBorders>
                  <w:noWrap w:val="0"/>
                  <w:vAlign w:val="center"/>
                </w:tcPr>
                <w:p w14:paraId="6AA13C5F">
                  <w:pPr>
                    <w:keepNext w:val="0"/>
                    <w:keepLines w:val="0"/>
                    <w:pageBreakBefore w:val="0"/>
                    <w:widowControl/>
                    <w:suppressLineNumbers w:val="0"/>
                    <w:kinsoku/>
                    <w:wordWrap/>
                    <w:overflowPunct/>
                    <w:topLinePunct w:val="0"/>
                    <w:bidi w:val="0"/>
                    <w:adjustRightInd w:val="0"/>
                    <w:snapToGrid w:val="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spacing w:val="9"/>
                      <w:sz w:val="21"/>
                      <w:szCs w:val="21"/>
                      <w:highlight w:val="none"/>
                    </w:rPr>
                    <w:t>优化调整重点行业结构。进一步提高落后产能能耗、环保、质量、安全、技术等要求，逐步退出限制类涉气行业工艺和装备。（市工信局、市生态环境局、市应急局、市能源局负责，市市场监</w:t>
                  </w:r>
                  <w:r>
                    <w:rPr>
                      <w:rFonts w:hint="default" w:ascii="Times New Roman" w:hAnsi="Times New Roman" w:eastAsia="宋体" w:cs="Times New Roman"/>
                      <w:color w:val="auto"/>
                      <w:spacing w:val="5"/>
                      <w:sz w:val="21"/>
                      <w:szCs w:val="21"/>
                      <w:highlight w:val="none"/>
                    </w:rPr>
                    <w:t>管局配合）引导水泥、焦化等产业有序调整优化。</w:t>
                  </w:r>
                  <w:r>
                    <w:rPr>
                      <w:rFonts w:hint="default" w:ascii="Times New Roman" w:hAnsi="Times New Roman" w:eastAsia="宋体" w:cs="Times New Roman"/>
                      <w:color w:val="auto"/>
                      <w:spacing w:val="6"/>
                      <w:sz w:val="21"/>
                      <w:szCs w:val="21"/>
                      <w:highlight w:val="none"/>
                    </w:rPr>
                    <w:t>到</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6"/>
                      <w:sz w:val="21"/>
                      <w:szCs w:val="21"/>
                      <w:highlight w:val="none"/>
                    </w:rPr>
                    <w:t>2025 年，2500</w:t>
                  </w:r>
                  <w:r>
                    <w:rPr>
                      <w:rFonts w:hint="default" w:ascii="Times New Roman" w:hAnsi="Times New Roman" w:eastAsia="宋体" w:cs="Times New Roman"/>
                      <w:color w:val="auto"/>
                      <w:spacing w:val="19"/>
                      <w:w w:val="101"/>
                      <w:sz w:val="21"/>
                      <w:szCs w:val="21"/>
                      <w:highlight w:val="none"/>
                    </w:rPr>
                    <w:t xml:space="preserve"> </w:t>
                  </w:r>
                  <w:r>
                    <w:rPr>
                      <w:rFonts w:hint="default" w:ascii="Times New Roman" w:hAnsi="Times New Roman" w:eastAsia="宋体" w:cs="Times New Roman"/>
                      <w:color w:val="auto"/>
                      <w:spacing w:val="6"/>
                      <w:sz w:val="21"/>
                      <w:szCs w:val="21"/>
                      <w:highlight w:val="none"/>
                    </w:rPr>
                    <w:t>吨/日水泥熟料生产线（特种水</w:t>
                  </w:r>
                  <w:r>
                    <w:rPr>
                      <w:rFonts w:hint="default" w:ascii="Times New Roman" w:hAnsi="Times New Roman" w:eastAsia="宋体" w:cs="Times New Roman"/>
                      <w:color w:val="auto"/>
                      <w:spacing w:val="9"/>
                      <w:sz w:val="21"/>
                      <w:szCs w:val="21"/>
                      <w:highlight w:val="none"/>
                    </w:rPr>
                    <w:t>泥熟料和化工配套水泥熟料生产线除外）全部整</w:t>
                  </w:r>
                  <w:r>
                    <w:rPr>
                      <w:rFonts w:hint="default" w:ascii="Times New Roman" w:hAnsi="Times New Roman" w:eastAsia="宋体" w:cs="Times New Roman"/>
                      <w:color w:val="auto"/>
                      <w:spacing w:val="8"/>
                      <w:sz w:val="21"/>
                      <w:szCs w:val="21"/>
                      <w:highlight w:val="none"/>
                    </w:rPr>
                    <w:t>合退出。2024 年年底前，按照焦化装置产</w:t>
                  </w:r>
                  <w:r>
                    <w:rPr>
                      <w:rFonts w:hint="default" w:ascii="Times New Roman" w:hAnsi="Times New Roman" w:eastAsia="宋体" w:cs="Times New Roman"/>
                      <w:color w:val="auto"/>
                      <w:spacing w:val="7"/>
                      <w:sz w:val="21"/>
                      <w:szCs w:val="21"/>
                      <w:highlight w:val="none"/>
                    </w:rPr>
                    <w:t>能压减</w:t>
                  </w:r>
                  <w:r>
                    <w:rPr>
                      <w:rFonts w:hint="default" w:ascii="Times New Roman" w:hAnsi="Times New Roman" w:eastAsia="宋体" w:cs="Times New Roman"/>
                      <w:color w:val="auto"/>
                      <w:spacing w:val="9"/>
                      <w:sz w:val="21"/>
                      <w:szCs w:val="21"/>
                      <w:highlight w:val="none"/>
                    </w:rPr>
                    <w:t>任务要求，完成焦化退出装置关停。</w:t>
                  </w:r>
                </w:p>
              </w:tc>
              <w:tc>
                <w:tcPr>
                  <w:tcW w:w="1450" w:type="dxa"/>
                  <w:vMerge w:val="continue"/>
                  <w:tcBorders>
                    <w:tl2br w:val="nil"/>
                    <w:tr2bl w:val="nil"/>
                  </w:tcBorders>
                  <w:noWrap w:val="0"/>
                  <w:vAlign w:val="center"/>
                </w:tcPr>
                <w:p w14:paraId="10FE0111">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kern w:val="0"/>
                      <w:sz w:val="21"/>
                      <w:szCs w:val="21"/>
                      <w:highlight w:val="none"/>
                      <w:lang w:val="en-US" w:eastAsia="zh-CN"/>
                    </w:rPr>
                  </w:pPr>
                </w:p>
              </w:tc>
              <w:tc>
                <w:tcPr>
                  <w:tcW w:w="1031" w:type="dxa"/>
                  <w:tcBorders>
                    <w:tl2br w:val="nil"/>
                    <w:tr2bl w:val="nil"/>
                  </w:tcBorders>
                  <w:noWrap w:val="0"/>
                  <w:vAlign w:val="center"/>
                </w:tcPr>
                <w:p w14:paraId="38781D0E">
                  <w:pPr>
                    <w:keepNext w:val="0"/>
                    <w:keepLines w:val="0"/>
                    <w:pageBreakBefore w:val="0"/>
                    <w:kinsoku/>
                    <w:wordWrap/>
                    <w:topLinePunct w:val="0"/>
                    <w:autoSpaceDE w:val="0"/>
                    <w:autoSpaceDN w:val="0"/>
                    <w:bidi w:val="0"/>
                    <w:adjustRightInd w:val="0"/>
                    <w:snapToGrid w:val="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符合</w:t>
                  </w:r>
                </w:p>
              </w:tc>
            </w:tr>
          </w:tbl>
          <w:p w14:paraId="38130E5A">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）与《济宁市“十四五”生态环境保护规划》的符合性分析</w:t>
            </w:r>
          </w:p>
          <w:p w14:paraId="0EBAC8BA">
            <w:pPr>
              <w:spacing w:before="41" w:line="184" w:lineRule="auto"/>
              <w:jc w:val="center"/>
              <w:rPr>
                <w:rFonts w:hint="eastAsia" w:ascii="Times New Roman" w:hAnsi="Times New Roman" w:eastAsia="宋体" w:cs="Times New Roman"/>
                <w:b/>
                <w:bCs/>
                <w:color w:val="auto"/>
                <w:kern w:val="0"/>
                <w:sz w:val="24"/>
                <w:szCs w:val="24"/>
                <w:highlight w:val="none"/>
                <w:lang w:val="en-US" w:eastAsia="zh-CN" w:bidi="ar-SA"/>
              </w:rPr>
            </w:pPr>
            <w:r>
              <w:rPr>
                <w:rFonts w:ascii="Times New Roman" w:hAnsi="Times New Roman" w:eastAsia="宋体" w:cs="Times New Roman"/>
                <w:b/>
                <w:bCs/>
                <w:color w:val="auto"/>
                <w:kern w:val="0"/>
                <w:sz w:val="24"/>
                <w:szCs w:val="24"/>
                <w:highlight w:val="none"/>
                <w:lang w:val="en-US" w:eastAsia="zh-CN" w:bidi="ar-SA"/>
              </w:rPr>
              <w:t>表</w:t>
            </w:r>
            <w:r>
              <w:rPr>
                <w:rFonts w:hint="default" w:ascii="Times New Roman" w:hAnsi="Times New Roman" w:eastAsia="宋体" w:cs="Times New Roman"/>
                <w:b/>
                <w:bCs/>
                <w:color w:val="auto"/>
                <w:kern w:val="0"/>
                <w:sz w:val="24"/>
                <w:szCs w:val="24"/>
                <w:highlight w:val="none"/>
                <w:lang w:val="en-US" w:eastAsia="zh-CN" w:bidi="ar-SA"/>
              </w:rPr>
              <w:t>1-</w:t>
            </w:r>
            <w:r>
              <w:rPr>
                <w:rFonts w:hint="eastAsia" w:cs="Times New Roman"/>
                <w:b/>
                <w:bCs/>
                <w:color w:val="auto"/>
                <w:kern w:val="0"/>
                <w:sz w:val="24"/>
                <w:szCs w:val="24"/>
                <w:highlight w:val="none"/>
                <w:lang w:val="en-US" w:eastAsia="zh-CN" w:bidi="ar-SA"/>
              </w:rPr>
              <w:t>4</w:t>
            </w:r>
            <w:r>
              <w:rPr>
                <w:rFonts w:hint="default" w:ascii="Times New Roman" w:hAnsi="Times New Roman" w:eastAsia="宋体" w:cs="Times New Roman"/>
                <w:b/>
                <w:bCs/>
                <w:color w:val="auto"/>
                <w:kern w:val="0"/>
                <w:sz w:val="24"/>
                <w:szCs w:val="24"/>
                <w:highlight w:val="none"/>
                <w:lang w:val="en-US" w:eastAsia="zh-CN" w:bidi="ar-SA"/>
              </w:rPr>
              <w:t xml:space="preserve"> </w:t>
            </w:r>
            <w:r>
              <w:rPr>
                <w:rFonts w:hint="eastAsia" w:ascii="Times New Roman" w:hAnsi="Times New Roman" w:eastAsia="宋体" w:cs="Times New Roman"/>
                <w:b/>
                <w:bCs/>
                <w:color w:val="auto"/>
                <w:kern w:val="0"/>
                <w:sz w:val="24"/>
                <w:szCs w:val="24"/>
                <w:highlight w:val="none"/>
                <w:lang w:val="en-US" w:eastAsia="zh-CN" w:bidi="ar-SA"/>
              </w:rPr>
              <w:t>项目与《济宁市“十四五”生态环境保护规划》的符合情况</w:t>
            </w:r>
          </w:p>
          <w:tbl>
            <w:tblPr>
              <w:tblStyle w:val="1949"/>
              <w:tblW w:w="851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45"/>
              <w:gridCol w:w="5149"/>
              <w:gridCol w:w="1470"/>
              <w:gridCol w:w="947"/>
            </w:tblGrid>
            <w:tr w14:paraId="5C8A2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jc w:val="center"/>
              </w:trPr>
              <w:tc>
                <w:tcPr>
                  <w:tcW w:w="945" w:type="dxa"/>
                  <w:tcBorders>
                    <w:tl2br w:val="nil"/>
                    <w:tr2bl w:val="nil"/>
                  </w:tcBorders>
                  <w:noWrap w:val="0"/>
                  <w:vAlign w:val="center"/>
                </w:tcPr>
                <w:p w14:paraId="410682EA">
                  <w:pPr>
                    <w:keepNext w:val="0"/>
                    <w:keepLines w:val="0"/>
                    <w:widowControl/>
                    <w:suppressLineNumbers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lang w:val="en-US" w:eastAsia="zh-CN"/>
                    </w:rPr>
                    <w:t>分类</w:t>
                  </w:r>
                </w:p>
              </w:tc>
              <w:tc>
                <w:tcPr>
                  <w:tcW w:w="5149" w:type="dxa"/>
                  <w:tcBorders>
                    <w:tl2br w:val="nil"/>
                    <w:tr2bl w:val="nil"/>
                  </w:tcBorders>
                  <w:noWrap w:val="0"/>
                  <w:vAlign w:val="center"/>
                </w:tcPr>
                <w:p w14:paraId="35BF6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3"/>
                      <w:sz w:val="21"/>
                      <w:szCs w:val="21"/>
                      <w:highlight w:val="none"/>
                    </w:rPr>
                    <w:t>具体要求</w:t>
                  </w:r>
                </w:p>
              </w:tc>
              <w:tc>
                <w:tcPr>
                  <w:tcW w:w="1470" w:type="dxa"/>
                  <w:tcBorders>
                    <w:tl2br w:val="nil"/>
                    <w:tr2bl w:val="nil"/>
                  </w:tcBorders>
                  <w:noWrap w:val="0"/>
                  <w:vAlign w:val="center"/>
                </w:tcPr>
                <w:p w14:paraId="1E45F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本项目情况</w:t>
                  </w:r>
                </w:p>
              </w:tc>
              <w:tc>
                <w:tcPr>
                  <w:tcW w:w="947" w:type="dxa"/>
                  <w:tcBorders>
                    <w:tl2br w:val="nil"/>
                    <w:tr2bl w:val="nil"/>
                  </w:tcBorders>
                  <w:noWrap w:val="0"/>
                  <w:vAlign w:val="center"/>
                </w:tcPr>
                <w:p w14:paraId="236E65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5"/>
                      <w:sz w:val="21"/>
                      <w:szCs w:val="21"/>
                      <w:highlight w:val="none"/>
                    </w:rPr>
                    <w:t>符合</w:t>
                  </w:r>
                  <w:r>
                    <w:rPr>
                      <w:rFonts w:hint="default" w:ascii="Times New Roman" w:hAnsi="Times New Roman" w:eastAsia="宋体" w:cs="Times New Roman"/>
                      <w:b/>
                      <w:bCs/>
                      <w:color w:val="auto"/>
                      <w:sz w:val="21"/>
                      <w:szCs w:val="21"/>
                      <w:highlight w:val="none"/>
                    </w:rPr>
                    <w:t>性</w:t>
                  </w:r>
                </w:p>
              </w:tc>
            </w:tr>
            <w:tr w14:paraId="32E2C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945" w:type="dxa"/>
                  <w:tcBorders>
                    <w:tl2br w:val="nil"/>
                    <w:tr2bl w:val="nil"/>
                  </w:tcBorders>
                  <w:noWrap w:val="0"/>
                  <w:vAlign w:val="center"/>
                </w:tcPr>
                <w:p w14:paraId="57141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2"/>
                      <w:sz w:val="21"/>
                      <w:szCs w:val="21"/>
                      <w:highlight w:val="none"/>
                      <w:lang w:val="en-US" w:eastAsia="zh-CN"/>
                    </w:rPr>
                  </w:pPr>
                  <w:r>
                    <w:rPr>
                      <w:rFonts w:hint="default" w:ascii="Times New Roman" w:hAnsi="Times New Roman" w:eastAsia="宋体" w:cs="Times New Roman"/>
                      <w:b w:val="0"/>
                      <w:bCs w:val="0"/>
                      <w:color w:val="auto"/>
                      <w:spacing w:val="-2"/>
                      <w:sz w:val="21"/>
                      <w:szCs w:val="21"/>
                      <w:highlight w:val="none"/>
                      <w:lang w:val="en-US" w:eastAsia="zh-CN"/>
                    </w:rPr>
                    <w:t>加快推动产业结构调整</w:t>
                  </w:r>
                </w:p>
                <w:p w14:paraId="5DF8C3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pacing w:val="-2"/>
                      <w:sz w:val="21"/>
                      <w:szCs w:val="21"/>
                      <w:highlight w:val="none"/>
                      <w:lang w:val="en-US" w:eastAsia="zh-CN"/>
                    </w:rPr>
                  </w:pPr>
                </w:p>
              </w:tc>
              <w:tc>
                <w:tcPr>
                  <w:tcW w:w="5149" w:type="dxa"/>
                  <w:tcBorders>
                    <w:tl2br w:val="nil"/>
                    <w:tr2bl w:val="nil"/>
                  </w:tcBorders>
                  <w:noWrap w:val="0"/>
                  <w:vAlign w:val="center"/>
                </w:tcPr>
                <w:p w14:paraId="06D2FC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pacing w:val="-2"/>
                      <w:sz w:val="21"/>
                      <w:szCs w:val="21"/>
                      <w:highlight w:val="none"/>
                      <w:lang w:val="en-US" w:eastAsia="zh-CN"/>
                    </w:rPr>
                  </w:pPr>
                  <w:r>
                    <w:rPr>
                      <w:rFonts w:hint="default" w:ascii="Times New Roman" w:hAnsi="Times New Roman" w:eastAsia="宋体" w:cs="Times New Roman"/>
                      <w:b w:val="0"/>
                      <w:bCs w:val="0"/>
                      <w:color w:val="auto"/>
                      <w:spacing w:val="-2"/>
                      <w:sz w:val="21"/>
                      <w:szCs w:val="21"/>
                      <w:highlight w:val="none"/>
                      <w:lang w:val="en-US" w:eastAsia="zh-CN"/>
                    </w:rPr>
                    <w:t>坚决遏制“两高”项目盲目发展。坚持环境质量“只能更好，不能变坏”的底线，严格落实污染物排放总量和产能总量控制刚性要求。实施“四上四压”，坚持“上新压旧”“上大压小”“上高压低”“上整压散”。“两高”项目确有必要建设的，须严格落实产能、煤耗、能耗、碳排放和污染物排放“五个减量替代”要求，新（改、扩）建项目要减量替代，已建项目要减量运行。依据国家相关产业政策，对焦化、煤电、水泥、轮胎、平板玻璃、煤化工、铁合金等重点行业严格执行产能置换要求，确保产能总量只减不增。原则上不再审批新建煤矿项目。严禁新增水泥熟料、粉磨产能。</w:t>
                  </w:r>
                </w:p>
              </w:tc>
              <w:tc>
                <w:tcPr>
                  <w:tcW w:w="1470" w:type="dxa"/>
                  <w:tcBorders>
                    <w:tl2br w:val="nil"/>
                    <w:tr2bl w:val="nil"/>
                  </w:tcBorders>
                  <w:noWrap w:val="0"/>
                  <w:vAlign w:val="center"/>
                </w:tcPr>
                <w:p w14:paraId="0A1D904A">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b w:val="0"/>
                      <w:bCs w:val="0"/>
                      <w:color w:val="auto"/>
                      <w:spacing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本项目属于</w:t>
                  </w:r>
                  <w:r>
                    <w:rPr>
                      <w:rFonts w:hint="eastAsia" w:ascii="Times New Roman" w:hAnsi="Times New Roman" w:eastAsia="宋体" w:cs="Times New Roman"/>
                      <w:color w:val="auto"/>
                      <w:sz w:val="21"/>
                      <w:szCs w:val="21"/>
                      <w:highlight w:val="none"/>
                      <w:lang w:val="en-US" w:eastAsia="zh-CN"/>
                    </w:rPr>
                    <w:t>综合医院项目</w:t>
                  </w:r>
                  <w:r>
                    <w:rPr>
                      <w:rFonts w:hint="default"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b w:val="0"/>
                      <w:bCs w:val="0"/>
                      <w:color w:val="auto"/>
                      <w:spacing w:val="-2"/>
                      <w:sz w:val="21"/>
                      <w:szCs w:val="21"/>
                      <w:highlight w:val="none"/>
                      <w:lang w:val="en-US" w:eastAsia="zh-CN"/>
                    </w:rPr>
                    <w:t>本项目不属于“两高”项目。</w:t>
                  </w:r>
                </w:p>
              </w:tc>
              <w:tc>
                <w:tcPr>
                  <w:tcW w:w="947" w:type="dxa"/>
                  <w:tcBorders>
                    <w:tl2br w:val="nil"/>
                    <w:tr2bl w:val="nil"/>
                  </w:tcBorders>
                  <w:noWrap w:val="0"/>
                  <w:vAlign w:val="center"/>
                </w:tcPr>
                <w:p w14:paraId="1D312DA7">
                  <w:pPr>
                    <w:keepNext w:val="0"/>
                    <w:keepLines w:val="0"/>
                    <w:pageBreakBefore w:val="0"/>
                    <w:widowControl w:val="0"/>
                    <w:kinsoku/>
                    <w:wordWrap/>
                    <w:overflowPunct/>
                    <w:topLinePunct w:val="0"/>
                    <w:autoSpaceDE/>
                    <w:autoSpaceDN/>
                    <w:bidi w:val="0"/>
                    <w:adjustRightInd/>
                    <w:snapToGrid/>
                    <w:spacing w:before="68"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6"/>
                      <w:sz w:val="21"/>
                      <w:szCs w:val="21"/>
                      <w:highlight w:val="none"/>
                    </w:rPr>
                    <w:t>符合</w:t>
                  </w:r>
                </w:p>
              </w:tc>
            </w:tr>
            <w:tr w14:paraId="7FC865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945" w:type="dxa"/>
                  <w:tcBorders>
                    <w:tl2br w:val="nil"/>
                    <w:tr2bl w:val="nil"/>
                  </w:tcBorders>
                  <w:noWrap w:val="0"/>
                  <w:vAlign w:val="center"/>
                </w:tcPr>
                <w:p w14:paraId="260BB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pacing w:val="-2"/>
                      <w:sz w:val="21"/>
                      <w:szCs w:val="21"/>
                      <w:highlight w:val="none"/>
                      <w:lang w:val="en-US" w:eastAsia="zh-CN"/>
                    </w:rPr>
                  </w:pPr>
                  <w:r>
                    <w:rPr>
                      <w:rFonts w:hint="default" w:ascii="Times New Roman" w:hAnsi="Times New Roman" w:eastAsia="宋体" w:cs="Times New Roman"/>
                      <w:b w:val="0"/>
                      <w:bCs w:val="0"/>
                      <w:color w:val="auto"/>
                      <w:spacing w:val="-2"/>
                      <w:sz w:val="21"/>
                      <w:szCs w:val="21"/>
                      <w:highlight w:val="none"/>
                      <w:lang w:val="en-US" w:eastAsia="zh-CN"/>
                    </w:rPr>
                    <w:t>深化工业污染源治理</w:t>
                  </w:r>
                </w:p>
                <w:p w14:paraId="45ECC6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pacing w:val="-2"/>
                      <w:sz w:val="21"/>
                      <w:szCs w:val="21"/>
                      <w:highlight w:val="none"/>
                      <w:lang w:val="en-US" w:eastAsia="zh-CN"/>
                    </w:rPr>
                  </w:pPr>
                </w:p>
              </w:tc>
              <w:tc>
                <w:tcPr>
                  <w:tcW w:w="5149" w:type="dxa"/>
                  <w:tcBorders>
                    <w:tl2br w:val="nil"/>
                    <w:tr2bl w:val="nil"/>
                  </w:tcBorders>
                  <w:noWrap w:val="0"/>
                  <w:vAlign w:val="center"/>
                </w:tcPr>
                <w:p w14:paraId="0E4160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val="0"/>
                      <w:color w:val="auto"/>
                      <w:spacing w:val="-2"/>
                      <w:sz w:val="21"/>
                      <w:szCs w:val="21"/>
                      <w:highlight w:val="none"/>
                      <w:lang w:val="en-US" w:eastAsia="zh-CN"/>
                    </w:rPr>
                  </w:pPr>
                  <w:r>
                    <w:rPr>
                      <w:rFonts w:hint="default" w:ascii="Times New Roman" w:hAnsi="Times New Roman" w:eastAsia="宋体" w:cs="Times New Roman"/>
                      <w:b w:val="0"/>
                      <w:bCs w:val="0"/>
                      <w:color w:val="auto"/>
                      <w:spacing w:val="-2"/>
                      <w:sz w:val="21"/>
                      <w:szCs w:val="21"/>
                      <w:highlight w:val="none"/>
                      <w:lang w:val="en-US" w:eastAsia="zh-CN"/>
                    </w:rPr>
                    <w:t>实施VOCs全过程污染防治。实施低VOCs含量工业涂料、油墨、胶粘剂、清洗剂等原辅料使用替代，新、改、扩建工业涂装、包装印刷等含VOCs原辅材料使用项目，原则上使用低（无）VOCs含量产品。2021年年底前，完成现有VOCs废气收集率、治理设施同步运行率和去除率的排查，对达不到要求的收集、治理设施进行更换或升级改造，确保稳定达标排放。组织开展有机废气排放系统旁路摸底排查，取消非必要的旁路，确因安全生产等原因无法取消的，安装有效监控装置纳入监管。</w:t>
                  </w:r>
                </w:p>
              </w:tc>
              <w:tc>
                <w:tcPr>
                  <w:tcW w:w="1470" w:type="dxa"/>
                  <w:tcBorders>
                    <w:tl2br w:val="nil"/>
                    <w:tr2bl w:val="nil"/>
                  </w:tcBorders>
                  <w:noWrap w:val="0"/>
                  <w:vAlign w:val="center"/>
                </w:tcPr>
                <w:p w14:paraId="02EBCBEF">
                  <w:pPr>
                    <w:pStyle w:val="84"/>
                    <w:snapToGrid w:val="0"/>
                    <w:spacing w:after="0"/>
                    <w:ind w:left="0" w:leftChars="0" w:firstLine="0" w:firstLineChars="0"/>
                    <w:jc w:val="both"/>
                    <w:rPr>
                      <w:rFonts w:hint="default" w:ascii="Times New Roman" w:hAnsi="Times New Roman" w:eastAsia="宋体" w:cs="Times New Roman"/>
                      <w:b w:val="0"/>
                      <w:bCs w:val="0"/>
                      <w:color w:val="auto"/>
                      <w:spacing w:val="-2"/>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项目检验室产生的微量有机废气通过排风系统，加强通风无组织排放。</w:t>
                  </w:r>
                </w:p>
              </w:tc>
              <w:tc>
                <w:tcPr>
                  <w:tcW w:w="947" w:type="dxa"/>
                  <w:tcBorders>
                    <w:tl2br w:val="nil"/>
                    <w:tr2bl w:val="nil"/>
                  </w:tcBorders>
                  <w:noWrap w:val="0"/>
                  <w:vAlign w:val="center"/>
                </w:tcPr>
                <w:p w14:paraId="3E529732">
                  <w:pPr>
                    <w:keepNext w:val="0"/>
                    <w:keepLines w:val="0"/>
                    <w:pageBreakBefore w:val="0"/>
                    <w:widowControl w:val="0"/>
                    <w:kinsoku/>
                    <w:wordWrap/>
                    <w:overflowPunct/>
                    <w:topLinePunct w:val="0"/>
                    <w:autoSpaceDE/>
                    <w:autoSpaceDN/>
                    <w:bidi w:val="0"/>
                    <w:adjustRightInd/>
                    <w:snapToGrid/>
                    <w:spacing w:before="244" w:line="240" w:lineRule="auto"/>
                    <w:jc w:val="center"/>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6"/>
                      <w:sz w:val="21"/>
                      <w:szCs w:val="21"/>
                      <w:highlight w:val="none"/>
                    </w:rPr>
                    <w:t>符合</w:t>
                  </w:r>
                </w:p>
              </w:tc>
            </w:tr>
            <w:tr w14:paraId="1A96D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945" w:type="dxa"/>
                  <w:tcBorders>
                    <w:tl2br w:val="nil"/>
                    <w:tr2bl w:val="nil"/>
                  </w:tcBorders>
                  <w:noWrap w:val="0"/>
                  <w:vAlign w:val="center"/>
                </w:tcPr>
                <w:p w14:paraId="29393AEC">
                  <w:pPr>
                    <w:keepNext w:val="0"/>
                    <w:keepLines w:val="0"/>
                    <w:widowControl/>
                    <w:suppressLineNumbers w:val="0"/>
                    <w:jc w:val="center"/>
                    <w:rPr>
                      <w:rFonts w:hint="default" w:ascii="Times New Roman" w:hAnsi="Times New Roman" w:eastAsia="宋体" w:cs="Times New Roman"/>
                      <w:b w:val="0"/>
                      <w:bCs w:val="0"/>
                      <w:color w:val="auto"/>
                      <w:spacing w:val="-2"/>
                      <w:sz w:val="21"/>
                      <w:szCs w:val="21"/>
                      <w:highlight w:val="none"/>
                      <w:lang w:val="en-US" w:eastAsia="zh-CN"/>
                    </w:rPr>
                  </w:pPr>
                  <w:r>
                    <w:rPr>
                      <w:rFonts w:hint="default" w:ascii="Times New Roman" w:hAnsi="Times New Roman" w:eastAsia="宋体" w:cs="Times New Roman"/>
                      <w:b w:val="0"/>
                      <w:bCs w:val="0"/>
                      <w:color w:val="auto"/>
                      <w:spacing w:val="-2"/>
                      <w:sz w:val="21"/>
                      <w:szCs w:val="21"/>
                      <w:highlight w:val="none"/>
                      <w:lang w:val="en-US" w:eastAsia="zh-CN"/>
                    </w:rPr>
                    <w:t>深化生态环境制度落实</w:t>
                  </w:r>
                </w:p>
                <w:p w14:paraId="2F3D101F">
                  <w:pPr>
                    <w:keepNext w:val="0"/>
                    <w:keepLines w:val="0"/>
                    <w:widowControl/>
                    <w:suppressLineNumbers w:val="0"/>
                    <w:jc w:val="left"/>
                    <w:rPr>
                      <w:rFonts w:hint="default" w:ascii="Times New Roman" w:hAnsi="Times New Roman" w:eastAsia="宋体" w:cs="Times New Roman"/>
                      <w:b w:val="0"/>
                      <w:bCs w:val="0"/>
                      <w:color w:val="auto"/>
                      <w:spacing w:val="-2"/>
                      <w:sz w:val="21"/>
                      <w:szCs w:val="21"/>
                      <w:highlight w:val="none"/>
                      <w:lang w:val="en-US" w:eastAsia="zh-CN"/>
                    </w:rPr>
                  </w:pPr>
                </w:p>
              </w:tc>
              <w:tc>
                <w:tcPr>
                  <w:tcW w:w="5149" w:type="dxa"/>
                  <w:tcBorders>
                    <w:tl2br w:val="nil"/>
                    <w:tr2bl w:val="nil"/>
                  </w:tcBorders>
                  <w:noWrap w:val="0"/>
                  <w:vAlign w:val="center"/>
                </w:tcPr>
                <w:p w14:paraId="114C2D2A">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ascii="Times New Roman" w:hAnsi="Times New Roman" w:eastAsia="宋体" w:cs="Times New Roman"/>
                      <w:b w:val="0"/>
                      <w:bCs w:val="0"/>
                      <w:color w:val="auto"/>
                      <w:spacing w:val="-2"/>
                      <w:sz w:val="21"/>
                      <w:szCs w:val="21"/>
                      <w:highlight w:val="none"/>
                      <w:lang w:val="en-US" w:eastAsia="zh-CN"/>
                    </w:rPr>
                  </w:pPr>
                  <w:r>
                    <w:rPr>
                      <w:rFonts w:hint="default" w:ascii="Times New Roman" w:hAnsi="Times New Roman" w:eastAsia="宋体" w:cs="Times New Roman"/>
                      <w:b w:val="0"/>
                      <w:bCs w:val="0"/>
                      <w:color w:val="auto"/>
                      <w:spacing w:val="-2"/>
                      <w:sz w:val="21"/>
                      <w:szCs w:val="21"/>
                      <w:highlight w:val="none"/>
                      <w:lang w:val="en-US" w:eastAsia="zh-CN"/>
                    </w:rPr>
                    <w:t>落实污染物排放总量控制制度。围绕生态环境质量改善目标，实施排污总量控制。严格按照国家、省确定污染物减排框架体系，确定各县（市、区）重点减排工程，高质量完成“十四五”总量减排目标任务。落实国家建立非固定污染源减排管理体系的要求，实施非固定污染源全过程调度管理，强化统计、监管、评估。统筹推进多污染物协同减排，减污降碳协同增效，实施一批重点领域、重点行业协同减排工程。健全污染减排激励约束机制。</w:t>
                  </w:r>
                </w:p>
              </w:tc>
              <w:tc>
                <w:tcPr>
                  <w:tcW w:w="1470" w:type="dxa"/>
                  <w:tcBorders>
                    <w:tl2br w:val="nil"/>
                    <w:tr2bl w:val="nil"/>
                  </w:tcBorders>
                  <w:noWrap w:val="0"/>
                  <w:vAlign w:val="center"/>
                </w:tcPr>
                <w:p w14:paraId="43083C4D">
                  <w:pPr>
                    <w:keepNext w:val="0"/>
                    <w:keepLines w:val="0"/>
                    <w:widowControl/>
                    <w:suppressLineNumbers w:val="0"/>
                    <w:jc w:val="center"/>
                    <w:rPr>
                      <w:rFonts w:hint="default" w:ascii="Times New Roman" w:hAnsi="Times New Roman" w:eastAsia="宋体" w:cs="Times New Roman"/>
                      <w:b w:val="0"/>
                      <w:bCs w:val="0"/>
                      <w:color w:val="auto"/>
                      <w:spacing w:val="-2"/>
                      <w:sz w:val="21"/>
                      <w:szCs w:val="21"/>
                      <w:highlight w:val="none"/>
                      <w:lang w:val="en-US" w:eastAsia="zh-CN"/>
                    </w:rPr>
                  </w:pPr>
                  <w:r>
                    <w:rPr>
                      <w:rFonts w:hint="default" w:ascii="Times New Roman" w:hAnsi="Times New Roman" w:eastAsia="宋体" w:cs="Times New Roman"/>
                      <w:color w:val="auto"/>
                      <w:sz w:val="21"/>
                      <w:szCs w:val="21"/>
                      <w:highlight w:val="none"/>
                      <w:lang w:val="en-US"/>
                    </w:rPr>
                    <w:t>本项目</w:t>
                  </w:r>
                  <w:r>
                    <w:rPr>
                      <w:rFonts w:hint="default" w:ascii="Times New Roman" w:hAnsi="Times New Roman" w:eastAsia="宋体" w:cs="Times New Roman"/>
                      <w:color w:val="auto"/>
                      <w:sz w:val="21"/>
                      <w:szCs w:val="21"/>
                      <w:highlight w:val="none"/>
                      <w:lang w:val="en-US" w:eastAsia="zh-CN"/>
                    </w:rPr>
                    <w:t>已按要求申请</w:t>
                  </w: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lang w:val="en-US" w:eastAsia="zh-CN"/>
                    </w:rPr>
                    <w:t>污染物排放</w:t>
                  </w:r>
                  <w:r>
                    <w:rPr>
                      <w:rFonts w:hint="eastAsia" w:ascii="Times New Roman" w:hAnsi="Times New Roman" w:eastAsia="宋体" w:cs="Times New Roman"/>
                      <w:color w:val="auto"/>
                      <w:sz w:val="21"/>
                      <w:szCs w:val="21"/>
                      <w:highlight w:val="none"/>
                      <w:lang w:val="en-US" w:eastAsia="zh-CN"/>
                    </w:rPr>
                    <w:t>管理指标</w:t>
                  </w:r>
                  <w:r>
                    <w:rPr>
                      <w:rFonts w:hint="default" w:ascii="Times New Roman" w:hAnsi="Times New Roman" w:eastAsia="宋体" w:cs="Times New Roman"/>
                      <w:color w:val="auto"/>
                      <w:sz w:val="21"/>
                      <w:szCs w:val="21"/>
                      <w:highlight w:val="none"/>
                      <w:lang w:val="en-US" w:eastAsia="zh-CN"/>
                    </w:rPr>
                    <w:t>。</w:t>
                  </w:r>
                </w:p>
              </w:tc>
              <w:tc>
                <w:tcPr>
                  <w:tcW w:w="947" w:type="dxa"/>
                  <w:tcBorders>
                    <w:tl2br w:val="nil"/>
                    <w:tr2bl w:val="nil"/>
                  </w:tcBorders>
                  <w:noWrap w:val="0"/>
                  <w:vAlign w:val="center"/>
                </w:tcPr>
                <w:p w14:paraId="6BFEE1A2">
                  <w:pPr>
                    <w:keepNext w:val="0"/>
                    <w:keepLines w:val="0"/>
                    <w:pageBreakBefore w:val="0"/>
                    <w:widowControl w:val="0"/>
                    <w:kinsoku/>
                    <w:wordWrap/>
                    <w:overflowPunct/>
                    <w:topLinePunct w:val="0"/>
                    <w:autoSpaceDE/>
                    <w:autoSpaceDN/>
                    <w:bidi w:val="0"/>
                    <w:adjustRightInd/>
                    <w:snapToGrid/>
                    <w:spacing w:before="244" w:line="240" w:lineRule="auto"/>
                    <w:jc w:val="center"/>
                    <w:textAlignment w:val="auto"/>
                    <w:rPr>
                      <w:rFonts w:hint="default" w:ascii="Times New Roman" w:hAnsi="Times New Roman" w:eastAsia="宋体" w:cs="Times New Roman"/>
                      <w:b w:val="0"/>
                      <w:bCs w:val="0"/>
                      <w:color w:val="auto"/>
                      <w:spacing w:val="-6"/>
                      <w:sz w:val="21"/>
                      <w:szCs w:val="21"/>
                      <w:highlight w:val="none"/>
                    </w:rPr>
                  </w:pPr>
                  <w:r>
                    <w:rPr>
                      <w:rFonts w:hint="default" w:ascii="Times New Roman" w:hAnsi="Times New Roman" w:eastAsia="宋体" w:cs="Times New Roman"/>
                      <w:b w:val="0"/>
                      <w:bCs w:val="0"/>
                      <w:color w:val="auto"/>
                      <w:spacing w:val="-6"/>
                      <w:sz w:val="21"/>
                      <w:szCs w:val="21"/>
                      <w:highlight w:val="none"/>
                    </w:rPr>
                    <w:t>符合</w:t>
                  </w:r>
                </w:p>
              </w:tc>
            </w:tr>
          </w:tbl>
          <w:p w14:paraId="6B508ADF">
            <w:pPr>
              <w:spacing w:line="360" w:lineRule="auto"/>
              <w:ind w:firstLine="482" w:firstLineChars="200"/>
              <w:rPr>
                <w:rFonts w:hint="eastAsia" w:ascii="Times New Roman" w:hAnsi="Times New Roman" w:eastAsia="新宋体" w:cs="Times New Roman"/>
                <w:b/>
                <w:bCs/>
                <w:color w:val="auto"/>
                <w:sz w:val="24"/>
                <w:szCs w:val="24"/>
                <w:highlight w:val="none"/>
                <w:lang w:val="en-US" w:eastAsia="zh-CN"/>
              </w:rPr>
            </w:pPr>
            <w:r>
              <w:rPr>
                <w:rFonts w:hint="eastAsia" w:ascii="Times New Roman" w:hAnsi="Times New Roman" w:eastAsia="新宋体" w:cs="Times New Roman"/>
                <w:b/>
                <w:bCs/>
                <w:color w:val="auto"/>
                <w:sz w:val="24"/>
                <w:szCs w:val="24"/>
                <w:highlight w:val="none"/>
                <w:lang w:val="en-US" w:eastAsia="zh-CN"/>
              </w:rPr>
              <w:t>（4）与《关于严格项目审批工作坚决防止新上“散乱污”项目的通知》（鲁环字[2021]58号）的符合性分析</w:t>
            </w:r>
          </w:p>
          <w:p w14:paraId="78757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表1-5 与鲁环字[2021]58号文的符合情况</w:t>
            </w:r>
          </w:p>
          <w:tbl>
            <w:tblPr>
              <w:tblStyle w:val="85"/>
              <w:tblW w:w="84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62"/>
              <w:gridCol w:w="1743"/>
              <w:gridCol w:w="864"/>
            </w:tblGrid>
            <w:tr w14:paraId="723CDD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jc w:val="center"/>
              </w:trPr>
              <w:tc>
                <w:tcPr>
                  <w:tcW w:w="3460" w:type="pct"/>
                  <w:tcBorders>
                    <w:tl2br w:val="nil"/>
                    <w:tr2bl w:val="nil"/>
                  </w:tcBorders>
                  <w:noWrap w:val="0"/>
                  <w:vAlign w:val="center"/>
                </w:tcPr>
                <w:p w14:paraId="5340A624">
                  <w:pPr>
                    <w:adjustRightInd w:val="0"/>
                    <w:snapToGrid w:val="0"/>
                    <w:jc w:val="center"/>
                    <w:rPr>
                      <w:b/>
                      <w:bCs/>
                      <w:color w:val="auto"/>
                      <w:szCs w:val="21"/>
                      <w:highlight w:val="none"/>
                    </w:rPr>
                  </w:pPr>
                  <w:r>
                    <w:rPr>
                      <w:rFonts w:hAnsi="宋体"/>
                      <w:b/>
                      <w:bCs/>
                      <w:color w:val="auto"/>
                      <w:szCs w:val="21"/>
                      <w:highlight w:val="none"/>
                    </w:rPr>
                    <w:t>文件要求</w:t>
                  </w:r>
                </w:p>
              </w:tc>
              <w:tc>
                <w:tcPr>
                  <w:tcW w:w="1029" w:type="pct"/>
                  <w:tcBorders>
                    <w:tl2br w:val="nil"/>
                    <w:tr2bl w:val="nil"/>
                  </w:tcBorders>
                  <w:noWrap w:val="0"/>
                  <w:vAlign w:val="center"/>
                </w:tcPr>
                <w:p w14:paraId="7E7303D8">
                  <w:pPr>
                    <w:adjustRightInd w:val="0"/>
                    <w:snapToGrid w:val="0"/>
                    <w:jc w:val="center"/>
                    <w:rPr>
                      <w:b/>
                      <w:bCs/>
                      <w:color w:val="auto"/>
                      <w:szCs w:val="21"/>
                      <w:highlight w:val="none"/>
                    </w:rPr>
                  </w:pPr>
                  <w:r>
                    <w:rPr>
                      <w:rFonts w:hAnsi="宋体"/>
                      <w:b/>
                      <w:bCs/>
                      <w:color w:val="auto"/>
                      <w:szCs w:val="21"/>
                      <w:highlight w:val="none"/>
                    </w:rPr>
                    <w:t>本项目情况</w:t>
                  </w:r>
                </w:p>
              </w:tc>
              <w:tc>
                <w:tcPr>
                  <w:tcW w:w="510" w:type="pct"/>
                  <w:tcBorders>
                    <w:tl2br w:val="nil"/>
                    <w:tr2bl w:val="nil"/>
                  </w:tcBorders>
                  <w:noWrap w:val="0"/>
                  <w:vAlign w:val="center"/>
                </w:tcPr>
                <w:p w14:paraId="1C5FF148">
                  <w:pPr>
                    <w:adjustRightInd w:val="0"/>
                    <w:snapToGrid w:val="0"/>
                    <w:jc w:val="center"/>
                    <w:rPr>
                      <w:b/>
                      <w:bCs/>
                      <w:color w:val="auto"/>
                      <w:szCs w:val="21"/>
                      <w:highlight w:val="none"/>
                    </w:rPr>
                  </w:pPr>
                  <w:r>
                    <w:rPr>
                      <w:rFonts w:hAnsi="宋体"/>
                      <w:b/>
                      <w:bCs/>
                      <w:color w:val="auto"/>
                      <w:szCs w:val="21"/>
                      <w:highlight w:val="none"/>
                    </w:rPr>
                    <w:t>符合性</w:t>
                  </w:r>
                </w:p>
              </w:tc>
            </w:tr>
            <w:tr w14:paraId="75316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jc w:val="center"/>
              </w:trPr>
              <w:tc>
                <w:tcPr>
                  <w:tcW w:w="3460" w:type="pct"/>
                  <w:tcBorders>
                    <w:tl2br w:val="nil"/>
                    <w:tr2bl w:val="nil"/>
                  </w:tcBorders>
                  <w:noWrap w:val="0"/>
                  <w:vAlign w:val="center"/>
                </w:tcPr>
                <w:p w14:paraId="6A5B5E85">
                  <w:pPr>
                    <w:adjustRightInd w:val="0"/>
                    <w:snapToGrid w:val="0"/>
                    <w:jc w:val="both"/>
                    <w:rPr>
                      <w:color w:val="auto"/>
                      <w:szCs w:val="21"/>
                      <w:highlight w:val="none"/>
                    </w:rPr>
                  </w:pPr>
                  <w:r>
                    <w:rPr>
                      <w:rFonts w:hAnsi="宋体"/>
                      <w:color w:val="auto"/>
                      <w:szCs w:val="21"/>
                      <w:highlight w:val="none"/>
                    </w:rPr>
                    <w:t>认真贯彻执行产业政策。新上项目必须符合国家产业政策要求，禁止采用国家公布的淘汰工艺和落后设备，不得引进耗能高、污染大、生产粗放、不符合国家产业政策的项目。各级立项部门在为企业办理手续时，要认真对照《产业结构调整指导目录（</w:t>
                  </w:r>
                  <w:r>
                    <w:rPr>
                      <w:color w:val="auto"/>
                      <w:szCs w:val="21"/>
                      <w:highlight w:val="none"/>
                    </w:rPr>
                    <w:t>2019</w:t>
                  </w:r>
                  <w:r>
                    <w:rPr>
                      <w:rFonts w:hAnsi="宋体"/>
                      <w:color w:val="auto"/>
                      <w:szCs w:val="21"/>
                      <w:highlight w:val="none"/>
                    </w:rPr>
                    <w:t>年本）》（如有更新，以更新后文件为准），对鼓励类项目，按照有关规定审批、核准或备案；对限制类项目，禁止新建，现有生产能力允许在一定期限内改造升级；对淘汰类项目，市场主体不得进入，行政机关不予审批。</w:t>
                  </w:r>
                </w:p>
              </w:tc>
              <w:tc>
                <w:tcPr>
                  <w:tcW w:w="1029" w:type="pct"/>
                  <w:tcBorders>
                    <w:tl2br w:val="nil"/>
                    <w:tr2bl w:val="nil"/>
                  </w:tcBorders>
                  <w:noWrap w:val="0"/>
                  <w:vAlign w:val="center"/>
                </w:tcPr>
                <w:p w14:paraId="09F79CC5">
                  <w:pPr>
                    <w:widowControl/>
                    <w:wordWrap w:val="0"/>
                    <w:jc w:val="center"/>
                    <w:rPr>
                      <w:color w:val="auto"/>
                      <w:szCs w:val="21"/>
                      <w:highlight w:val="none"/>
                    </w:rPr>
                  </w:pPr>
                  <w:r>
                    <w:rPr>
                      <w:rFonts w:hint="default" w:ascii="Times New Roman" w:hAnsi="Times New Roman" w:eastAsia="宋体" w:cs="Times New Roman"/>
                      <w:color w:val="auto"/>
                      <w:kern w:val="0"/>
                      <w:sz w:val="21"/>
                      <w:szCs w:val="21"/>
                      <w:highlight w:val="none"/>
                      <w:lang w:val="en-US" w:eastAsia="zh-CN"/>
                    </w:rPr>
                    <w:t>根据《产业结构调整指导目录》（</w:t>
                  </w:r>
                  <w:r>
                    <w:rPr>
                      <w:rFonts w:hint="eastAsia" w:ascii="Times New Roman" w:hAnsi="Times New Roman" w:eastAsia="宋体" w:cs="Times New Roman"/>
                      <w:color w:val="auto"/>
                      <w:kern w:val="0"/>
                      <w:sz w:val="21"/>
                      <w:szCs w:val="21"/>
                      <w:highlight w:val="none"/>
                      <w:lang w:val="en-US" w:eastAsia="zh-CN"/>
                    </w:rPr>
                    <w:t>2024</w:t>
                  </w:r>
                  <w:r>
                    <w:rPr>
                      <w:rFonts w:hint="default" w:ascii="Times New Roman" w:hAnsi="Times New Roman" w:eastAsia="宋体" w:cs="Times New Roman"/>
                      <w:color w:val="auto"/>
                      <w:kern w:val="0"/>
                      <w:sz w:val="21"/>
                      <w:szCs w:val="21"/>
                      <w:highlight w:val="none"/>
                      <w:lang w:val="en-US" w:eastAsia="zh-CN"/>
                    </w:rPr>
                    <w:t>年本），</w:t>
                  </w:r>
                  <w:r>
                    <w:rPr>
                      <w:rFonts w:hint="default" w:ascii="Times New Roman" w:hAnsi="Times New Roman" w:eastAsia="宋体" w:cs="Times New Roman"/>
                      <w:color w:val="auto"/>
                      <w:sz w:val="21"/>
                      <w:szCs w:val="21"/>
                      <w:highlight w:val="none"/>
                      <w:lang w:val="en-US" w:eastAsia="zh-CN"/>
                    </w:rPr>
                    <w:t>本项目属于</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第一类鼓励类</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中</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三十七、卫生健康</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里的第1条</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医疗服务设施建设</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行业</w:t>
                  </w:r>
                  <w:r>
                    <w:rPr>
                      <w:bCs/>
                      <w:color w:val="auto"/>
                      <w:sz w:val="21"/>
                      <w:szCs w:val="21"/>
                      <w:highlight w:val="none"/>
                    </w:rPr>
                    <w:t>。</w:t>
                  </w:r>
                </w:p>
              </w:tc>
              <w:tc>
                <w:tcPr>
                  <w:tcW w:w="510" w:type="pct"/>
                  <w:tcBorders>
                    <w:tl2br w:val="nil"/>
                    <w:tr2bl w:val="nil"/>
                  </w:tcBorders>
                  <w:noWrap w:val="0"/>
                  <w:vAlign w:val="center"/>
                </w:tcPr>
                <w:p w14:paraId="6ED8467C">
                  <w:pPr>
                    <w:adjustRightInd w:val="0"/>
                    <w:snapToGrid w:val="0"/>
                    <w:jc w:val="center"/>
                    <w:rPr>
                      <w:color w:val="auto"/>
                      <w:szCs w:val="21"/>
                      <w:highlight w:val="none"/>
                    </w:rPr>
                  </w:pPr>
                  <w:r>
                    <w:rPr>
                      <w:rFonts w:hAnsi="宋体"/>
                      <w:color w:val="auto"/>
                      <w:szCs w:val="21"/>
                      <w:highlight w:val="none"/>
                    </w:rPr>
                    <w:t>符合</w:t>
                  </w:r>
                </w:p>
              </w:tc>
            </w:tr>
            <w:tr w14:paraId="4A770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jc w:val="center"/>
              </w:trPr>
              <w:tc>
                <w:tcPr>
                  <w:tcW w:w="3460" w:type="pct"/>
                  <w:tcBorders>
                    <w:tl2br w:val="nil"/>
                    <w:tr2bl w:val="nil"/>
                  </w:tcBorders>
                  <w:noWrap w:val="0"/>
                  <w:vAlign w:val="center"/>
                </w:tcPr>
                <w:p w14:paraId="27296D7D">
                  <w:pPr>
                    <w:adjustRightInd w:val="0"/>
                    <w:snapToGrid w:val="0"/>
                    <w:jc w:val="both"/>
                    <w:rPr>
                      <w:color w:val="auto"/>
                      <w:szCs w:val="21"/>
                      <w:highlight w:val="none"/>
                    </w:rPr>
                  </w:pPr>
                  <w:r>
                    <w:rPr>
                      <w:rFonts w:hAnsi="宋体"/>
                      <w:color w:val="auto"/>
                      <w:szCs w:val="21"/>
                      <w:highlight w:val="none"/>
                    </w:rPr>
                    <w:t>强化规划刚性约束。新上项目必须符合国土空间规划、产业发展规划等要求，积极引导产业园区外</w:t>
                  </w:r>
                  <w:r>
                    <w:rPr>
                      <w:color w:val="auto"/>
                      <w:szCs w:val="21"/>
                      <w:highlight w:val="none"/>
                    </w:rPr>
                    <w:t>“</w:t>
                  </w:r>
                  <w:r>
                    <w:rPr>
                      <w:rFonts w:hAnsi="宋体"/>
                      <w:color w:val="auto"/>
                      <w:szCs w:val="21"/>
                      <w:highlight w:val="none"/>
                    </w:rPr>
                    <w:t>散乱污</w:t>
                  </w:r>
                  <w:r>
                    <w:rPr>
                      <w:color w:val="auto"/>
                      <w:szCs w:val="21"/>
                      <w:highlight w:val="none"/>
                    </w:rPr>
                    <w:t>”</w:t>
                  </w:r>
                  <w:r>
                    <w:rPr>
                      <w:rFonts w:hAnsi="宋体"/>
                      <w:color w:val="auto"/>
                      <w:szCs w:val="21"/>
                      <w:highlight w:val="none"/>
                    </w:rPr>
                    <w:t>整治搬迁改造企业进入产业园区或工业集聚区，并鼓励租赁标准厂房。按照</w:t>
                  </w:r>
                  <w:r>
                    <w:rPr>
                      <w:color w:val="auto"/>
                      <w:szCs w:val="21"/>
                      <w:highlight w:val="none"/>
                    </w:rPr>
                    <w:t>“</w:t>
                  </w:r>
                  <w:r>
                    <w:rPr>
                      <w:rFonts w:hAnsi="宋体"/>
                      <w:color w:val="auto"/>
                      <w:szCs w:val="21"/>
                      <w:highlight w:val="none"/>
                    </w:rPr>
                    <w:t>布局集中、用地集约、产业集聚、空间优化</w:t>
                  </w:r>
                  <w:r>
                    <w:rPr>
                      <w:color w:val="auto"/>
                      <w:szCs w:val="21"/>
                      <w:highlight w:val="none"/>
                    </w:rPr>
                    <w:t>”</w:t>
                  </w:r>
                  <w:r>
                    <w:rPr>
                      <w:rFonts w:hAnsi="宋体"/>
                      <w:color w:val="auto"/>
                      <w:szCs w:val="21"/>
                      <w:highlight w:val="none"/>
                    </w:rPr>
                    <w:t>的原则，高标准制定产业发展规划，明确主导产业、布局和产业发展方向，引导企业规范化、规模化、集约化发展。</w:t>
                  </w:r>
                </w:p>
              </w:tc>
              <w:tc>
                <w:tcPr>
                  <w:tcW w:w="1029" w:type="pct"/>
                  <w:vMerge w:val="restart"/>
                  <w:tcBorders>
                    <w:tl2br w:val="nil"/>
                    <w:tr2bl w:val="nil"/>
                  </w:tcBorders>
                  <w:noWrap w:val="0"/>
                  <w:vAlign w:val="center"/>
                </w:tcPr>
                <w:p w14:paraId="1B062C8D">
                  <w:pPr>
                    <w:adjustRightInd w:val="0"/>
                    <w:snapToGrid w:val="0"/>
                    <w:jc w:val="center"/>
                    <w:rPr>
                      <w:color w:val="auto"/>
                      <w:szCs w:val="21"/>
                      <w:highlight w:val="none"/>
                    </w:rPr>
                  </w:pPr>
                  <w:r>
                    <w:rPr>
                      <w:rFonts w:hint="eastAsia" w:ascii="Times New Roman" w:hAnsi="Times New Roman" w:eastAsia="宋体" w:cs="Times New Roman"/>
                      <w:color w:val="auto"/>
                      <w:kern w:val="2"/>
                      <w:sz w:val="21"/>
                      <w:szCs w:val="21"/>
                      <w:highlight w:val="none"/>
                      <w:lang w:val="en-US" w:eastAsia="zh-CN" w:bidi="ar-SA"/>
                    </w:rPr>
                    <w:t>本项目属于综合医院项目，</w:t>
                  </w:r>
                  <w:r>
                    <w:rPr>
                      <w:bCs/>
                      <w:color w:val="auto"/>
                      <w:szCs w:val="21"/>
                      <w:highlight w:val="none"/>
                    </w:rPr>
                    <w:t>项目</w:t>
                  </w:r>
                  <w:r>
                    <w:rPr>
                      <w:rFonts w:hint="eastAsia"/>
                      <w:bCs/>
                      <w:color w:val="auto"/>
                      <w:szCs w:val="21"/>
                      <w:highlight w:val="none"/>
                    </w:rPr>
                    <w:t>不属于散乱污项目，</w:t>
                  </w:r>
                  <w:r>
                    <w:rPr>
                      <w:rFonts w:hint="eastAsia"/>
                      <w:bCs/>
                      <w:color w:val="auto"/>
                      <w:szCs w:val="21"/>
                      <w:highlight w:val="none"/>
                      <w:lang w:val="en-US" w:eastAsia="zh-CN"/>
                    </w:rPr>
                    <w:t>项目</w:t>
                  </w:r>
                  <w:r>
                    <w:rPr>
                      <w:rFonts w:hint="eastAsia"/>
                      <w:bCs/>
                      <w:color w:val="auto"/>
                      <w:szCs w:val="21"/>
                      <w:highlight w:val="none"/>
                    </w:rPr>
                    <w:t>已立项备案</w:t>
                  </w:r>
                  <w:r>
                    <w:rPr>
                      <w:bCs/>
                      <w:color w:val="auto"/>
                      <w:szCs w:val="21"/>
                      <w:highlight w:val="none"/>
                    </w:rPr>
                    <w:t>。</w:t>
                  </w:r>
                </w:p>
              </w:tc>
              <w:tc>
                <w:tcPr>
                  <w:tcW w:w="510" w:type="pct"/>
                  <w:vMerge w:val="restart"/>
                  <w:tcBorders>
                    <w:tl2br w:val="nil"/>
                    <w:tr2bl w:val="nil"/>
                  </w:tcBorders>
                  <w:noWrap w:val="0"/>
                  <w:vAlign w:val="center"/>
                </w:tcPr>
                <w:p w14:paraId="1D1F3BDD">
                  <w:pPr>
                    <w:adjustRightInd w:val="0"/>
                    <w:snapToGrid w:val="0"/>
                    <w:jc w:val="center"/>
                    <w:rPr>
                      <w:color w:val="auto"/>
                      <w:szCs w:val="21"/>
                      <w:highlight w:val="none"/>
                    </w:rPr>
                  </w:pPr>
                  <w:r>
                    <w:rPr>
                      <w:rFonts w:hAnsi="宋体"/>
                      <w:color w:val="auto"/>
                      <w:szCs w:val="21"/>
                      <w:highlight w:val="none"/>
                    </w:rPr>
                    <w:t>符合</w:t>
                  </w:r>
                </w:p>
              </w:tc>
            </w:tr>
            <w:tr w14:paraId="0D0D9B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jc w:val="center"/>
              </w:trPr>
              <w:tc>
                <w:tcPr>
                  <w:tcW w:w="3460" w:type="pct"/>
                  <w:tcBorders>
                    <w:tl2br w:val="nil"/>
                    <w:tr2bl w:val="nil"/>
                  </w:tcBorders>
                  <w:noWrap w:val="0"/>
                  <w:vAlign w:val="center"/>
                </w:tcPr>
                <w:p w14:paraId="7E58B0FB">
                  <w:pPr>
                    <w:adjustRightInd w:val="0"/>
                    <w:snapToGrid w:val="0"/>
                    <w:jc w:val="both"/>
                    <w:rPr>
                      <w:color w:val="auto"/>
                      <w:szCs w:val="21"/>
                      <w:highlight w:val="none"/>
                    </w:rPr>
                  </w:pPr>
                  <w:r>
                    <w:rPr>
                      <w:rFonts w:hAnsi="宋体"/>
                      <w:color w:val="auto"/>
                      <w:szCs w:val="21"/>
                      <w:highlight w:val="none"/>
                    </w:rPr>
                    <w:t>科学把好项目选址关。新建有污染物排放的工业项目，除在安全生产等方面有特殊要求的以外，应当进入工业园区或工业集聚区。各市要本着节约利用土地的原则，充分考虑项目周边环境、资金投入、推进速度等关键要素，合理选址，科学布局，切实做到符合用地政策，确保规划建设的项目有利于长远发展。</w:t>
                  </w:r>
                </w:p>
              </w:tc>
              <w:tc>
                <w:tcPr>
                  <w:tcW w:w="1029" w:type="pct"/>
                  <w:vMerge w:val="continue"/>
                  <w:tcBorders>
                    <w:tl2br w:val="nil"/>
                    <w:tr2bl w:val="nil"/>
                  </w:tcBorders>
                  <w:noWrap w:val="0"/>
                  <w:vAlign w:val="center"/>
                </w:tcPr>
                <w:p w14:paraId="0A2CA2B9">
                  <w:pPr>
                    <w:widowControl/>
                    <w:jc w:val="left"/>
                    <w:rPr>
                      <w:color w:val="auto"/>
                      <w:szCs w:val="21"/>
                      <w:highlight w:val="none"/>
                    </w:rPr>
                  </w:pPr>
                </w:p>
              </w:tc>
              <w:tc>
                <w:tcPr>
                  <w:tcW w:w="510" w:type="pct"/>
                  <w:vMerge w:val="continue"/>
                  <w:tcBorders>
                    <w:tl2br w:val="nil"/>
                    <w:tr2bl w:val="nil"/>
                  </w:tcBorders>
                  <w:noWrap w:val="0"/>
                  <w:vAlign w:val="center"/>
                </w:tcPr>
                <w:p w14:paraId="531A6142">
                  <w:pPr>
                    <w:widowControl/>
                    <w:jc w:val="left"/>
                    <w:rPr>
                      <w:color w:val="auto"/>
                      <w:szCs w:val="21"/>
                      <w:highlight w:val="none"/>
                    </w:rPr>
                  </w:pPr>
                </w:p>
              </w:tc>
            </w:tr>
            <w:tr w14:paraId="6E6B7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6" w:hRule="atLeast"/>
                <w:jc w:val="center"/>
              </w:trPr>
              <w:tc>
                <w:tcPr>
                  <w:tcW w:w="3460" w:type="pct"/>
                  <w:tcBorders>
                    <w:tl2br w:val="nil"/>
                    <w:tr2bl w:val="nil"/>
                  </w:tcBorders>
                  <w:noWrap w:val="0"/>
                  <w:vAlign w:val="center"/>
                </w:tcPr>
                <w:p w14:paraId="3D48F43E">
                  <w:pPr>
                    <w:adjustRightInd w:val="0"/>
                    <w:snapToGrid w:val="0"/>
                    <w:jc w:val="both"/>
                    <w:rPr>
                      <w:color w:val="auto"/>
                      <w:szCs w:val="21"/>
                      <w:highlight w:val="none"/>
                    </w:rPr>
                  </w:pPr>
                  <w:r>
                    <w:rPr>
                      <w:rFonts w:hAnsi="宋体"/>
                      <w:color w:val="auto"/>
                      <w:szCs w:val="21"/>
                      <w:highlight w:val="none"/>
                    </w:rPr>
                    <w:t>严把项目环评审批关。新上项目必须严格执行环评审批</w:t>
                  </w:r>
                  <w:r>
                    <w:rPr>
                      <w:color w:val="auto"/>
                      <w:szCs w:val="21"/>
                      <w:highlight w:val="none"/>
                    </w:rPr>
                    <w:t>“</w:t>
                  </w:r>
                  <w:r>
                    <w:rPr>
                      <w:rFonts w:hAnsi="宋体"/>
                      <w:color w:val="auto"/>
                      <w:szCs w:val="21"/>
                      <w:highlight w:val="none"/>
                    </w:rPr>
                    <w:t>三挂钩</w:t>
                  </w:r>
                  <w:r>
                    <w:rPr>
                      <w:color w:val="auto"/>
                      <w:szCs w:val="21"/>
                      <w:highlight w:val="none"/>
                    </w:rPr>
                    <w:t>”</w:t>
                  </w:r>
                  <w:r>
                    <w:rPr>
                      <w:rFonts w:hAnsi="宋体"/>
                      <w:color w:val="auto"/>
                      <w:szCs w:val="21"/>
                      <w:highlight w:val="none"/>
                    </w:rPr>
                    <w:t>机制和</w:t>
                  </w:r>
                  <w:r>
                    <w:rPr>
                      <w:color w:val="auto"/>
                      <w:szCs w:val="21"/>
                      <w:highlight w:val="none"/>
                    </w:rPr>
                    <w:t>“</w:t>
                  </w:r>
                  <w:r>
                    <w:rPr>
                      <w:rFonts w:hAnsi="宋体"/>
                      <w:color w:val="auto"/>
                      <w:szCs w:val="21"/>
                      <w:highlight w:val="none"/>
                    </w:rPr>
                    <w:t>五个不批</w:t>
                  </w:r>
                  <w:r>
                    <w:rPr>
                      <w:color w:val="auto"/>
                      <w:szCs w:val="21"/>
                      <w:highlight w:val="none"/>
                    </w:rPr>
                    <w:t>”</w:t>
                  </w:r>
                  <w:r>
                    <w:rPr>
                      <w:rFonts w:hAnsi="宋体"/>
                      <w:color w:val="auto"/>
                      <w:szCs w:val="21"/>
                      <w:highlight w:val="none"/>
                    </w:rPr>
                    <w:t>要求，落实</w:t>
                  </w:r>
                  <w:r>
                    <w:rPr>
                      <w:color w:val="auto"/>
                      <w:szCs w:val="21"/>
                      <w:highlight w:val="none"/>
                    </w:rPr>
                    <w:t>“</w:t>
                  </w:r>
                  <w:r>
                    <w:rPr>
                      <w:rFonts w:hAnsi="宋体"/>
                      <w:color w:val="auto"/>
                      <w:szCs w:val="21"/>
                      <w:highlight w:val="none"/>
                    </w:rPr>
                    <w:t>三线一单</w:t>
                  </w:r>
                  <w:r>
                    <w:rPr>
                      <w:color w:val="auto"/>
                      <w:szCs w:val="21"/>
                      <w:highlight w:val="none"/>
                    </w:rPr>
                    <w:t>”</w:t>
                  </w:r>
                  <w:r>
                    <w:rPr>
                      <w:rFonts w:hAnsi="宋体"/>
                      <w:color w:val="auto"/>
                      <w:szCs w:val="21"/>
                      <w:highlight w:val="none"/>
                    </w:rPr>
                    <w:t>生态环境分区管控要求。强化替代约束，涉及主要污染物排放的，必须落实区域污染物排放替代，确保增产减污；涉及煤炭消耗的，必须落实煤炭消费减量替代，否则各级环评审批部门一律不予审批通过。</w:t>
                  </w:r>
                </w:p>
              </w:tc>
              <w:tc>
                <w:tcPr>
                  <w:tcW w:w="1029" w:type="pct"/>
                  <w:tcBorders>
                    <w:tl2br w:val="nil"/>
                    <w:tr2bl w:val="nil"/>
                  </w:tcBorders>
                  <w:noWrap w:val="0"/>
                  <w:vAlign w:val="center"/>
                </w:tcPr>
                <w:p w14:paraId="5680F3A8">
                  <w:pPr>
                    <w:adjustRightInd w:val="0"/>
                    <w:snapToGrid w:val="0"/>
                    <w:jc w:val="center"/>
                    <w:rPr>
                      <w:color w:val="auto"/>
                      <w:szCs w:val="21"/>
                      <w:highlight w:val="none"/>
                    </w:rPr>
                  </w:pPr>
                  <w:r>
                    <w:rPr>
                      <w:rFonts w:hAnsi="宋体"/>
                      <w:color w:val="auto"/>
                      <w:szCs w:val="21"/>
                      <w:highlight w:val="none"/>
                    </w:rPr>
                    <w:t>项目符合</w:t>
                  </w:r>
                  <w:r>
                    <w:rPr>
                      <w:rFonts w:hint="eastAsia"/>
                      <w:color w:val="auto"/>
                      <w:szCs w:val="21"/>
                      <w:highlight w:val="none"/>
                    </w:rPr>
                    <w:t>“</w:t>
                  </w:r>
                  <w:r>
                    <w:rPr>
                      <w:rFonts w:hAnsi="宋体"/>
                      <w:color w:val="auto"/>
                      <w:szCs w:val="21"/>
                      <w:highlight w:val="none"/>
                    </w:rPr>
                    <w:t>三线一单</w:t>
                  </w:r>
                  <w:r>
                    <w:rPr>
                      <w:rFonts w:hint="eastAsia"/>
                      <w:color w:val="auto"/>
                      <w:szCs w:val="21"/>
                      <w:highlight w:val="none"/>
                    </w:rPr>
                    <w:t>”</w:t>
                  </w:r>
                  <w:r>
                    <w:rPr>
                      <w:rFonts w:hAnsi="宋体"/>
                      <w:color w:val="auto"/>
                      <w:szCs w:val="21"/>
                      <w:highlight w:val="none"/>
                    </w:rPr>
                    <w:t>生态环境分区管控要求；</w:t>
                  </w:r>
                  <w:r>
                    <w:rPr>
                      <w:rFonts w:hint="eastAsia" w:hAnsi="宋体"/>
                      <w:color w:val="auto"/>
                      <w:szCs w:val="21"/>
                      <w:highlight w:val="none"/>
                      <w:lang w:val="en-US" w:eastAsia="zh-CN"/>
                    </w:rPr>
                    <w:t>项目</w:t>
                  </w:r>
                  <w:r>
                    <w:rPr>
                      <w:rFonts w:hAnsi="宋体"/>
                      <w:color w:val="auto"/>
                      <w:szCs w:val="21"/>
                      <w:highlight w:val="none"/>
                    </w:rPr>
                    <w:t>不涉及煤炭消耗。</w:t>
                  </w:r>
                </w:p>
              </w:tc>
              <w:tc>
                <w:tcPr>
                  <w:tcW w:w="510" w:type="pct"/>
                  <w:tcBorders>
                    <w:tl2br w:val="nil"/>
                    <w:tr2bl w:val="nil"/>
                  </w:tcBorders>
                  <w:noWrap w:val="0"/>
                  <w:vAlign w:val="center"/>
                </w:tcPr>
                <w:p w14:paraId="4C3D872F">
                  <w:pPr>
                    <w:adjustRightInd w:val="0"/>
                    <w:snapToGrid w:val="0"/>
                    <w:jc w:val="center"/>
                    <w:rPr>
                      <w:color w:val="auto"/>
                      <w:szCs w:val="21"/>
                      <w:highlight w:val="none"/>
                    </w:rPr>
                  </w:pPr>
                  <w:r>
                    <w:rPr>
                      <w:rFonts w:hAnsi="宋体"/>
                      <w:color w:val="auto"/>
                      <w:szCs w:val="21"/>
                      <w:highlight w:val="none"/>
                    </w:rPr>
                    <w:t>符合</w:t>
                  </w:r>
                </w:p>
              </w:tc>
            </w:tr>
          </w:tbl>
          <w:p w14:paraId="074967E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（5）与《济宁市大气污染防治条例》（2021年5月28日修订公布）的符合性分析</w:t>
            </w:r>
          </w:p>
          <w:p w14:paraId="3155CF6F">
            <w:pPr>
              <w:spacing w:before="41" w:line="184" w:lineRule="auto"/>
              <w:jc w:val="center"/>
              <w:rPr>
                <w:rFonts w:ascii="Times New Roman" w:hAnsi="Times New Roman" w:eastAsia="宋体" w:cs="Times New Roman"/>
                <w:b/>
                <w:bCs/>
                <w:color w:val="auto"/>
                <w:kern w:val="0"/>
                <w:sz w:val="24"/>
                <w:szCs w:val="24"/>
                <w:highlight w:val="none"/>
                <w:lang w:val="en-US" w:eastAsia="zh-CN" w:bidi="ar-SA"/>
              </w:rPr>
            </w:pPr>
            <w:r>
              <w:rPr>
                <w:rFonts w:ascii="Times New Roman" w:hAnsi="Times New Roman" w:eastAsia="宋体" w:cs="Times New Roman"/>
                <w:b/>
                <w:bCs/>
                <w:color w:val="auto"/>
                <w:kern w:val="0"/>
                <w:sz w:val="24"/>
                <w:szCs w:val="24"/>
                <w:highlight w:val="none"/>
                <w:lang w:val="en-US" w:eastAsia="zh-CN" w:bidi="ar-SA"/>
              </w:rPr>
              <w:t>表</w:t>
            </w:r>
            <w:r>
              <w:rPr>
                <w:rFonts w:hint="eastAsia" w:ascii="Times New Roman" w:hAnsi="Times New Roman" w:eastAsia="宋体" w:cs="Times New Roman"/>
                <w:b/>
                <w:bCs/>
                <w:color w:val="auto"/>
                <w:kern w:val="0"/>
                <w:sz w:val="24"/>
                <w:szCs w:val="24"/>
                <w:highlight w:val="none"/>
                <w:lang w:val="en-US" w:eastAsia="zh-CN" w:bidi="ar-SA"/>
              </w:rPr>
              <w:t>1-6</w:t>
            </w:r>
            <w:r>
              <w:rPr>
                <w:rFonts w:ascii="Times New Roman" w:hAnsi="Times New Roman" w:eastAsia="宋体" w:cs="Times New Roman"/>
                <w:b/>
                <w:bCs/>
                <w:color w:val="auto"/>
                <w:kern w:val="0"/>
                <w:sz w:val="24"/>
                <w:szCs w:val="24"/>
                <w:highlight w:val="none"/>
                <w:lang w:val="en-US" w:eastAsia="zh-CN" w:bidi="ar-SA"/>
              </w:rPr>
              <w:t xml:space="preserve">  </w:t>
            </w:r>
            <w:r>
              <w:rPr>
                <w:rFonts w:hint="eastAsia" w:ascii="Times New Roman" w:hAnsi="Times New Roman" w:eastAsia="宋体" w:cs="Times New Roman"/>
                <w:b/>
                <w:bCs/>
                <w:color w:val="auto"/>
                <w:kern w:val="0"/>
                <w:sz w:val="24"/>
                <w:szCs w:val="24"/>
                <w:highlight w:val="none"/>
                <w:lang w:val="en-US" w:eastAsia="zh-CN" w:bidi="ar-SA"/>
              </w:rPr>
              <w:t>项目</w:t>
            </w:r>
            <w:r>
              <w:rPr>
                <w:rFonts w:ascii="Times New Roman" w:hAnsi="Times New Roman" w:eastAsia="宋体" w:cs="Times New Roman"/>
                <w:b/>
                <w:bCs/>
                <w:color w:val="auto"/>
                <w:kern w:val="0"/>
                <w:sz w:val="24"/>
                <w:szCs w:val="24"/>
                <w:highlight w:val="none"/>
                <w:lang w:val="en-US" w:eastAsia="zh-CN" w:bidi="ar-SA"/>
              </w:rPr>
              <w:t>与《济宁市大气污染防治条例》符合</w:t>
            </w:r>
            <w:r>
              <w:rPr>
                <w:rFonts w:hint="eastAsia" w:ascii="Times New Roman" w:hAnsi="Times New Roman" w:eastAsia="宋体" w:cs="Times New Roman"/>
                <w:b/>
                <w:bCs/>
                <w:color w:val="auto"/>
                <w:kern w:val="0"/>
                <w:sz w:val="24"/>
                <w:szCs w:val="24"/>
                <w:highlight w:val="none"/>
                <w:lang w:val="en-US" w:eastAsia="zh-CN" w:bidi="ar-SA"/>
              </w:rPr>
              <w:t>情况</w:t>
            </w:r>
          </w:p>
          <w:p w14:paraId="56D099D3">
            <w:pPr>
              <w:spacing w:line="34" w:lineRule="exact"/>
              <w:rPr>
                <w:color w:val="auto"/>
                <w:highlight w:val="none"/>
              </w:rPr>
            </w:pPr>
          </w:p>
          <w:tbl>
            <w:tblPr>
              <w:tblStyle w:val="1949"/>
              <w:tblW w:w="85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2"/>
              <w:gridCol w:w="3716"/>
              <w:gridCol w:w="3033"/>
              <w:gridCol w:w="1009"/>
            </w:tblGrid>
            <w:tr w14:paraId="55657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jc w:val="center"/>
              </w:trPr>
              <w:tc>
                <w:tcPr>
                  <w:tcW w:w="772" w:type="dxa"/>
                  <w:tcBorders>
                    <w:tl2br w:val="nil"/>
                    <w:tr2bl w:val="nil"/>
                  </w:tcBorders>
                  <w:noWrap w:val="0"/>
                  <w:vAlign w:val="center"/>
                </w:tcPr>
                <w:p w14:paraId="46E1D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 w:val="21"/>
                      <w:szCs w:val="21"/>
                      <w:highlight w:val="none"/>
                    </w:rPr>
                  </w:pPr>
                  <w:r>
                    <w:rPr>
                      <w:rFonts w:ascii="宋体" w:hAnsi="宋体" w:eastAsia="宋体" w:cs="宋体"/>
                      <w:b/>
                      <w:bCs/>
                      <w:color w:val="auto"/>
                      <w:spacing w:val="-1"/>
                      <w:sz w:val="21"/>
                      <w:szCs w:val="21"/>
                      <w:highlight w:val="none"/>
                    </w:rPr>
                    <w:t>序号</w:t>
                  </w:r>
                </w:p>
              </w:tc>
              <w:tc>
                <w:tcPr>
                  <w:tcW w:w="3716" w:type="dxa"/>
                  <w:tcBorders>
                    <w:tl2br w:val="nil"/>
                    <w:tr2bl w:val="nil"/>
                  </w:tcBorders>
                  <w:noWrap w:val="0"/>
                  <w:vAlign w:val="center"/>
                </w:tcPr>
                <w:p w14:paraId="18F2A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 w:val="21"/>
                      <w:szCs w:val="21"/>
                      <w:highlight w:val="none"/>
                    </w:rPr>
                  </w:pPr>
                  <w:r>
                    <w:rPr>
                      <w:rFonts w:ascii="宋体" w:hAnsi="宋体" w:eastAsia="宋体" w:cs="宋体"/>
                      <w:b/>
                      <w:bCs/>
                      <w:color w:val="auto"/>
                      <w:spacing w:val="-3"/>
                      <w:sz w:val="21"/>
                      <w:szCs w:val="21"/>
                      <w:highlight w:val="none"/>
                    </w:rPr>
                    <w:t>具体要求</w:t>
                  </w:r>
                </w:p>
              </w:tc>
              <w:tc>
                <w:tcPr>
                  <w:tcW w:w="3033" w:type="dxa"/>
                  <w:tcBorders>
                    <w:tl2br w:val="nil"/>
                    <w:tr2bl w:val="nil"/>
                  </w:tcBorders>
                  <w:noWrap w:val="0"/>
                  <w:vAlign w:val="center"/>
                </w:tcPr>
                <w:p w14:paraId="709CC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 w:val="21"/>
                      <w:szCs w:val="21"/>
                      <w:highlight w:val="none"/>
                    </w:rPr>
                  </w:pPr>
                  <w:r>
                    <w:rPr>
                      <w:rFonts w:ascii="宋体" w:hAnsi="宋体" w:eastAsia="宋体" w:cs="宋体"/>
                      <w:b/>
                      <w:bCs/>
                      <w:color w:val="auto"/>
                      <w:spacing w:val="-2"/>
                      <w:sz w:val="21"/>
                      <w:szCs w:val="21"/>
                      <w:highlight w:val="none"/>
                    </w:rPr>
                    <w:t>本项目情况</w:t>
                  </w:r>
                </w:p>
              </w:tc>
              <w:tc>
                <w:tcPr>
                  <w:tcW w:w="1009" w:type="dxa"/>
                  <w:tcBorders>
                    <w:tl2br w:val="nil"/>
                    <w:tr2bl w:val="nil"/>
                  </w:tcBorders>
                  <w:noWrap w:val="0"/>
                  <w:vAlign w:val="center"/>
                </w:tcPr>
                <w:p w14:paraId="70C4C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 w:val="21"/>
                      <w:szCs w:val="21"/>
                      <w:highlight w:val="none"/>
                    </w:rPr>
                  </w:pPr>
                  <w:r>
                    <w:rPr>
                      <w:rFonts w:ascii="宋体" w:hAnsi="宋体" w:eastAsia="宋体" w:cs="宋体"/>
                      <w:b/>
                      <w:bCs/>
                      <w:color w:val="auto"/>
                      <w:spacing w:val="-5"/>
                      <w:sz w:val="21"/>
                      <w:szCs w:val="21"/>
                      <w:highlight w:val="none"/>
                    </w:rPr>
                    <w:t>符合</w:t>
                  </w:r>
                  <w:r>
                    <w:rPr>
                      <w:rFonts w:ascii="宋体" w:hAnsi="宋体" w:eastAsia="宋体" w:cs="宋体"/>
                      <w:b/>
                      <w:bCs/>
                      <w:color w:val="auto"/>
                      <w:sz w:val="21"/>
                      <w:szCs w:val="21"/>
                      <w:highlight w:val="none"/>
                    </w:rPr>
                    <w:t>性</w:t>
                  </w:r>
                </w:p>
              </w:tc>
            </w:tr>
            <w:tr w14:paraId="4DDCA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772" w:type="dxa"/>
                  <w:tcBorders>
                    <w:tl2br w:val="nil"/>
                    <w:tr2bl w:val="nil"/>
                  </w:tcBorders>
                  <w:noWrap w:val="0"/>
                  <w:vAlign w:val="center"/>
                </w:tcPr>
                <w:p w14:paraId="21331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z w:val="21"/>
                      <w:szCs w:val="21"/>
                      <w:highlight w:val="none"/>
                    </w:rPr>
                    <w:t>1</w:t>
                  </w:r>
                </w:p>
              </w:tc>
              <w:tc>
                <w:tcPr>
                  <w:tcW w:w="3716" w:type="dxa"/>
                  <w:tcBorders>
                    <w:tl2br w:val="nil"/>
                    <w:tr2bl w:val="nil"/>
                  </w:tcBorders>
                  <w:noWrap w:val="0"/>
                  <w:vAlign w:val="center"/>
                </w:tcPr>
                <w:p w14:paraId="099C15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pacing w:val="-1"/>
                      <w:sz w:val="21"/>
                      <w:szCs w:val="21"/>
                      <w:highlight w:val="none"/>
                    </w:rPr>
                    <w:t>新建、改建、扩建的建设项目，其新增</w:t>
                  </w:r>
                  <w:r>
                    <w:rPr>
                      <w:rFonts w:ascii="宋体" w:hAnsi="宋体" w:eastAsia="宋体" w:cs="宋体"/>
                      <w:b w:val="0"/>
                      <w:bCs w:val="0"/>
                      <w:color w:val="auto"/>
                      <w:spacing w:val="-2"/>
                      <w:sz w:val="21"/>
                      <w:szCs w:val="21"/>
                      <w:highlight w:val="none"/>
                    </w:rPr>
                    <w:t>的大气重点污染物排放量应当实施倍量</w:t>
                  </w:r>
                  <w:r>
                    <w:rPr>
                      <w:rFonts w:ascii="宋体" w:hAnsi="宋体" w:eastAsia="宋体" w:cs="宋体"/>
                      <w:b w:val="0"/>
                      <w:bCs w:val="0"/>
                      <w:color w:val="auto"/>
                      <w:spacing w:val="-6"/>
                      <w:sz w:val="21"/>
                      <w:szCs w:val="21"/>
                      <w:highlight w:val="none"/>
                    </w:rPr>
                    <w:t>替代。</w:t>
                  </w:r>
                </w:p>
              </w:tc>
              <w:tc>
                <w:tcPr>
                  <w:tcW w:w="3033" w:type="dxa"/>
                  <w:tcBorders>
                    <w:tl2br w:val="nil"/>
                    <w:tr2bl w:val="nil"/>
                  </w:tcBorders>
                  <w:noWrap w:val="0"/>
                  <w:vAlign w:val="center"/>
                </w:tcPr>
                <w:p w14:paraId="67563A9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本项目</w:t>
                  </w:r>
                  <w:r>
                    <w:rPr>
                      <w:rFonts w:hint="eastAsia" w:ascii="Times New Roman" w:hAnsi="Times New Roman" w:cs="Times New Roman"/>
                      <w:color w:val="auto"/>
                      <w:sz w:val="21"/>
                      <w:szCs w:val="21"/>
                      <w:highlight w:val="none"/>
                      <w:lang w:val="en-US" w:eastAsia="zh-CN"/>
                    </w:rPr>
                    <w:t>不涉及颗粒物、</w:t>
                  </w:r>
                  <w:r>
                    <w:rPr>
                      <w:rFonts w:hint="eastAsia" w:cs="Times New Roman"/>
                      <w:color w:val="auto"/>
                      <w:sz w:val="21"/>
                      <w:szCs w:val="21"/>
                      <w:highlight w:val="none"/>
                      <w:lang w:val="en-US" w:eastAsia="zh-CN"/>
                    </w:rPr>
                    <w:t>VOCs、</w:t>
                  </w:r>
                  <w:r>
                    <w:rPr>
                      <w:rFonts w:hint="default" w:ascii="Times New Roman" w:hAnsi="Times New Roman" w:cs="Times New Roman"/>
                      <w:color w:val="auto"/>
                      <w:sz w:val="21"/>
                      <w:szCs w:val="21"/>
                      <w:highlight w:val="none"/>
                    </w:rPr>
                    <w:t>SO</w:t>
                  </w:r>
                  <w:r>
                    <w:rPr>
                      <w:rFonts w:hint="default" w:ascii="Times New Roman" w:hAnsi="Times New Roman" w:cs="Times New Roman"/>
                      <w:color w:val="auto"/>
                      <w:sz w:val="21"/>
                      <w:szCs w:val="21"/>
                      <w:highlight w:val="none"/>
                      <w:vertAlign w:val="subscript"/>
                    </w:rPr>
                    <w:t>2</w:t>
                  </w:r>
                  <w:r>
                    <w:rPr>
                      <w:rFonts w:hint="default" w:ascii="Times New Roman" w:hAnsi="Times New Roman" w:cs="Times New Roman"/>
                      <w:color w:val="auto"/>
                      <w:sz w:val="21"/>
                      <w:szCs w:val="21"/>
                      <w:highlight w:val="none"/>
                    </w:rPr>
                    <w:t>、NO</w:t>
                  </w:r>
                  <w:r>
                    <w:rPr>
                      <w:rFonts w:hint="default" w:ascii="Times New Roman" w:hAnsi="Times New Roman" w:cs="Times New Roman"/>
                      <w:color w:val="auto"/>
                      <w:sz w:val="21"/>
                      <w:szCs w:val="21"/>
                      <w:highlight w:val="none"/>
                      <w:vertAlign w:val="subscript"/>
                    </w:rPr>
                    <w:t>x</w:t>
                  </w:r>
                  <w:r>
                    <w:rPr>
                      <w:rFonts w:hint="default" w:ascii="Times New Roman" w:hAnsi="Times New Roman" w:cs="Times New Roman"/>
                      <w:color w:val="auto"/>
                      <w:sz w:val="21"/>
                      <w:szCs w:val="21"/>
                      <w:highlight w:val="none"/>
                      <w:lang w:val="en-US" w:eastAsia="zh-CN"/>
                    </w:rPr>
                    <w:t>有组织排放</w:t>
                  </w:r>
                  <w:r>
                    <w:rPr>
                      <w:rFonts w:hint="eastAsia" w:cs="Times New Roman"/>
                      <w:color w:val="auto"/>
                      <w:sz w:val="21"/>
                      <w:szCs w:val="21"/>
                      <w:highlight w:val="none"/>
                      <w:lang w:val="en-US" w:eastAsia="zh-CN"/>
                    </w:rPr>
                    <w:t>，无需申请颗粒物、VOCs、</w:t>
                  </w:r>
                  <w:r>
                    <w:rPr>
                      <w:rFonts w:hint="default" w:ascii="Times New Roman" w:hAnsi="Times New Roman" w:cs="Times New Roman"/>
                      <w:color w:val="auto"/>
                      <w:sz w:val="21"/>
                      <w:szCs w:val="21"/>
                      <w:highlight w:val="none"/>
                    </w:rPr>
                    <w:t>SO</w:t>
                  </w:r>
                  <w:r>
                    <w:rPr>
                      <w:rFonts w:hint="default" w:ascii="Times New Roman" w:hAnsi="Times New Roman" w:cs="Times New Roman"/>
                      <w:color w:val="auto"/>
                      <w:sz w:val="21"/>
                      <w:szCs w:val="21"/>
                      <w:highlight w:val="none"/>
                      <w:vertAlign w:val="subscript"/>
                    </w:rPr>
                    <w:t>2</w:t>
                  </w:r>
                  <w:r>
                    <w:rPr>
                      <w:rFonts w:hint="default" w:ascii="Times New Roman" w:hAnsi="Times New Roman" w:cs="Times New Roman"/>
                      <w:color w:val="auto"/>
                      <w:sz w:val="21"/>
                      <w:szCs w:val="21"/>
                      <w:highlight w:val="none"/>
                    </w:rPr>
                    <w:t>、NO</w:t>
                  </w:r>
                  <w:r>
                    <w:rPr>
                      <w:rFonts w:hint="default" w:ascii="Times New Roman" w:hAnsi="Times New Roman" w:cs="Times New Roman"/>
                      <w:color w:val="auto"/>
                      <w:sz w:val="21"/>
                      <w:szCs w:val="21"/>
                      <w:highlight w:val="none"/>
                      <w:vertAlign w:val="subscript"/>
                    </w:rPr>
                    <w:t>x</w:t>
                  </w:r>
                  <w:r>
                    <w:rPr>
                      <w:rFonts w:hint="eastAsia" w:ascii="Times New Roman" w:hAnsi="Times New Roman" w:cs="Times New Roman"/>
                      <w:color w:val="auto"/>
                      <w:sz w:val="21"/>
                      <w:szCs w:val="21"/>
                      <w:highlight w:val="none"/>
                      <w:vertAlign w:val="baseline"/>
                      <w:lang w:val="en-US" w:eastAsia="zh-CN"/>
                    </w:rPr>
                    <w:t>总量指标。</w:t>
                  </w:r>
                </w:p>
              </w:tc>
              <w:tc>
                <w:tcPr>
                  <w:tcW w:w="1009" w:type="dxa"/>
                  <w:tcBorders>
                    <w:tl2br w:val="nil"/>
                    <w:tr2bl w:val="nil"/>
                  </w:tcBorders>
                  <w:noWrap w:val="0"/>
                  <w:vAlign w:val="center"/>
                </w:tcPr>
                <w:p w14:paraId="24D9981C">
                  <w:pPr>
                    <w:keepNext w:val="0"/>
                    <w:keepLines w:val="0"/>
                    <w:pageBreakBefore w:val="0"/>
                    <w:widowControl w:val="0"/>
                    <w:kinsoku/>
                    <w:wordWrap/>
                    <w:overflowPunct/>
                    <w:topLinePunct w:val="0"/>
                    <w:autoSpaceDE/>
                    <w:autoSpaceDN/>
                    <w:bidi w:val="0"/>
                    <w:adjustRightInd/>
                    <w:snapToGrid/>
                    <w:spacing w:before="68" w:line="240" w:lineRule="auto"/>
                    <w:jc w:val="center"/>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pacing w:val="-6"/>
                      <w:sz w:val="21"/>
                      <w:szCs w:val="21"/>
                      <w:highlight w:val="none"/>
                    </w:rPr>
                    <w:t>符合</w:t>
                  </w:r>
                </w:p>
              </w:tc>
            </w:tr>
            <w:tr w14:paraId="48FDA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6" w:hRule="atLeast"/>
                <w:jc w:val="center"/>
              </w:trPr>
              <w:tc>
                <w:tcPr>
                  <w:tcW w:w="772" w:type="dxa"/>
                  <w:tcBorders>
                    <w:tl2br w:val="nil"/>
                    <w:tr2bl w:val="nil"/>
                  </w:tcBorders>
                  <w:noWrap w:val="0"/>
                  <w:vAlign w:val="center"/>
                </w:tcPr>
                <w:p w14:paraId="20BCB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z w:val="21"/>
                      <w:szCs w:val="21"/>
                      <w:highlight w:val="none"/>
                    </w:rPr>
                    <w:t>2</w:t>
                  </w:r>
                </w:p>
              </w:tc>
              <w:tc>
                <w:tcPr>
                  <w:tcW w:w="3716" w:type="dxa"/>
                  <w:tcBorders>
                    <w:tl2br w:val="nil"/>
                    <w:tr2bl w:val="nil"/>
                  </w:tcBorders>
                  <w:noWrap w:val="0"/>
                  <w:vAlign w:val="center"/>
                </w:tcPr>
                <w:p w14:paraId="5B39DBF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pacing w:val="-1"/>
                      <w:sz w:val="21"/>
                      <w:szCs w:val="21"/>
                      <w:highlight w:val="none"/>
                    </w:rPr>
                    <w:t>禁止新建、改建、扩建严重污染大气环</w:t>
                  </w:r>
                  <w:r>
                    <w:rPr>
                      <w:rFonts w:ascii="宋体" w:hAnsi="宋体" w:eastAsia="宋体" w:cs="宋体"/>
                      <w:b w:val="0"/>
                      <w:bCs w:val="0"/>
                      <w:color w:val="auto"/>
                      <w:spacing w:val="-2"/>
                      <w:sz w:val="21"/>
                      <w:szCs w:val="21"/>
                      <w:highlight w:val="none"/>
                    </w:rPr>
                    <w:t>境的项目。</w:t>
                  </w:r>
                </w:p>
              </w:tc>
              <w:tc>
                <w:tcPr>
                  <w:tcW w:w="3033" w:type="dxa"/>
                  <w:tcBorders>
                    <w:tl2br w:val="nil"/>
                    <w:tr2bl w:val="nil"/>
                  </w:tcBorders>
                  <w:noWrap w:val="0"/>
                  <w:vAlign w:val="center"/>
                </w:tcPr>
                <w:p w14:paraId="101DB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本项目不属于严重污染大气环境的项目。</w:t>
                  </w:r>
                </w:p>
              </w:tc>
              <w:tc>
                <w:tcPr>
                  <w:tcW w:w="1009" w:type="dxa"/>
                  <w:tcBorders>
                    <w:tl2br w:val="nil"/>
                    <w:tr2bl w:val="nil"/>
                  </w:tcBorders>
                  <w:noWrap w:val="0"/>
                  <w:vAlign w:val="center"/>
                </w:tcPr>
                <w:p w14:paraId="38DE83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pacing w:val="-6"/>
                      <w:sz w:val="21"/>
                      <w:szCs w:val="21"/>
                      <w:highlight w:val="none"/>
                    </w:rPr>
                    <w:t>符合</w:t>
                  </w:r>
                </w:p>
              </w:tc>
            </w:tr>
            <w:tr w14:paraId="6DDCF4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772" w:type="dxa"/>
                  <w:tcBorders>
                    <w:tl2br w:val="nil"/>
                    <w:tr2bl w:val="nil"/>
                  </w:tcBorders>
                  <w:noWrap w:val="0"/>
                  <w:vAlign w:val="center"/>
                </w:tcPr>
                <w:p w14:paraId="0B6F4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3</w:t>
                  </w:r>
                </w:p>
              </w:tc>
              <w:tc>
                <w:tcPr>
                  <w:tcW w:w="3716" w:type="dxa"/>
                  <w:tcBorders>
                    <w:tl2br w:val="nil"/>
                    <w:tr2bl w:val="nil"/>
                  </w:tcBorders>
                  <w:noWrap w:val="0"/>
                  <w:vAlign w:val="center"/>
                </w:tcPr>
                <w:p w14:paraId="226DF0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1"/>
                      <w:szCs w:val="21"/>
                      <w:highlight w:val="none"/>
                      <w:lang w:eastAsia="zh-CN"/>
                    </w:rPr>
                  </w:pPr>
                  <w:r>
                    <w:rPr>
                      <w:rFonts w:ascii="宋体" w:hAnsi="宋体" w:eastAsia="宋体" w:cs="宋体"/>
                      <w:b w:val="0"/>
                      <w:bCs w:val="0"/>
                      <w:color w:val="auto"/>
                      <w:spacing w:val="-1"/>
                      <w:sz w:val="21"/>
                      <w:szCs w:val="21"/>
                      <w:highlight w:val="none"/>
                    </w:rPr>
                    <w:t>钢铁、建材、有色金属、石油、化工、制药、矿产开采、火电、焦化等粉尘和气态污染物排放企业，应当强化大气污染治理，各项大气污染物指标应当同时满足国家和省规定的大气污染物排放和</w:t>
                  </w:r>
                  <w:r>
                    <w:rPr>
                      <w:rFonts w:ascii="宋体" w:hAnsi="宋体" w:eastAsia="宋体" w:cs="宋体"/>
                      <w:b w:val="0"/>
                      <w:bCs w:val="0"/>
                      <w:color w:val="auto"/>
                      <w:spacing w:val="-3"/>
                      <w:sz w:val="21"/>
                      <w:szCs w:val="21"/>
                      <w:highlight w:val="none"/>
                    </w:rPr>
                    <w:t>控制标准</w:t>
                  </w:r>
                  <w:r>
                    <w:rPr>
                      <w:rFonts w:hint="eastAsia" w:ascii="宋体" w:hAnsi="宋体" w:eastAsia="宋体" w:cs="宋体"/>
                      <w:b w:val="0"/>
                      <w:bCs w:val="0"/>
                      <w:color w:val="auto"/>
                      <w:spacing w:val="-3"/>
                      <w:sz w:val="21"/>
                      <w:szCs w:val="21"/>
                      <w:highlight w:val="none"/>
                      <w:lang w:eastAsia="zh-CN"/>
                    </w:rPr>
                    <w:t>。</w:t>
                  </w:r>
                </w:p>
              </w:tc>
              <w:tc>
                <w:tcPr>
                  <w:tcW w:w="3033" w:type="dxa"/>
                  <w:tcBorders>
                    <w:tl2br w:val="nil"/>
                    <w:tr2bl w:val="nil"/>
                  </w:tcBorders>
                  <w:noWrap w:val="0"/>
                  <w:vAlign w:val="center"/>
                </w:tcPr>
                <w:p w14:paraId="520D85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bidi="ar-SA"/>
                    </w:rPr>
                    <w:t>本项目属于综合医院项目，</w:t>
                  </w:r>
                  <w:r>
                    <w:rPr>
                      <w:rFonts w:hint="eastAsia" w:ascii="Times New Roman" w:hAnsi="Times New Roman" w:eastAsia="宋体" w:cs="Times New Roman"/>
                      <w:color w:val="auto"/>
                      <w:szCs w:val="21"/>
                      <w:highlight w:val="none"/>
                      <w:lang w:val="en-US" w:eastAsia="zh-CN"/>
                    </w:rPr>
                    <w:t>不属于</w:t>
                  </w:r>
                  <w:r>
                    <w:rPr>
                      <w:rFonts w:ascii="宋体" w:hAnsi="宋体" w:eastAsia="宋体" w:cs="宋体"/>
                      <w:b w:val="0"/>
                      <w:bCs w:val="0"/>
                      <w:color w:val="auto"/>
                      <w:spacing w:val="-1"/>
                      <w:sz w:val="21"/>
                      <w:szCs w:val="21"/>
                      <w:highlight w:val="none"/>
                    </w:rPr>
                    <w:t>钢铁、建材、有色金属、石油、化工、制药、矿产开采、火电、焦化</w:t>
                  </w:r>
                  <w:r>
                    <w:rPr>
                      <w:rFonts w:hint="eastAsia" w:ascii="宋体" w:hAnsi="宋体" w:eastAsia="宋体" w:cs="宋体"/>
                      <w:b w:val="0"/>
                      <w:bCs w:val="0"/>
                      <w:color w:val="auto"/>
                      <w:spacing w:val="-1"/>
                      <w:sz w:val="21"/>
                      <w:szCs w:val="21"/>
                      <w:highlight w:val="none"/>
                      <w:lang w:val="en-US" w:eastAsia="zh-CN"/>
                    </w:rPr>
                    <w:t>企业。</w:t>
                  </w:r>
                </w:p>
              </w:tc>
              <w:tc>
                <w:tcPr>
                  <w:tcW w:w="1009" w:type="dxa"/>
                  <w:tcBorders>
                    <w:tl2br w:val="nil"/>
                    <w:tr2bl w:val="nil"/>
                  </w:tcBorders>
                  <w:noWrap w:val="0"/>
                  <w:vAlign w:val="center"/>
                </w:tcPr>
                <w:p w14:paraId="30908DE3">
                  <w:pPr>
                    <w:keepNext w:val="0"/>
                    <w:keepLines w:val="0"/>
                    <w:pageBreakBefore w:val="0"/>
                    <w:widowControl w:val="0"/>
                    <w:kinsoku/>
                    <w:wordWrap/>
                    <w:overflowPunct/>
                    <w:topLinePunct w:val="0"/>
                    <w:autoSpaceDE/>
                    <w:autoSpaceDN/>
                    <w:bidi w:val="0"/>
                    <w:adjustRightInd/>
                    <w:snapToGrid/>
                    <w:spacing w:before="68" w:line="240" w:lineRule="auto"/>
                    <w:jc w:val="center"/>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pacing w:val="-6"/>
                      <w:sz w:val="21"/>
                      <w:szCs w:val="21"/>
                      <w:highlight w:val="none"/>
                    </w:rPr>
                    <w:t>符合</w:t>
                  </w:r>
                </w:p>
              </w:tc>
            </w:tr>
          </w:tbl>
          <w:p w14:paraId="048FE80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ascii="Times New Roman" w:hAnsi="Times New Roman" w:eastAsia="宋体" w:cs="Times New Roman"/>
                <w:b/>
                <w:bCs/>
                <w:color w:val="auto"/>
                <w:kern w:val="0"/>
                <w:sz w:val="24"/>
                <w:szCs w:val="24"/>
                <w:highlight w:val="none"/>
                <w:lang w:val="en-US" w:eastAsia="zh-CN" w:bidi="ar-SA"/>
              </w:rPr>
            </w:pPr>
            <w:r>
              <w:rPr>
                <w:rFonts w:hint="eastAsia" w:ascii="Times New Roman" w:hAnsi="Times New Roman" w:eastAsia="宋体" w:cs="Times New Roman"/>
                <w:b/>
                <w:bCs/>
                <w:color w:val="auto"/>
                <w:sz w:val="24"/>
                <w:szCs w:val="24"/>
                <w:highlight w:val="none"/>
                <w:lang w:val="en-US" w:eastAsia="zh-CN"/>
              </w:rPr>
              <w:t>（6）与《济宁市水环境保护条例》（</w:t>
            </w:r>
            <w:r>
              <w:rPr>
                <w:rFonts w:hint="default" w:ascii="Times New Roman" w:hAnsi="Times New Roman" w:eastAsia="宋体" w:cs="Times New Roman"/>
                <w:b/>
                <w:bCs/>
                <w:color w:val="auto"/>
                <w:sz w:val="24"/>
                <w:szCs w:val="24"/>
                <w:highlight w:val="none"/>
                <w:lang w:val="en-US" w:eastAsia="zh-CN"/>
              </w:rPr>
              <w:t>2021</w:t>
            </w:r>
            <w:r>
              <w:rPr>
                <w:rFonts w:hint="eastAsia" w:ascii="Times New Roman" w:hAnsi="Times New Roman" w:eastAsia="宋体" w:cs="Times New Roman"/>
                <w:b/>
                <w:bCs/>
                <w:color w:val="auto"/>
                <w:sz w:val="24"/>
                <w:szCs w:val="24"/>
                <w:highlight w:val="none"/>
                <w:lang w:val="en-US" w:eastAsia="zh-CN"/>
              </w:rPr>
              <w:t>年</w:t>
            </w:r>
            <w:r>
              <w:rPr>
                <w:rFonts w:hint="default"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val="en-US" w:eastAsia="zh-CN"/>
              </w:rPr>
              <w:t>月</w:t>
            </w:r>
            <w:r>
              <w:rPr>
                <w:rFonts w:hint="default"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lang w:val="en-US" w:eastAsia="zh-CN"/>
              </w:rPr>
              <w:t>日施行）的符合性分析</w:t>
            </w:r>
          </w:p>
          <w:p w14:paraId="47378081">
            <w:pPr>
              <w:spacing w:before="41" w:line="184" w:lineRule="auto"/>
              <w:jc w:val="center"/>
              <w:rPr>
                <w:rFonts w:ascii="Times New Roman" w:hAnsi="Times New Roman" w:eastAsia="宋体" w:cs="Times New Roman"/>
                <w:b/>
                <w:bCs/>
                <w:color w:val="auto"/>
                <w:kern w:val="0"/>
                <w:sz w:val="24"/>
                <w:szCs w:val="24"/>
                <w:highlight w:val="none"/>
                <w:lang w:val="en-US" w:eastAsia="zh-CN" w:bidi="ar-SA"/>
              </w:rPr>
            </w:pPr>
            <w:r>
              <w:rPr>
                <w:rFonts w:ascii="Times New Roman" w:hAnsi="Times New Roman" w:eastAsia="宋体" w:cs="Times New Roman"/>
                <w:b/>
                <w:bCs/>
                <w:color w:val="auto"/>
                <w:kern w:val="0"/>
                <w:sz w:val="24"/>
                <w:szCs w:val="24"/>
                <w:highlight w:val="none"/>
                <w:lang w:val="en-US" w:eastAsia="zh-CN" w:bidi="ar-SA"/>
              </w:rPr>
              <w:t>表</w:t>
            </w:r>
            <w:r>
              <w:rPr>
                <w:rFonts w:hint="eastAsia" w:ascii="Times New Roman" w:hAnsi="Times New Roman" w:eastAsia="宋体" w:cs="Times New Roman"/>
                <w:b/>
                <w:bCs/>
                <w:color w:val="auto"/>
                <w:kern w:val="0"/>
                <w:sz w:val="24"/>
                <w:szCs w:val="24"/>
                <w:highlight w:val="none"/>
                <w:lang w:val="en-US" w:eastAsia="zh-CN" w:bidi="ar-SA"/>
              </w:rPr>
              <w:t>1-7</w:t>
            </w:r>
            <w:r>
              <w:rPr>
                <w:rFonts w:ascii="Times New Roman" w:hAnsi="Times New Roman" w:eastAsia="宋体" w:cs="Times New Roman"/>
                <w:b/>
                <w:bCs/>
                <w:color w:val="auto"/>
                <w:kern w:val="0"/>
                <w:sz w:val="24"/>
                <w:szCs w:val="24"/>
                <w:highlight w:val="none"/>
                <w:lang w:val="en-US" w:eastAsia="zh-CN" w:bidi="ar-SA"/>
              </w:rPr>
              <w:t xml:space="preserve"> </w:t>
            </w:r>
            <w:r>
              <w:rPr>
                <w:rFonts w:hint="eastAsia" w:ascii="Times New Roman" w:hAnsi="Times New Roman" w:eastAsia="宋体" w:cs="Times New Roman"/>
                <w:b/>
                <w:bCs/>
                <w:color w:val="auto"/>
                <w:kern w:val="0"/>
                <w:sz w:val="24"/>
                <w:szCs w:val="24"/>
                <w:highlight w:val="none"/>
                <w:lang w:val="en-US" w:eastAsia="zh-CN" w:bidi="ar-SA"/>
              </w:rPr>
              <w:t>项目</w:t>
            </w:r>
            <w:r>
              <w:rPr>
                <w:rFonts w:ascii="Times New Roman" w:hAnsi="Times New Roman" w:eastAsia="宋体" w:cs="Times New Roman"/>
                <w:b/>
                <w:bCs/>
                <w:color w:val="auto"/>
                <w:kern w:val="0"/>
                <w:sz w:val="24"/>
                <w:szCs w:val="24"/>
                <w:highlight w:val="none"/>
                <w:lang w:val="en-US" w:eastAsia="zh-CN" w:bidi="ar-SA"/>
              </w:rPr>
              <w:t>与《</w:t>
            </w:r>
            <w:r>
              <w:rPr>
                <w:rFonts w:hint="eastAsia" w:ascii="Times New Roman" w:hAnsi="Times New Roman" w:eastAsia="宋体" w:cs="Times New Roman"/>
                <w:b/>
                <w:bCs/>
                <w:color w:val="auto"/>
                <w:kern w:val="0"/>
                <w:sz w:val="24"/>
                <w:szCs w:val="24"/>
                <w:highlight w:val="none"/>
                <w:lang w:val="en-US" w:eastAsia="zh-CN" w:bidi="ar-SA"/>
              </w:rPr>
              <w:t>济宁市水环境保护条例</w:t>
            </w:r>
            <w:r>
              <w:rPr>
                <w:rFonts w:ascii="Times New Roman" w:hAnsi="Times New Roman" w:eastAsia="宋体" w:cs="Times New Roman"/>
                <w:b/>
                <w:bCs/>
                <w:color w:val="auto"/>
                <w:kern w:val="0"/>
                <w:sz w:val="24"/>
                <w:szCs w:val="24"/>
                <w:highlight w:val="none"/>
                <w:lang w:val="en-US" w:eastAsia="zh-CN" w:bidi="ar-SA"/>
              </w:rPr>
              <w:t>》符合</w:t>
            </w:r>
            <w:r>
              <w:rPr>
                <w:rFonts w:hint="eastAsia" w:ascii="Times New Roman" w:hAnsi="Times New Roman" w:eastAsia="宋体" w:cs="Times New Roman"/>
                <w:b/>
                <w:bCs/>
                <w:color w:val="auto"/>
                <w:kern w:val="0"/>
                <w:sz w:val="24"/>
                <w:szCs w:val="24"/>
                <w:highlight w:val="none"/>
                <w:lang w:val="en-US" w:eastAsia="zh-CN" w:bidi="ar-SA"/>
              </w:rPr>
              <w:t>情况</w:t>
            </w:r>
          </w:p>
          <w:p w14:paraId="49384550">
            <w:pPr>
              <w:spacing w:line="34" w:lineRule="exact"/>
              <w:rPr>
                <w:color w:val="auto"/>
                <w:highlight w:val="none"/>
              </w:rPr>
            </w:pPr>
          </w:p>
          <w:tbl>
            <w:tblPr>
              <w:tblStyle w:val="1949"/>
              <w:tblW w:w="846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5"/>
              <w:gridCol w:w="5372"/>
              <w:gridCol w:w="1548"/>
              <w:gridCol w:w="874"/>
            </w:tblGrid>
            <w:tr w14:paraId="408A7C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jc w:val="center"/>
              </w:trPr>
              <w:tc>
                <w:tcPr>
                  <w:tcW w:w="675" w:type="dxa"/>
                  <w:tcBorders>
                    <w:tl2br w:val="nil"/>
                    <w:tr2bl w:val="nil"/>
                  </w:tcBorders>
                  <w:noWrap w:val="0"/>
                  <w:vAlign w:val="center"/>
                </w:tcPr>
                <w:p w14:paraId="1F9F1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 w:val="21"/>
                      <w:szCs w:val="21"/>
                      <w:highlight w:val="none"/>
                    </w:rPr>
                  </w:pPr>
                  <w:r>
                    <w:rPr>
                      <w:rFonts w:ascii="宋体" w:hAnsi="宋体" w:eastAsia="宋体" w:cs="宋体"/>
                      <w:b/>
                      <w:bCs/>
                      <w:color w:val="auto"/>
                      <w:spacing w:val="-1"/>
                      <w:sz w:val="21"/>
                      <w:szCs w:val="21"/>
                      <w:highlight w:val="none"/>
                    </w:rPr>
                    <w:t>序号</w:t>
                  </w:r>
                </w:p>
              </w:tc>
              <w:tc>
                <w:tcPr>
                  <w:tcW w:w="5372" w:type="dxa"/>
                  <w:tcBorders>
                    <w:tl2br w:val="nil"/>
                    <w:tr2bl w:val="nil"/>
                  </w:tcBorders>
                  <w:noWrap w:val="0"/>
                  <w:vAlign w:val="center"/>
                </w:tcPr>
                <w:p w14:paraId="04C77A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 w:val="21"/>
                      <w:szCs w:val="21"/>
                      <w:highlight w:val="none"/>
                    </w:rPr>
                  </w:pPr>
                  <w:r>
                    <w:rPr>
                      <w:rFonts w:ascii="宋体" w:hAnsi="宋体" w:eastAsia="宋体" w:cs="宋体"/>
                      <w:b/>
                      <w:bCs/>
                      <w:color w:val="auto"/>
                      <w:spacing w:val="-3"/>
                      <w:sz w:val="21"/>
                      <w:szCs w:val="21"/>
                      <w:highlight w:val="none"/>
                    </w:rPr>
                    <w:t>具体要求</w:t>
                  </w:r>
                </w:p>
              </w:tc>
              <w:tc>
                <w:tcPr>
                  <w:tcW w:w="1548" w:type="dxa"/>
                  <w:tcBorders>
                    <w:tl2br w:val="nil"/>
                    <w:tr2bl w:val="nil"/>
                  </w:tcBorders>
                  <w:noWrap w:val="0"/>
                  <w:vAlign w:val="center"/>
                </w:tcPr>
                <w:p w14:paraId="5C98F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 w:val="21"/>
                      <w:szCs w:val="21"/>
                      <w:highlight w:val="none"/>
                    </w:rPr>
                  </w:pPr>
                  <w:r>
                    <w:rPr>
                      <w:rFonts w:ascii="宋体" w:hAnsi="宋体" w:eastAsia="宋体" w:cs="宋体"/>
                      <w:b/>
                      <w:bCs/>
                      <w:color w:val="auto"/>
                      <w:spacing w:val="-2"/>
                      <w:sz w:val="21"/>
                      <w:szCs w:val="21"/>
                      <w:highlight w:val="none"/>
                    </w:rPr>
                    <w:t>本项目情况</w:t>
                  </w:r>
                </w:p>
              </w:tc>
              <w:tc>
                <w:tcPr>
                  <w:tcW w:w="874" w:type="dxa"/>
                  <w:tcBorders>
                    <w:tl2br w:val="nil"/>
                    <w:tr2bl w:val="nil"/>
                  </w:tcBorders>
                  <w:noWrap w:val="0"/>
                  <w:vAlign w:val="center"/>
                </w:tcPr>
                <w:p w14:paraId="71DDEB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sz w:val="21"/>
                      <w:szCs w:val="21"/>
                      <w:highlight w:val="none"/>
                    </w:rPr>
                  </w:pPr>
                  <w:r>
                    <w:rPr>
                      <w:rFonts w:ascii="宋体" w:hAnsi="宋体" w:eastAsia="宋体" w:cs="宋体"/>
                      <w:b/>
                      <w:bCs/>
                      <w:color w:val="auto"/>
                      <w:spacing w:val="-5"/>
                      <w:sz w:val="21"/>
                      <w:szCs w:val="21"/>
                      <w:highlight w:val="none"/>
                    </w:rPr>
                    <w:t>符合</w:t>
                  </w:r>
                  <w:r>
                    <w:rPr>
                      <w:rFonts w:ascii="宋体" w:hAnsi="宋体" w:eastAsia="宋体" w:cs="宋体"/>
                      <w:b/>
                      <w:bCs/>
                      <w:color w:val="auto"/>
                      <w:sz w:val="21"/>
                      <w:szCs w:val="21"/>
                      <w:highlight w:val="none"/>
                    </w:rPr>
                    <w:t>性</w:t>
                  </w:r>
                </w:p>
              </w:tc>
            </w:tr>
            <w:tr w14:paraId="3F825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75" w:type="dxa"/>
                  <w:tcBorders>
                    <w:tl2br w:val="nil"/>
                    <w:tr2bl w:val="nil"/>
                  </w:tcBorders>
                  <w:noWrap w:val="0"/>
                  <w:vAlign w:val="center"/>
                </w:tcPr>
                <w:p w14:paraId="71EBA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z w:val="21"/>
                      <w:szCs w:val="21"/>
                      <w:highlight w:val="none"/>
                    </w:rPr>
                    <w:t>1</w:t>
                  </w:r>
                </w:p>
              </w:tc>
              <w:tc>
                <w:tcPr>
                  <w:tcW w:w="5372" w:type="dxa"/>
                  <w:tcBorders>
                    <w:tl2br w:val="nil"/>
                    <w:tr2bl w:val="nil"/>
                  </w:tcBorders>
                  <w:noWrap w:val="0"/>
                  <w:vAlign w:val="center"/>
                </w:tcPr>
                <w:p w14:paraId="6CD679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城镇排水设施覆盖范围内的排水单位和个人，应当按照国家有关规定将污水排入城镇排水设施。在雨水、污水分流地区，不得将污水排入雨水管网。</w:t>
                  </w:r>
                </w:p>
              </w:tc>
              <w:tc>
                <w:tcPr>
                  <w:tcW w:w="1548" w:type="dxa"/>
                  <w:vMerge w:val="restart"/>
                  <w:tcBorders>
                    <w:tl2br w:val="nil"/>
                    <w:tr2bl w:val="nil"/>
                  </w:tcBorders>
                  <w:noWrap w:val="0"/>
                  <w:vAlign w:val="center"/>
                </w:tcPr>
                <w:p w14:paraId="7EC0042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val="0"/>
                      <w:bCs w:val="0"/>
                      <w:color w:val="auto"/>
                      <w:spacing w:val="-2"/>
                      <w:sz w:val="21"/>
                      <w:szCs w:val="21"/>
                      <w:highlight w:val="none"/>
                      <w:lang w:val="en-US" w:eastAsia="zh-CN"/>
                    </w:rPr>
                  </w:pPr>
                  <w:r>
                    <w:rPr>
                      <w:rFonts w:hint="eastAsia" w:ascii="宋体" w:hAnsi="宋体" w:eastAsia="宋体" w:cs="宋体"/>
                      <w:b w:val="0"/>
                      <w:bCs w:val="0"/>
                      <w:color w:val="auto"/>
                      <w:spacing w:val="-2"/>
                      <w:sz w:val="21"/>
                      <w:szCs w:val="21"/>
                      <w:highlight w:val="none"/>
                      <w:lang w:val="en-US" w:eastAsia="zh-CN"/>
                    </w:rPr>
                    <w:t>排水采用雨、污分流制，雨水单独排入市政雨水管网。</w:t>
                  </w:r>
                </w:p>
                <w:p w14:paraId="691151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b w:val="0"/>
                      <w:bCs w:val="0"/>
                      <w:color w:val="auto"/>
                      <w:sz w:val="21"/>
                      <w:szCs w:val="21"/>
                      <w:highlight w:val="none"/>
                    </w:rPr>
                  </w:pPr>
                </w:p>
              </w:tc>
              <w:tc>
                <w:tcPr>
                  <w:tcW w:w="874" w:type="dxa"/>
                  <w:tcBorders>
                    <w:tl2br w:val="nil"/>
                    <w:tr2bl w:val="nil"/>
                  </w:tcBorders>
                  <w:noWrap w:val="0"/>
                  <w:vAlign w:val="center"/>
                </w:tcPr>
                <w:p w14:paraId="4245D312">
                  <w:pPr>
                    <w:keepNext w:val="0"/>
                    <w:keepLines w:val="0"/>
                    <w:pageBreakBefore w:val="0"/>
                    <w:widowControl w:val="0"/>
                    <w:kinsoku/>
                    <w:wordWrap/>
                    <w:overflowPunct/>
                    <w:topLinePunct w:val="0"/>
                    <w:autoSpaceDE/>
                    <w:autoSpaceDN/>
                    <w:bidi w:val="0"/>
                    <w:adjustRightInd/>
                    <w:snapToGrid/>
                    <w:spacing w:before="68" w:line="240" w:lineRule="auto"/>
                    <w:jc w:val="center"/>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pacing w:val="-6"/>
                      <w:sz w:val="21"/>
                      <w:szCs w:val="21"/>
                      <w:highlight w:val="none"/>
                    </w:rPr>
                    <w:t>符合</w:t>
                  </w:r>
                </w:p>
              </w:tc>
            </w:tr>
            <w:tr w14:paraId="510BD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0" w:hRule="atLeast"/>
                <w:jc w:val="center"/>
              </w:trPr>
              <w:tc>
                <w:tcPr>
                  <w:tcW w:w="675" w:type="dxa"/>
                  <w:tcBorders>
                    <w:tl2br w:val="nil"/>
                    <w:tr2bl w:val="nil"/>
                  </w:tcBorders>
                  <w:noWrap w:val="0"/>
                  <w:vAlign w:val="center"/>
                </w:tcPr>
                <w:p w14:paraId="5230F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b w:val="0"/>
                      <w:bCs w:val="0"/>
                      <w:color w:val="auto"/>
                      <w:sz w:val="21"/>
                      <w:szCs w:val="21"/>
                      <w:highlight w:val="none"/>
                    </w:rPr>
                  </w:pPr>
                  <w:r>
                    <w:rPr>
                      <w:rFonts w:ascii="Times New Roman" w:hAnsi="Times New Roman" w:eastAsia="Times New Roman" w:cs="Times New Roman"/>
                      <w:b w:val="0"/>
                      <w:bCs w:val="0"/>
                      <w:color w:val="auto"/>
                      <w:sz w:val="21"/>
                      <w:szCs w:val="21"/>
                      <w:highlight w:val="none"/>
                    </w:rPr>
                    <w:t>2</w:t>
                  </w:r>
                </w:p>
              </w:tc>
              <w:tc>
                <w:tcPr>
                  <w:tcW w:w="5372" w:type="dxa"/>
                  <w:tcBorders>
                    <w:tl2br w:val="nil"/>
                    <w:tr2bl w:val="nil"/>
                  </w:tcBorders>
                  <w:noWrap w:val="0"/>
                  <w:vAlign w:val="center"/>
                </w:tcPr>
                <w:p w14:paraId="5F6B97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lang w:val="en-US" w:eastAsia="zh-CN"/>
                    </w:rPr>
                    <w:t>任何单位和个人不得向雨水收集口、雨水管道或者污水收集口、污水管道倾倒污物、垃圾等废弃物。禁止畜禽屠宰、餐饮、洗浴、洗涤、洗车经营者直接向外环境排放污水。餐饮业经营者应当设置隔油设施或者其他油污废水处理设施。</w:t>
                  </w:r>
                </w:p>
              </w:tc>
              <w:tc>
                <w:tcPr>
                  <w:tcW w:w="1548" w:type="dxa"/>
                  <w:vMerge w:val="continue"/>
                  <w:tcBorders>
                    <w:tl2br w:val="nil"/>
                    <w:tr2bl w:val="nil"/>
                  </w:tcBorders>
                  <w:noWrap w:val="0"/>
                  <w:vAlign w:val="center"/>
                </w:tcPr>
                <w:p w14:paraId="5243FB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b w:val="0"/>
                      <w:bCs w:val="0"/>
                      <w:color w:val="auto"/>
                      <w:sz w:val="21"/>
                      <w:szCs w:val="21"/>
                      <w:highlight w:val="none"/>
                    </w:rPr>
                  </w:pPr>
                </w:p>
              </w:tc>
              <w:tc>
                <w:tcPr>
                  <w:tcW w:w="874" w:type="dxa"/>
                  <w:tcBorders>
                    <w:tl2br w:val="nil"/>
                    <w:tr2bl w:val="nil"/>
                  </w:tcBorders>
                  <w:noWrap w:val="0"/>
                  <w:vAlign w:val="center"/>
                </w:tcPr>
                <w:p w14:paraId="304A013B">
                  <w:pPr>
                    <w:keepNext w:val="0"/>
                    <w:keepLines w:val="0"/>
                    <w:pageBreakBefore w:val="0"/>
                    <w:widowControl w:val="0"/>
                    <w:kinsoku/>
                    <w:wordWrap/>
                    <w:overflowPunct/>
                    <w:topLinePunct w:val="0"/>
                    <w:autoSpaceDE/>
                    <w:autoSpaceDN/>
                    <w:bidi w:val="0"/>
                    <w:adjustRightInd/>
                    <w:snapToGrid/>
                    <w:spacing w:before="244" w:line="240" w:lineRule="auto"/>
                    <w:jc w:val="center"/>
                    <w:textAlignment w:val="auto"/>
                    <w:rPr>
                      <w:rFonts w:ascii="宋体" w:hAnsi="宋体" w:eastAsia="宋体" w:cs="宋体"/>
                      <w:b w:val="0"/>
                      <w:bCs w:val="0"/>
                      <w:color w:val="auto"/>
                      <w:sz w:val="21"/>
                      <w:szCs w:val="21"/>
                      <w:highlight w:val="none"/>
                    </w:rPr>
                  </w:pPr>
                  <w:r>
                    <w:rPr>
                      <w:rFonts w:ascii="宋体" w:hAnsi="宋体" w:eastAsia="宋体" w:cs="宋体"/>
                      <w:b w:val="0"/>
                      <w:bCs w:val="0"/>
                      <w:color w:val="auto"/>
                      <w:spacing w:val="-6"/>
                      <w:sz w:val="21"/>
                      <w:szCs w:val="21"/>
                      <w:highlight w:val="none"/>
                    </w:rPr>
                    <w:t>符合</w:t>
                  </w:r>
                </w:p>
              </w:tc>
            </w:tr>
          </w:tbl>
          <w:p w14:paraId="7CAA126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both"/>
              <w:textAlignment w:val="auto"/>
              <w:rPr>
                <w:b/>
                <w:bCs/>
                <w:color w:val="auto"/>
                <w:sz w:val="24"/>
                <w:highlight w:val="none"/>
              </w:rPr>
            </w:pPr>
            <w:r>
              <w:rPr>
                <w:b/>
                <w:bCs/>
                <w:color w:val="auto"/>
                <w:kern w:val="0"/>
                <w:sz w:val="24"/>
                <w:highlight w:val="none"/>
              </w:rPr>
              <w:t>（</w:t>
            </w:r>
            <w:r>
              <w:rPr>
                <w:rFonts w:hint="eastAsia"/>
                <w:b/>
                <w:bCs/>
                <w:color w:val="auto"/>
                <w:kern w:val="0"/>
                <w:sz w:val="24"/>
                <w:highlight w:val="none"/>
                <w:lang w:val="en-US" w:eastAsia="zh-CN"/>
              </w:rPr>
              <w:t>7</w:t>
            </w:r>
            <w:r>
              <w:rPr>
                <w:b/>
                <w:bCs/>
                <w:color w:val="auto"/>
                <w:kern w:val="0"/>
                <w:sz w:val="24"/>
                <w:highlight w:val="none"/>
              </w:rPr>
              <w:t>）</w:t>
            </w:r>
            <w:r>
              <w:rPr>
                <w:b/>
                <w:bCs/>
                <w:color w:val="auto"/>
                <w:sz w:val="24"/>
                <w:highlight w:val="none"/>
              </w:rPr>
              <w:t>与关于印发《“十四五”噪声污染防治行动计划》的通知（环大气[2023]1号）的符合性分析</w:t>
            </w:r>
          </w:p>
          <w:p w14:paraId="30EE49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color w:val="auto"/>
                <w:sz w:val="24"/>
                <w:highlight w:val="none"/>
              </w:rPr>
            </w:pPr>
            <w:r>
              <w:rPr>
                <w:b/>
                <w:bCs/>
                <w:color w:val="auto"/>
                <w:sz w:val="24"/>
                <w:highlight w:val="none"/>
              </w:rPr>
              <w:t>表1-</w:t>
            </w:r>
            <w:r>
              <w:rPr>
                <w:rFonts w:hint="eastAsia"/>
                <w:b/>
                <w:bCs/>
                <w:color w:val="auto"/>
                <w:sz w:val="24"/>
                <w:highlight w:val="none"/>
                <w:lang w:val="en-US" w:eastAsia="zh-CN"/>
              </w:rPr>
              <w:t>8</w:t>
            </w:r>
            <w:r>
              <w:rPr>
                <w:b/>
                <w:bCs/>
                <w:color w:val="auto"/>
                <w:sz w:val="24"/>
                <w:highlight w:val="none"/>
              </w:rPr>
              <w:t xml:space="preserve"> 与《“十四五”噪声污染防治行动计划》的通知（环大气[2023]1号）符合性</w:t>
            </w:r>
          </w:p>
          <w:tbl>
            <w:tblPr>
              <w:tblStyle w:val="85"/>
              <w:tblW w:w="848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36"/>
              <w:gridCol w:w="5192"/>
              <w:gridCol w:w="1705"/>
              <w:gridCol w:w="852"/>
            </w:tblGrid>
            <w:tr w14:paraId="442FD5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84" w:hRule="atLeast"/>
                <w:jc w:val="center"/>
              </w:trPr>
              <w:tc>
                <w:tcPr>
                  <w:tcW w:w="5928" w:type="dxa"/>
                  <w:gridSpan w:val="2"/>
                  <w:tcBorders>
                    <w:tl2br w:val="nil"/>
                    <w:tr2bl w:val="nil"/>
                  </w:tcBorders>
                  <w:noWrap w:val="0"/>
                  <w:vAlign w:val="center"/>
                </w:tcPr>
                <w:p w14:paraId="08DF8C0F">
                  <w:pPr>
                    <w:jc w:val="center"/>
                    <w:rPr>
                      <w:b/>
                      <w:bCs/>
                      <w:color w:val="auto"/>
                      <w:szCs w:val="21"/>
                      <w:highlight w:val="none"/>
                    </w:rPr>
                  </w:pPr>
                  <w:r>
                    <w:rPr>
                      <w:b/>
                      <w:bCs/>
                      <w:color w:val="auto"/>
                      <w:szCs w:val="21"/>
                      <w:highlight w:val="none"/>
                    </w:rPr>
                    <w:t>具体要求</w:t>
                  </w:r>
                </w:p>
              </w:tc>
              <w:tc>
                <w:tcPr>
                  <w:tcW w:w="1705" w:type="dxa"/>
                  <w:tcBorders>
                    <w:tl2br w:val="nil"/>
                    <w:tr2bl w:val="nil"/>
                  </w:tcBorders>
                  <w:noWrap w:val="0"/>
                  <w:vAlign w:val="center"/>
                </w:tcPr>
                <w:p w14:paraId="40FF58B4">
                  <w:pPr>
                    <w:jc w:val="center"/>
                    <w:rPr>
                      <w:b/>
                      <w:bCs/>
                      <w:color w:val="auto"/>
                      <w:szCs w:val="21"/>
                      <w:highlight w:val="none"/>
                    </w:rPr>
                  </w:pPr>
                  <w:r>
                    <w:rPr>
                      <w:b/>
                      <w:bCs/>
                      <w:color w:val="auto"/>
                      <w:szCs w:val="21"/>
                      <w:highlight w:val="none"/>
                    </w:rPr>
                    <w:t>本项目情况</w:t>
                  </w:r>
                </w:p>
              </w:tc>
              <w:tc>
                <w:tcPr>
                  <w:tcW w:w="852" w:type="dxa"/>
                  <w:tcBorders>
                    <w:tl2br w:val="nil"/>
                    <w:tr2bl w:val="nil"/>
                  </w:tcBorders>
                  <w:noWrap w:val="0"/>
                  <w:vAlign w:val="center"/>
                </w:tcPr>
                <w:p w14:paraId="28661285">
                  <w:pPr>
                    <w:jc w:val="center"/>
                    <w:rPr>
                      <w:b/>
                      <w:bCs/>
                      <w:color w:val="auto"/>
                      <w:szCs w:val="21"/>
                      <w:highlight w:val="none"/>
                    </w:rPr>
                  </w:pPr>
                  <w:r>
                    <w:rPr>
                      <w:b/>
                      <w:bCs/>
                      <w:color w:val="auto"/>
                      <w:szCs w:val="21"/>
                      <w:highlight w:val="none"/>
                    </w:rPr>
                    <w:t>符合性</w:t>
                  </w:r>
                </w:p>
              </w:tc>
            </w:tr>
            <w:tr w14:paraId="5B5279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6" w:hRule="atLeast"/>
                <w:jc w:val="center"/>
              </w:trPr>
              <w:tc>
                <w:tcPr>
                  <w:tcW w:w="736" w:type="dxa"/>
                  <w:vMerge w:val="restart"/>
                  <w:tcBorders>
                    <w:tl2br w:val="nil"/>
                    <w:tr2bl w:val="nil"/>
                  </w:tcBorders>
                  <w:noWrap w:val="0"/>
                  <w:vAlign w:val="center"/>
                </w:tcPr>
                <w:p w14:paraId="181B929D">
                  <w:pPr>
                    <w:jc w:val="center"/>
                    <w:rPr>
                      <w:color w:val="auto"/>
                      <w:szCs w:val="21"/>
                      <w:highlight w:val="none"/>
                    </w:rPr>
                  </w:pPr>
                  <w:r>
                    <w:rPr>
                      <w:color w:val="auto"/>
                      <w:szCs w:val="21"/>
                      <w:highlight w:val="none"/>
                    </w:rPr>
                    <w:t>严格工业噪声管理</w:t>
                  </w:r>
                </w:p>
                <w:p w14:paraId="54C3ECE7">
                  <w:pPr>
                    <w:jc w:val="center"/>
                    <w:rPr>
                      <w:color w:val="auto"/>
                      <w:szCs w:val="21"/>
                      <w:highlight w:val="none"/>
                    </w:rPr>
                  </w:pPr>
                </w:p>
              </w:tc>
              <w:tc>
                <w:tcPr>
                  <w:tcW w:w="5192" w:type="dxa"/>
                  <w:tcBorders>
                    <w:tl2br w:val="nil"/>
                    <w:tr2bl w:val="nil"/>
                  </w:tcBorders>
                  <w:noWrap w:val="0"/>
                  <w:vAlign w:val="center"/>
                </w:tcPr>
                <w:p w14:paraId="11F0B4BC">
                  <w:pPr>
                    <w:rPr>
                      <w:color w:val="auto"/>
                      <w:szCs w:val="21"/>
                      <w:highlight w:val="none"/>
                    </w:rPr>
                  </w:pPr>
                  <w:r>
                    <w:rPr>
                      <w:color w:val="auto"/>
                      <w:szCs w:val="21"/>
                      <w:highlight w:val="none"/>
                    </w:rPr>
                    <w:t>树立工业噪声污染治理标杆。排放噪声的工业企业应切实采取减振降噪措施，加强厂区内固定设备、运输工具、货物装卸等噪声源管理，同时避免突发噪声扰民。鼓励企业采用先进治理技术，打造行业噪声污染治理示范典型。中央企业要主动承担社会责任，切实发挥模范带头和引领示范作用，创建一批行业标杆。</w:t>
                  </w:r>
                </w:p>
              </w:tc>
              <w:tc>
                <w:tcPr>
                  <w:tcW w:w="1705" w:type="dxa"/>
                  <w:vMerge w:val="restart"/>
                  <w:tcBorders>
                    <w:tl2br w:val="nil"/>
                    <w:tr2bl w:val="nil"/>
                  </w:tcBorders>
                  <w:noWrap w:val="0"/>
                  <w:vAlign w:val="center"/>
                </w:tcPr>
                <w:p w14:paraId="4DD1B962">
                  <w:pP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医院内部加强管理，设置提示标语，禁止喧哗、吵闹；</w:t>
                  </w:r>
                </w:p>
                <w:p w14:paraId="02CC59E2">
                  <w:pPr>
                    <w:rPr>
                      <w:color w:val="auto"/>
                      <w:szCs w:val="21"/>
                      <w:highlight w:val="none"/>
                    </w:rPr>
                  </w:pPr>
                  <w:r>
                    <w:rPr>
                      <w:rFonts w:hint="default" w:ascii="Times New Roman" w:hAnsi="Times New Roman" w:eastAsia="宋体" w:cs="Times New Roman"/>
                      <w:color w:val="auto"/>
                      <w:sz w:val="21"/>
                      <w:szCs w:val="21"/>
                      <w:highlight w:val="none"/>
                    </w:rPr>
                    <w:t>选用低噪声设备，采用隔声、减震等措施</w:t>
                  </w:r>
                  <w:r>
                    <w:rPr>
                      <w:rFonts w:hint="eastAsia" w:cs="Times New Roman"/>
                      <w:color w:val="auto"/>
                      <w:sz w:val="21"/>
                      <w:szCs w:val="21"/>
                      <w:highlight w:val="none"/>
                      <w:lang w:eastAsia="zh-CN"/>
                    </w:rPr>
                    <w:t>。</w:t>
                  </w:r>
                </w:p>
              </w:tc>
              <w:tc>
                <w:tcPr>
                  <w:tcW w:w="852" w:type="dxa"/>
                  <w:tcBorders>
                    <w:tl2br w:val="nil"/>
                    <w:tr2bl w:val="nil"/>
                  </w:tcBorders>
                  <w:noWrap w:val="0"/>
                  <w:vAlign w:val="center"/>
                </w:tcPr>
                <w:p w14:paraId="29485BBE">
                  <w:pPr>
                    <w:jc w:val="center"/>
                    <w:rPr>
                      <w:color w:val="auto"/>
                      <w:szCs w:val="21"/>
                      <w:highlight w:val="none"/>
                    </w:rPr>
                  </w:pPr>
                  <w:r>
                    <w:rPr>
                      <w:color w:val="auto"/>
                      <w:szCs w:val="21"/>
                      <w:highlight w:val="none"/>
                    </w:rPr>
                    <w:t>符合</w:t>
                  </w:r>
                </w:p>
              </w:tc>
            </w:tr>
            <w:tr w14:paraId="31BEE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91" w:hRule="atLeast"/>
                <w:jc w:val="center"/>
              </w:trPr>
              <w:tc>
                <w:tcPr>
                  <w:tcW w:w="736" w:type="dxa"/>
                  <w:vMerge w:val="continue"/>
                  <w:tcBorders>
                    <w:tl2br w:val="nil"/>
                    <w:tr2bl w:val="nil"/>
                  </w:tcBorders>
                  <w:noWrap w:val="0"/>
                  <w:vAlign w:val="center"/>
                </w:tcPr>
                <w:p w14:paraId="50352B9E">
                  <w:pPr>
                    <w:jc w:val="center"/>
                    <w:rPr>
                      <w:color w:val="auto"/>
                      <w:szCs w:val="21"/>
                      <w:highlight w:val="none"/>
                    </w:rPr>
                  </w:pPr>
                </w:p>
              </w:tc>
              <w:tc>
                <w:tcPr>
                  <w:tcW w:w="5192" w:type="dxa"/>
                  <w:tcBorders>
                    <w:tl2br w:val="nil"/>
                    <w:tr2bl w:val="nil"/>
                  </w:tcBorders>
                  <w:noWrap w:val="0"/>
                  <w:vAlign w:val="center"/>
                </w:tcPr>
                <w:p w14:paraId="20C46197">
                  <w:pPr>
                    <w:rPr>
                      <w:color w:val="auto"/>
                      <w:szCs w:val="21"/>
                      <w:highlight w:val="none"/>
                    </w:rPr>
                  </w:pPr>
                  <w:r>
                    <w:rPr>
                      <w:color w:val="auto"/>
                      <w:szCs w:val="21"/>
                      <w:highlight w:val="none"/>
                    </w:rPr>
                    <w:t>加强工业园区管控。鼓励工业园区进行噪声污染分区管控，优化设备布局和物流运输路线，采用低噪声设备和运输工具。严控噪声污染严重的工业企业向乡村居住区域转移。</w:t>
                  </w:r>
                </w:p>
              </w:tc>
              <w:tc>
                <w:tcPr>
                  <w:tcW w:w="1705" w:type="dxa"/>
                  <w:vMerge w:val="continue"/>
                  <w:tcBorders>
                    <w:tl2br w:val="nil"/>
                    <w:tr2bl w:val="nil"/>
                  </w:tcBorders>
                  <w:noWrap w:val="0"/>
                  <w:vAlign w:val="center"/>
                </w:tcPr>
                <w:p w14:paraId="30DB9A9B">
                  <w:pPr>
                    <w:rPr>
                      <w:color w:val="auto"/>
                      <w:szCs w:val="21"/>
                      <w:highlight w:val="none"/>
                    </w:rPr>
                  </w:pPr>
                </w:p>
              </w:tc>
              <w:tc>
                <w:tcPr>
                  <w:tcW w:w="852" w:type="dxa"/>
                  <w:tcBorders>
                    <w:tl2br w:val="nil"/>
                    <w:tr2bl w:val="nil"/>
                  </w:tcBorders>
                  <w:noWrap w:val="0"/>
                  <w:vAlign w:val="center"/>
                </w:tcPr>
                <w:p w14:paraId="578ECD93">
                  <w:pPr>
                    <w:jc w:val="center"/>
                    <w:rPr>
                      <w:color w:val="auto"/>
                      <w:szCs w:val="21"/>
                      <w:highlight w:val="none"/>
                    </w:rPr>
                  </w:pPr>
                  <w:r>
                    <w:rPr>
                      <w:color w:val="auto"/>
                      <w:szCs w:val="21"/>
                      <w:highlight w:val="none"/>
                    </w:rPr>
                    <w:t>符合</w:t>
                  </w:r>
                </w:p>
              </w:tc>
            </w:tr>
            <w:tr w14:paraId="5C3925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68" w:hRule="atLeast"/>
                <w:jc w:val="center"/>
              </w:trPr>
              <w:tc>
                <w:tcPr>
                  <w:tcW w:w="736" w:type="dxa"/>
                  <w:tcBorders>
                    <w:tl2br w:val="nil"/>
                    <w:tr2bl w:val="nil"/>
                  </w:tcBorders>
                  <w:noWrap w:val="0"/>
                  <w:vAlign w:val="center"/>
                </w:tcPr>
                <w:p w14:paraId="4ABF50E8">
                  <w:pPr>
                    <w:jc w:val="center"/>
                    <w:rPr>
                      <w:color w:val="auto"/>
                      <w:szCs w:val="21"/>
                      <w:highlight w:val="none"/>
                    </w:rPr>
                  </w:pPr>
                  <w:r>
                    <w:rPr>
                      <w:color w:val="auto"/>
                      <w:szCs w:val="21"/>
                      <w:highlight w:val="none"/>
                      <w:shd w:val="clear" w:color="auto" w:fill="FFFFFF"/>
                    </w:rPr>
                    <w:t>实施重点企业监管</w:t>
                  </w:r>
                </w:p>
              </w:tc>
              <w:tc>
                <w:tcPr>
                  <w:tcW w:w="5192" w:type="dxa"/>
                  <w:tcBorders>
                    <w:tl2br w:val="nil"/>
                    <w:tr2bl w:val="nil"/>
                  </w:tcBorders>
                  <w:noWrap w:val="0"/>
                  <w:vAlign w:val="center"/>
                </w:tcPr>
                <w:p w14:paraId="570BACA7">
                  <w:pPr>
                    <w:rPr>
                      <w:rFonts w:hint="eastAsia" w:eastAsia="宋体"/>
                      <w:color w:val="auto"/>
                      <w:szCs w:val="21"/>
                      <w:highlight w:val="none"/>
                      <w:lang w:eastAsia="zh-CN"/>
                    </w:rPr>
                  </w:pPr>
                  <w:r>
                    <w:rPr>
                      <w:color w:val="auto"/>
                      <w:szCs w:val="21"/>
                      <w:highlight w:val="none"/>
                    </w:rPr>
                    <w:t>推进工业噪声实施排污许可和重点排污单位管理。发布工业噪声排污许可证申请与核发技术规范，依法核发排污许可证或进行排污登记，并加强监管；实行排污许可管理的单位依证排污，按照规定开展自行监测并向社会公开。依据《环境监管重点单位名录管理办法》，推进设区的市级以上生态环境主管部门编制本行政区域噪声重点排污单位名录，并按要求发布和更新；噪声重点排污单位应依法开展噪声自动监测，并及时与生态环境主管部门的监控设备联网</w:t>
                  </w:r>
                  <w:r>
                    <w:rPr>
                      <w:rFonts w:hint="eastAsia"/>
                      <w:color w:val="auto"/>
                      <w:szCs w:val="21"/>
                      <w:highlight w:val="none"/>
                      <w:lang w:eastAsia="zh-CN"/>
                    </w:rPr>
                    <w:t>。</w:t>
                  </w:r>
                </w:p>
              </w:tc>
              <w:tc>
                <w:tcPr>
                  <w:tcW w:w="1705" w:type="dxa"/>
                  <w:tcBorders>
                    <w:tl2br w:val="nil"/>
                    <w:tr2bl w:val="nil"/>
                  </w:tcBorders>
                  <w:noWrap w:val="0"/>
                  <w:vAlign w:val="center"/>
                </w:tcPr>
                <w:p w14:paraId="23B4EAC4">
                  <w:pPr>
                    <w:rPr>
                      <w:rFonts w:hint="eastAsia" w:eastAsia="宋体"/>
                      <w:color w:val="auto"/>
                      <w:szCs w:val="21"/>
                      <w:highlight w:val="none"/>
                      <w:lang w:eastAsia="zh-CN"/>
                    </w:rPr>
                  </w:pPr>
                  <w:r>
                    <w:rPr>
                      <w:color w:val="auto"/>
                      <w:szCs w:val="21"/>
                      <w:highlight w:val="none"/>
                    </w:rPr>
                    <w:t>企业</w:t>
                  </w:r>
                  <w:r>
                    <w:rPr>
                      <w:rFonts w:hint="eastAsia"/>
                      <w:color w:val="auto"/>
                      <w:kern w:val="0"/>
                      <w:szCs w:val="21"/>
                      <w:highlight w:val="none"/>
                    </w:rPr>
                    <w:t>每季度</w:t>
                  </w:r>
                  <w:r>
                    <w:rPr>
                      <w:color w:val="auto"/>
                      <w:kern w:val="0"/>
                      <w:szCs w:val="21"/>
                      <w:highlight w:val="none"/>
                    </w:rPr>
                    <w:t>开展一次噪声监测</w:t>
                  </w:r>
                  <w:r>
                    <w:rPr>
                      <w:rFonts w:hint="eastAsia"/>
                      <w:color w:val="auto"/>
                      <w:kern w:val="0"/>
                      <w:szCs w:val="21"/>
                      <w:highlight w:val="none"/>
                      <w:lang w:eastAsia="zh-CN"/>
                    </w:rPr>
                    <w:t>。</w:t>
                  </w:r>
                </w:p>
              </w:tc>
              <w:tc>
                <w:tcPr>
                  <w:tcW w:w="852" w:type="dxa"/>
                  <w:tcBorders>
                    <w:tl2br w:val="nil"/>
                    <w:tr2bl w:val="nil"/>
                  </w:tcBorders>
                  <w:noWrap w:val="0"/>
                  <w:vAlign w:val="center"/>
                </w:tcPr>
                <w:p w14:paraId="08650F73">
                  <w:pPr>
                    <w:jc w:val="center"/>
                    <w:rPr>
                      <w:color w:val="auto"/>
                      <w:szCs w:val="21"/>
                      <w:highlight w:val="none"/>
                    </w:rPr>
                  </w:pPr>
                  <w:r>
                    <w:rPr>
                      <w:color w:val="auto"/>
                      <w:szCs w:val="21"/>
                      <w:highlight w:val="none"/>
                    </w:rPr>
                    <w:t>符合</w:t>
                  </w:r>
                </w:p>
              </w:tc>
            </w:tr>
          </w:tbl>
          <w:p w14:paraId="3D737C3A">
            <w:pPr>
              <w:keepNext w:val="0"/>
              <w:keepLines w:val="0"/>
              <w:pageBreakBefore w:val="0"/>
              <w:widowControl w:val="0"/>
              <w:kinsoku/>
              <w:wordWrap/>
              <w:overflowPunct/>
              <w:topLinePunct/>
              <w:autoSpaceDE/>
              <w:autoSpaceDN/>
              <w:bidi w:val="0"/>
              <w:adjustRightInd w:val="0"/>
              <w:snapToGrid w:val="0"/>
              <w:spacing w:before="157" w:beforeLines="50" w:line="360" w:lineRule="auto"/>
              <w:ind w:firstLine="482" w:firstLineChars="200"/>
              <w:jc w:val="both"/>
              <w:textAlignment w:val="auto"/>
              <w:rPr>
                <w:rFonts w:hint="default" w:ascii="Times New Roman" w:hAnsi="Times New Roman" w:eastAsia="宋体" w:cs="Times New Roman"/>
                <w:b/>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w:t>
            </w:r>
            <w:r>
              <w:rPr>
                <w:rFonts w:hint="eastAsia" w:ascii="Times New Roman" w:hAnsi="Times New Roman" w:eastAsia="宋体" w:cs="Times New Roman"/>
                <w:b/>
                <w:bCs/>
                <w:color w:val="auto"/>
                <w:kern w:val="2"/>
                <w:sz w:val="24"/>
                <w:szCs w:val="24"/>
                <w:highlight w:val="none"/>
                <w:lang w:val="en-US" w:eastAsia="zh-CN" w:bidi="ar-SA"/>
              </w:rPr>
              <w:t>8</w:t>
            </w:r>
            <w:r>
              <w:rPr>
                <w:rFonts w:hint="default" w:ascii="Times New Roman" w:hAnsi="Times New Roman" w:eastAsia="宋体" w:cs="Times New Roman"/>
                <w:b/>
                <w:bCs/>
                <w:color w:val="auto"/>
                <w:kern w:val="2"/>
                <w:sz w:val="24"/>
                <w:szCs w:val="24"/>
                <w:highlight w:val="none"/>
                <w:lang w:val="en-US" w:eastAsia="zh-CN" w:bidi="ar-SA"/>
              </w:rPr>
              <w:t>）</w:t>
            </w:r>
            <w:r>
              <w:rPr>
                <w:rFonts w:hint="default" w:ascii="Times New Roman" w:hAnsi="Times New Roman" w:eastAsia="宋体" w:cs="Times New Roman"/>
                <w:b/>
                <w:color w:val="auto"/>
                <w:kern w:val="2"/>
                <w:sz w:val="24"/>
                <w:szCs w:val="24"/>
                <w:highlight w:val="none"/>
                <w:lang w:val="en-US" w:eastAsia="zh-CN" w:bidi="ar-SA"/>
              </w:rPr>
              <w:t>与</w:t>
            </w:r>
            <w:r>
              <w:rPr>
                <w:rFonts w:hint="eastAsia" w:ascii="Times New Roman" w:hAnsi="Times New Roman" w:eastAsia="宋体" w:cs="Times New Roman"/>
                <w:b/>
                <w:color w:val="auto"/>
                <w:kern w:val="2"/>
                <w:sz w:val="24"/>
                <w:szCs w:val="24"/>
                <w:highlight w:val="none"/>
                <w:lang w:val="en-US" w:eastAsia="zh-CN" w:bidi="ar-SA"/>
              </w:rPr>
              <w:t>《山东省“两高”项目管理目录（2025年版）》</w:t>
            </w:r>
            <w:r>
              <w:rPr>
                <w:rFonts w:hint="default" w:ascii="Times New Roman" w:hAnsi="Times New Roman" w:eastAsia="宋体" w:cs="Times New Roman"/>
                <w:b/>
                <w:color w:val="auto"/>
                <w:kern w:val="2"/>
                <w:sz w:val="24"/>
                <w:szCs w:val="24"/>
                <w:highlight w:val="none"/>
                <w:lang w:val="en-US" w:eastAsia="zh-CN" w:bidi="ar-SA"/>
              </w:rPr>
              <w:t>符合性分析</w:t>
            </w:r>
          </w:p>
          <w:p w14:paraId="633163C8">
            <w:pPr>
              <w:keepNext w:val="0"/>
              <w:keepLines w:val="0"/>
              <w:pageBreakBefore w:val="0"/>
              <w:widowControl w:val="0"/>
              <w:kinsoku/>
              <w:wordWrap/>
              <w:overflowPunct/>
              <w:topLinePunct/>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表1-</w:t>
            </w:r>
            <w:r>
              <w:rPr>
                <w:rFonts w:hint="eastAsia" w:ascii="Times New Roman" w:hAnsi="Times New Roman" w:eastAsia="宋体" w:cs="Times New Roman"/>
                <w:b/>
                <w:bCs/>
                <w:color w:val="auto"/>
                <w:kern w:val="2"/>
                <w:sz w:val="24"/>
                <w:szCs w:val="24"/>
                <w:highlight w:val="none"/>
                <w:lang w:val="en-US" w:eastAsia="zh-CN" w:bidi="ar-SA"/>
              </w:rPr>
              <w:t>9</w:t>
            </w:r>
            <w:r>
              <w:rPr>
                <w:rFonts w:hint="default" w:ascii="Times New Roman" w:hAnsi="Times New Roman" w:eastAsia="宋体" w:cs="Times New Roman"/>
                <w:b/>
                <w:bCs/>
                <w:color w:val="auto"/>
                <w:kern w:val="2"/>
                <w:sz w:val="24"/>
                <w:szCs w:val="24"/>
                <w:highlight w:val="none"/>
                <w:lang w:val="en-US" w:eastAsia="zh-CN" w:bidi="ar-SA"/>
              </w:rPr>
              <w:t xml:space="preserve"> 与</w:t>
            </w:r>
            <w:r>
              <w:rPr>
                <w:rFonts w:hint="default" w:ascii="Times New Roman" w:hAnsi="Times New Roman" w:eastAsia="宋体" w:cs="Times New Roman"/>
                <w:b/>
                <w:color w:val="auto"/>
                <w:kern w:val="2"/>
                <w:sz w:val="24"/>
                <w:szCs w:val="24"/>
                <w:highlight w:val="none"/>
                <w:lang w:val="en-US" w:eastAsia="zh-CN" w:bidi="ar-SA"/>
              </w:rPr>
              <w:t>《山东省“两高”项目管理目录（2025年版）》符合性分析表</w:t>
            </w:r>
          </w:p>
          <w:tbl>
            <w:tblPr>
              <w:tblStyle w:val="8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5"/>
              <w:gridCol w:w="2066"/>
              <w:gridCol w:w="1577"/>
              <w:gridCol w:w="1336"/>
              <w:gridCol w:w="931"/>
              <w:gridCol w:w="1878"/>
            </w:tblGrid>
            <w:tr w14:paraId="3505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15FCE11E">
                  <w:pPr>
                    <w:topLinePun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产业分类</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9F4BAC8">
                  <w:pPr>
                    <w:topLinePun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产品</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3C2A37B3">
                  <w:pPr>
                    <w:topLinePun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核心装置</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5E419FDF">
                  <w:pPr>
                    <w:topLinePun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对应国民经济行业小类</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D183BD2">
                  <w:pPr>
                    <w:topLinePun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产能替代系数</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437E10B8">
                  <w:pPr>
                    <w:topLinePun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备注</w:t>
                  </w:r>
                </w:p>
              </w:tc>
            </w:tr>
            <w:tr w14:paraId="3E7D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4B9BAE3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炼化</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CA0A37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汽油、煤油、柴油、燃料油、石脑油、溶剂油、石油气、沥青及其他相关产品，不含一二次炼油之外的质量升级油品</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21DFB42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一次炼油（常减压）、二次炼油（催化裂化、加氢裂化、催化重整、延迟焦化）</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734D573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原油加工及石油制品制造（2511）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95D9FD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1.3</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2CC1152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具体产能替代比例按国家要求执行。</w:t>
                  </w:r>
                </w:p>
              </w:tc>
            </w:tr>
            <w:tr w14:paraId="6691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9657AF">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114C421">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乙烯、对二甲苯（PX）</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3FF995F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乙烯装置、PX装置</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0A6534C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有机化学原料制造（2614）</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2E8132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5E69C83D">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5AEE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3F3F6BB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焦化</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9A109D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焦炭、半焦（兰炭）</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29D1719A">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焦炉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0975872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炼焦（2521）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55238D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28AE2E6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具体产能替代比例，按照鲁政办字〔2023〕157号文件执行。</w:t>
                  </w:r>
                </w:p>
              </w:tc>
            </w:tr>
            <w:tr w14:paraId="4DA4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2B2B40E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煤制合成气</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33A973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煤制气</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6A36CC3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煤气化炉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19242D2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煤制合成气生产（2522）</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BCAE5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3DC435EF">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6E34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07915CA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煤制液体燃料</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CF8435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煤制油</w:t>
                  </w:r>
                </w:p>
              </w:tc>
              <w:tc>
                <w:tcPr>
                  <w:tcW w:w="930" w:type="pct"/>
                  <w:vMerge w:val="restart"/>
                  <w:tcBorders>
                    <w:top w:val="single" w:color="000000" w:sz="4" w:space="0"/>
                    <w:left w:val="single" w:color="000000" w:sz="4" w:space="0"/>
                    <w:bottom w:val="single" w:color="000000" w:sz="4" w:space="0"/>
                    <w:right w:val="single" w:color="000000" w:sz="4" w:space="0"/>
                  </w:tcBorders>
                  <w:noWrap w:val="0"/>
                  <w:vAlign w:val="center"/>
                </w:tcPr>
                <w:p w14:paraId="7D939F0A">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煤气化炉、合成塔</w:t>
                  </w:r>
                </w:p>
              </w:tc>
              <w:tc>
                <w:tcPr>
                  <w:tcW w:w="788" w:type="pct"/>
                  <w:vMerge w:val="restart"/>
                  <w:tcBorders>
                    <w:top w:val="single" w:color="000000" w:sz="4" w:space="0"/>
                    <w:left w:val="single" w:color="000000" w:sz="4" w:space="0"/>
                    <w:bottom w:val="single" w:color="000000" w:sz="4" w:space="0"/>
                    <w:right w:val="single" w:color="000000" w:sz="4" w:space="0"/>
                  </w:tcBorders>
                  <w:noWrap w:val="0"/>
                  <w:vAlign w:val="center"/>
                </w:tcPr>
                <w:p w14:paraId="5424593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煤制液体燃料生产（2523）</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A4F1A2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6592B112">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4700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17F64">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9B92BF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煤制甲醇</w:t>
                  </w:r>
                </w:p>
              </w:tc>
              <w:tc>
                <w:tcPr>
                  <w:tcW w:w="9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E60118">
                  <w:pPr>
                    <w:topLinePunct/>
                    <w:jc w:val="center"/>
                    <w:rPr>
                      <w:rFonts w:hint="default" w:ascii="Times New Roman" w:hAnsi="Times New Roman" w:eastAsia="宋体" w:cs="Times New Roman"/>
                      <w:color w:val="auto"/>
                      <w:sz w:val="21"/>
                      <w:szCs w:val="21"/>
                      <w:highlight w:val="none"/>
                    </w:rPr>
                  </w:pP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B8216">
                  <w:pPr>
                    <w:topLinePunct/>
                    <w:jc w:val="center"/>
                    <w:rPr>
                      <w:rFonts w:hint="default" w:ascii="Times New Roman" w:hAnsi="Times New Roman" w:eastAsia="宋体" w:cs="Times New Roman"/>
                      <w:color w:val="auto"/>
                      <w:sz w:val="21"/>
                      <w:szCs w:val="21"/>
                      <w:highlight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6375E7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484FE794">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4EB8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3869C1">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C4DB7E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煤制烯烃（乙烯、丙烯）</w:t>
                  </w:r>
                </w:p>
              </w:tc>
              <w:tc>
                <w:tcPr>
                  <w:tcW w:w="9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F13359">
                  <w:pPr>
                    <w:topLinePunct/>
                    <w:jc w:val="center"/>
                    <w:rPr>
                      <w:rFonts w:hint="default" w:ascii="Times New Roman" w:hAnsi="Times New Roman" w:eastAsia="宋体" w:cs="Times New Roman"/>
                      <w:color w:val="auto"/>
                      <w:sz w:val="21"/>
                      <w:szCs w:val="21"/>
                      <w:highlight w:val="none"/>
                    </w:rPr>
                  </w:pP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7C4E80">
                  <w:pPr>
                    <w:topLinePunct/>
                    <w:jc w:val="center"/>
                    <w:rPr>
                      <w:rFonts w:hint="default" w:ascii="Times New Roman" w:hAnsi="Times New Roman" w:eastAsia="宋体" w:cs="Times New Roman"/>
                      <w:color w:val="auto"/>
                      <w:sz w:val="21"/>
                      <w:szCs w:val="21"/>
                      <w:highlight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86DA44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179F8525">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6A4C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B8EB4">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65D578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煤制乙二醇</w:t>
                  </w:r>
                </w:p>
              </w:tc>
              <w:tc>
                <w:tcPr>
                  <w:tcW w:w="93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38EBF8">
                  <w:pPr>
                    <w:topLinePunct/>
                    <w:jc w:val="center"/>
                    <w:rPr>
                      <w:rFonts w:hint="default" w:ascii="Times New Roman" w:hAnsi="Times New Roman" w:eastAsia="宋体" w:cs="Times New Roman"/>
                      <w:color w:val="auto"/>
                      <w:sz w:val="21"/>
                      <w:szCs w:val="21"/>
                      <w:highlight w:val="none"/>
                    </w:rPr>
                  </w:pP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0F39F0">
                  <w:pPr>
                    <w:topLinePunct/>
                    <w:jc w:val="center"/>
                    <w:rPr>
                      <w:rFonts w:hint="default" w:ascii="Times New Roman" w:hAnsi="Times New Roman" w:eastAsia="宋体" w:cs="Times New Roman"/>
                      <w:color w:val="auto"/>
                      <w:sz w:val="21"/>
                      <w:szCs w:val="21"/>
                      <w:highlight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319EC1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7BA9658F">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474A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4E118B0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基础化学原料</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E78009E">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氯碱（烧碱）</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3F39FF4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电解槽</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10BA78E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无机碱制造（2612）</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E99E3E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617764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40%以上采用工业废盐的离子膜烧碱项目，井下循环制纯碱、天然碱制纯碱项目，不执行产能替代。</w:t>
                  </w:r>
                </w:p>
              </w:tc>
            </w:tr>
            <w:tr w14:paraId="008E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9C3DC5">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C8FFAE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纯碱</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15C54DA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碳化塔</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661F744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无机碱制造（2612）</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C11743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75688F">
                  <w:pPr>
                    <w:topLinePunct/>
                    <w:jc w:val="center"/>
                    <w:rPr>
                      <w:rFonts w:hint="default" w:ascii="Times New Roman" w:hAnsi="Times New Roman" w:eastAsia="宋体" w:cs="Times New Roman"/>
                      <w:color w:val="auto"/>
                      <w:sz w:val="21"/>
                      <w:szCs w:val="21"/>
                      <w:highlight w:val="none"/>
                    </w:rPr>
                  </w:pPr>
                </w:p>
              </w:tc>
            </w:tr>
            <w:tr w14:paraId="4D36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E08F3A">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09811D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电石</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6982672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电石炉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2E02B491">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无机盐制造（2613）</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95D812D">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0B2941F2">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15E4A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62CB99">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D0B656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碳化硅</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253BC47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石墨化炉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28645F7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无机盐制造（2613）</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7967F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0EC7712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半导体用碳化硅，国民经济行业分类为电子专用材料制造（3985），不属于“两高”项目范围。</w:t>
                  </w:r>
                </w:p>
              </w:tc>
            </w:tr>
            <w:tr w14:paraId="6ADA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9B69C0">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CC24E71">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黄磷</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0B1140F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黄磷制取设备</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11B2D87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其他基础化学原料制造（2619）</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BA7520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7DCB3B44">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582A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6A1EF9F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化肥</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CBAF5E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合成氨、尿素</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7765860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合成氨装置</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682508C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氮肥制造（2621）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B318F8A">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4A3FF0C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以绿电制氢、副产氢为原料的合成氨项目，不作为“两高”项目；合成氨作为中间品生产下游化工品的项目，不执行产能、能耗、碳排放替代。</w:t>
                  </w:r>
                </w:p>
              </w:tc>
            </w:tr>
            <w:tr w14:paraId="3259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223C0">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DCCFDC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磷酸一铵、磷酸二铵</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401BD10E">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氨化装置</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27C03DD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磷肥制造（2622）</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2F6B63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03CC521A">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5F90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700B12DE">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水泥</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4B4E14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水泥熟料</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18944C29">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水泥窑</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4D722719">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水泥制造（3011）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C626EB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2/1.5/1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52E96E0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1.具体产能替代比例，按工业和信息化部原〔2024〕206号文件执行。2.新建特种水泥项目，产能可低于4000吨/日。</w:t>
                  </w:r>
                </w:p>
              </w:tc>
            </w:tr>
            <w:tr w14:paraId="4B45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0343466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石灰</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DCAEF5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生石灰、消石灰、水硬石灰</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6270862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石灰窑</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015FCE9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石灰和石膏制造（3012）</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13ADAB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35D93569">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0526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7556131A">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粘土砖瓦</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E97835D">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烧结砖、烧结瓦，不包括资源综合利用烧结砖瓦</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422F107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砖瓦窑</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0FD1EE4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粘土砖瓦及建筑砌块制造（3031）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C71CE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224E2459">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2D655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329B8571">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平板玻璃</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AB0BC41">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浮法平板玻璃（不包括基板玻璃）、压延玻璃（不包括光伏压延玻璃、微晶玻璃）</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1518D36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玻璃熔炉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1391EEB9">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平板玻璃制造（3041）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EE236B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1.25/1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398B635D">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具体产能替代比例，按工业和信息化部原〔2024〕206号文件执行</w:t>
                  </w:r>
                </w:p>
              </w:tc>
            </w:tr>
            <w:tr w14:paraId="387B1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79FAC91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玻璃纤维</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506525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玻璃纤维</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4C20C1D9">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玻璃纤维熔炉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70E4CBD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玻璃纤维及制品制造（3061）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64CC20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74BBE1B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超细（单丝直径≤5微米）、高强、高模、耐碱、低介电、低膨胀、有机纤维复合等高性能及特种玻璃纤维开发与生产，玻璃纤维毡、布等制品生产，不作为“两高”项目。</w:t>
                  </w:r>
                </w:p>
              </w:tc>
            </w:tr>
            <w:tr w14:paraId="0F79C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0DBA2F2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陶瓷</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5AB8A5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建筑陶瓷，不包括非经高温烧结的发泡陶瓷板等</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70C24AF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辊道和隧道窑</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225B1D8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建筑陶瓷制品制造（3071）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0FEA18D">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2EAA99BA">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7227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EE5BD6">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AEB665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卫生陶瓷</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223DF9D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隧道窑</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5108568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卫生陶瓷制品制造（3072）</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0FF37B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7C28EABE">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36C9F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5F2AFBB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耐火材料</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1D3214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耐火材料</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6F945A41">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耐火材料高温窑炉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508AC681">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耐火陶瓷制品及其他耐火材料制造（3089）</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A69D1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0128DA76">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292E9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773D4F39">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石墨及碳素</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F8FE89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碳块、碳电极、碳糊、铝用碳素（不包括天然石墨及制品）</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764FB90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煅烧炉、焙烧炉、石墨化炉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55904AEE">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石墨及碳素制品制造（3091）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B32802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2B88C314">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04066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0B285C5A">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晶体硅</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4E1916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多晶硅、单晶硅</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43BDBEF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单晶炉、还原炉、精馏塔</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4B626279">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其他非金属矿物制品制造（3099）</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9FBF71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063F4BA5">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28EA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1EE5871A">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钢铁</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94876A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炼钢用生铁、熔融还原铁</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70D8DF9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高炉、非高炉炼铁装置（氢还原除外）</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1D0058DA">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炼铁（3110）</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51E3D6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1.5/1.25/1</w:t>
                  </w:r>
                </w:p>
              </w:tc>
              <w:tc>
                <w:tcPr>
                  <w:tcW w:w="11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FDAA01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具体产能替代比例，按工业和信息化部有关规定执行。</w:t>
                  </w:r>
                </w:p>
              </w:tc>
            </w:tr>
            <w:tr w14:paraId="080C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91463">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B9E54C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非合金钢粗钢、低合金钢粗钢、合金钢粗钢</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6672CD9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转炉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65E0D78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炼钢（3120）</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F41686D">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1.5/1.25/1</w:t>
                  </w:r>
                </w:p>
              </w:tc>
              <w:tc>
                <w:tcPr>
                  <w:tcW w:w="11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3C158E">
                  <w:pPr>
                    <w:topLinePunct/>
                    <w:jc w:val="center"/>
                    <w:rPr>
                      <w:rFonts w:hint="default" w:ascii="Times New Roman" w:hAnsi="Times New Roman" w:eastAsia="宋体" w:cs="Times New Roman"/>
                      <w:color w:val="auto"/>
                      <w:sz w:val="21"/>
                      <w:szCs w:val="21"/>
                      <w:highlight w:val="none"/>
                    </w:rPr>
                  </w:pPr>
                </w:p>
              </w:tc>
            </w:tr>
            <w:tr w14:paraId="364AB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7873162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铸造用生铁</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53C392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铸造用生铁</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502BED0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高炉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3BB5FC2A">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炼铁（3110）</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724CECE">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00AB3385">
                  <w:pPr>
                    <w:topLinePunct/>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38D5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4" w:type="pct"/>
                  <w:tcBorders>
                    <w:top w:val="single" w:color="000000" w:sz="4" w:space="0"/>
                    <w:left w:val="single" w:color="000000" w:sz="4" w:space="0"/>
                    <w:bottom w:val="single" w:color="000000" w:sz="4" w:space="0"/>
                    <w:right w:val="single" w:color="000000" w:sz="4" w:space="0"/>
                  </w:tcBorders>
                  <w:noWrap w:val="0"/>
                  <w:vAlign w:val="center"/>
                </w:tcPr>
                <w:p w14:paraId="11500E2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铁合金</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BD8205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硅铁、锰硅合金、高碳铬铁、镍铁及其他铁合金产品</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7B89BD1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矿热炉、电弧炉、高炉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23F1AA0D">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铁合金冶炼（3140）</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3AA82F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712E921F">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6D6D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403627E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有色</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0F4285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氧化铝，不包括以铝酸钠、氢氧化铝或氧化铝为原料加工形成的非冶金级氧化铝</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5823AA0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煅烧或焙烧炉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7E1AD22A">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铝冶炼（3216）</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F24261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20FE7919">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098D8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967FD8">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E0600D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电解铝，不包括再生铝</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603FD16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电解槽</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286657F4">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铝冶炼（3216）</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DEC1AE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7B899D8F">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1715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7DD86">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BD39D0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阴极铜、阳极铜、粗铜、电解铜，不包括再生铜</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4253F4D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电解槽</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59514951">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铜冶炼（3211）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64E786E">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234B94F2">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3B3A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0F295C">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CB135B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粗铅、电解铅、粗锌、电解锌，不包括再生有色资源冶炼</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5DD2F2F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电解槽</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309785D8">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铅锌冶炼（3212）</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FA6570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35E33301">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1613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9DD5A9">
                  <w:pPr>
                    <w:topLinePunct/>
                    <w:jc w:val="center"/>
                    <w:rPr>
                      <w:rFonts w:hint="default" w:ascii="Times New Roman" w:hAnsi="Times New Roman" w:eastAsia="宋体" w:cs="Times New Roman"/>
                      <w:color w:val="auto"/>
                      <w:sz w:val="21"/>
                      <w:szCs w:val="21"/>
                      <w:highlight w:val="none"/>
                    </w:rPr>
                  </w:pP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F14373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工业硅</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5AD7112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矿热炉</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2D926B8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硅冶炼（3218）</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FA32433">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tcBorders>
                    <w:top w:val="single" w:color="000000" w:sz="4" w:space="0"/>
                    <w:left w:val="single" w:color="000000" w:sz="4" w:space="0"/>
                    <w:bottom w:val="single" w:color="000000" w:sz="4" w:space="0"/>
                    <w:right w:val="single" w:color="000000" w:sz="4" w:space="0"/>
                  </w:tcBorders>
                  <w:noWrap w:val="0"/>
                  <w:vAlign w:val="center"/>
                </w:tcPr>
                <w:p w14:paraId="06761B49">
                  <w:pPr>
                    <w:topLinePunct/>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w:t>
                  </w:r>
                </w:p>
              </w:tc>
            </w:tr>
            <w:tr w14:paraId="53DF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noWrap w:val="0"/>
                  <w:vAlign w:val="center"/>
                </w:tcPr>
                <w:p w14:paraId="12DF749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煤电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534C26B">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电力（燃煤发电，包含煤矸石发电）</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34C23595">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抽凝、纯凝机组</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76BE953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火力发电（4411）</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F1297CF">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1.1</w:t>
                  </w:r>
                </w:p>
              </w:tc>
              <w:tc>
                <w:tcPr>
                  <w:tcW w:w="11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7F4CF12">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国家布局我省的煤电项目，按国家规定不实行产能替代。</w:t>
                  </w:r>
                </w:p>
              </w:tc>
            </w:tr>
            <w:tr w14:paraId="7619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A93000">
                  <w:pPr>
                    <w:topLinePunct/>
                    <w:jc w:val="center"/>
                    <w:rPr>
                      <w:rFonts w:hint="default" w:ascii="Times New Roman" w:hAnsi="Times New Roman" w:eastAsia="宋体" w:cs="Times New Roman"/>
                      <w:color w:val="auto"/>
                      <w:sz w:val="21"/>
                      <w:szCs w:val="21"/>
                      <w:highlight w:val="none"/>
                    </w:rPr>
                  </w:pPr>
                </w:p>
              </w:tc>
              <w:tc>
                <w:tcPr>
                  <w:tcW w:w="12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DA09AF6">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电力和热力（热电联产）</w:t>
                  </w: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62DE2667">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抽凝机组</w:t>
                  </w:r>
                </w:p>
              </w:tc>
              <w:tc>
                <w:tcPr>
                  <w:tcW w:w="788" w:type="pct"/>
                  <w:vMerge w:val="restart"/>
                  <w:tcBorders>
                    <w:top w:val="single" w:color="000000" w:sz="4" w:space="0"/>
                    <w:left w:val="single" w:color="000000" w:sz="4" w:space="0"/>
                    <w:bottom w:val="single" w:color="000000" w:sz="4" w:space="0"/>
                    <w:right w:val="single" w:color="000000" w:sz="4" w:space="0"/>
                  </w:tcBorders>
                  <w:noWrap w:val="0"/>
                  <w:vAlign w:val="center"/>
                </w:tcPr>
                <w:p w14:paraId="6875ADBE">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热电联产（4412）</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F29FCBE">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1.1</w:t>
                  </w:r>
                </w:p>
              </w:tc>
              <w:tc>
                <w:tcPr>
                  <w:tcW w:w="11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161BA4">
                  <w:pPr>
                    <w:topLinePunct/>
                    <w:jc w:val="center"/>
                    <w:rPr>
                      <w:rFonts w:hint="default" w:ascii="Times New Roman" w:hAnsi="Times New Roman" w:eastAsia="宋体" w:cs="Times New Roman"/>
                      <w:color w:val="auto"/>
                      <w:sz w:val="21"/>
                      <w:szCs w:val="21"/>
                      <w:highlight w:val="none"/>
                    </w:rPr>
                  </w:pPr>
                </w:p>
              </w:tc>
            </w:tr>
            <w:tr w14:paraId="3885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B22679">
                  <w:pPr>
                    <w:topLinePunct/>
                    <w:jc w:val="center"/>
                    <w:rPr>
                      <w:rFonts w:hint="default" w:ascii="Times New Roman" w:hAnsi="Times New Roman" w:eastAsia="宋体" w:cs="Times New Roman"/>
                      <w:color w:val="auto"/>
                      <w:sz w:val="21"/>
                      <w:szCs w:val="21"/>
                      <w:highlight w:val="none"/>
                    </w:rPr>
                  </w:pPr>
                </w:p>
              </w:tc>
              <w:tc>
                <w:tcPr>
                  <w:tcW w:w="12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4303AA">
                  <w:pPr>
                    <w:topLinePunct/>
                    <w:jc w:val="center"/>
                    <w:rPr>
                      <w:rFonts w:hint="default" w:ascii="Times New Roman" w:hAnsi="Times New Roman" w:eastAsia="宋体" w:cs="Times New Roman"/>
                      <w:color w:val="auto"/>
                      <w:sz w:val="21"/>
                      <w:szCs w:val="21"/>
                      <w:highlight w:val="none"/>
                    </w:rPr>
                  </w:pPr>
                </w:p>
              </w:tc>
              <w:tc>
                <w:tcPr>
                  <w:tcW w:w="930" w:type="pct"/>
                  <w:tcBorders>
                    <w:top w:val="single" w:color="000000" w:sz="4" w:space="0"/>
                    <w:left w:val="single" w:color="000000" w:sz="4" w:space="0"/>
                    <w:bottom w:val="single" w:color="000000" w:sz="4" w:space="0"/>
                    <w:right w:val="single" w:color="000000" w:sz="4" w:space="0"/>
                  </w:tcBorders>
                  <w:noWrap w:val="0"/>
                  <w:vAlign w:val="center"/>
                </w:tcPr>
                <w:p w14:paraId="74703BE0">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背压机组</w:t>
                  </w:r>
                </w:p>
              </w:tc>
              <w:tc>
                <w:tcPr>
                  <w:tcW w:w="78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5C60B">
                  <w:pPr>
                    <w:topLinePunct/>
                    <w:jc w:val="center"/>
                    <w:rPr>
                      <w:rFonts w:hint="default" w:ascii="Times New Roman" w:hAnsi="Times New Roman" w:eastAsia="宋体" w:cs="Times New Roman"/>
                      <w:color w:val="auto"/>
                      <w:sz w:val="21"/>
                      <w:szCs w:val="21"/>
                      <w:highlight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5470E7C">
                  <w:pPr>
                    <w:topLinePun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无</w:t>
                  </w:r>
                </w:p>
              </w:tc>
              <w:tc>
                <w:tcPr>
                  <w:tcW w:w="11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C141E">
                  <w:pPr>
                    <w:topLinePunct/>
                    <w:jc w:val="center"/>
                    <w:rPr>
                      <w:rFonts w:hint="default" w:ascii="Times New Roman" w:hAnsi="Times New Roman" w:eastAsia="宋体" w:cs="Times New Roman"/>
                      <w:color w:val="auto"/>
                      <w:sz w:val="21"/>
                      <w:szCs w:val="21"/>
                      <w:highlight w:val="none"/>
                    </w:rPr>
                  </w:pPr>
                </w:p>
              </w:tc>
            </w:tr>
          </w:tbl>
          <w:p w14:paraId="1C1789B6">
            <w:pPr>
              <w:keepNext w:val="0"/>
              <w:keepLines w:val="0"/>
              <w:pageBreakBefore w:val="0"/>
              <w:widowControl w:val="0"/>
              <w:kinsoku/>
              <w:wordWrap/>
              <w:overflowPunct/>
              <w:topLinePunct/>
              <w:autoSpaceDE/>
              <w:autoSpaceDN/>
              <w:bidi w:val="0"/>
              <w:adjustRightInd w:val="0"/>
              <w:snapToGrid w:val="0"/>
              <w:spacing w:before="157" w:beforeLines="50"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rPr>
              <w:t>本项目类别</w:t>
            </w:r>
            <w:r>
              <w:rPr>
                <w:rFonts w:hint="eastAsia" w:cs="Times New Roman"/>
                <w:color w:val="auto"/>
                <w:spacing w:val="0"/>
                <w:sz w:val="24"/>
                <w:highlight w:val="none"/>
                <w:lang w:val="en-US" w:eastAsia="zh-CN"/>
              </w:rPr>
              <w:t>Q8411</w:t>
            </w:r>
            <w:r>
              <w:rPr>
                <w:rFonts w:hint="default" w:ascii="Times New Roman" w:hAnsi="Times New Roman" w:eastAsia="宋体" w:cs="Times New Roman"/>
                <w:color w:val="auto"/>
                <w:spacing w:val="0"/>
                <w:sz w:val="24"/>
                <w:highlight w:val="none"/>
              </w:rPr>
              <w:t xml:space="preserve"> </w:t>
            </w:r>
            <w:r>
              <w:rPr>
                <w:rFonts w:hint="eastAsia" w:cs="Times New Roman"/>
                <w:color w:val="auto"/>
                <w:spacing w:val="0"/>
                <w:sz w:val="24"/>
                <w:highlight w:val="none"/>
                <w:lang w:eastAsia="zh-CN"/>
              </w:rPr>
              <w:t>综合医院</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kern w:val="0"/>
                <w:sz w:val="24"/>
                <w:szCs w:val="24"/>
                <w:highlight w:val="none"/>
              </w:rPr>
              <w:t>不属于“两高”项目，符合政策要求。</w:t>
            </w:r>
          </w:p>
          <w:p w14:paraId="2E954136">
            <w:pPr>
              <w:pStyle w:val="215"/>
              <w:ind w:firstLine="480"/>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（9）</w:t>
            </w:r>
            <w:r>
              <w:rPr>
                <w:rFonts w:hint="default" w:ascii="Times New Roman" w:hAnsi="Times New Roman" w:eastAsia="宋体" w:cs="Times New Roman"/>
                <w:b/>
                <w:bCs/>
                <w:color w:val="auto"/>
                <w:highlight w:val="none"/>
                <w:lang w:val="en-US" w:eastAsia="zh-CN"/>
              </w:rPr>
              <w:t>与《关于进一步加强环保设备设施安全生产工作的通知》（安委办明电[2022]17号）的符合性分析</w:t>
            </w:r>
          </w:p>
          <w:p w14:paraId="5C9EBC84">
            <w:pPr>
              <w:pStyle w:val="2878"/>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表1-1</w:t>
            </w:r>
            <w:r>
              <w:rPr>
                <w:rFonts w:hint="eastAsia" w:ascii="Times New Roman" w:hAnsi="Times New Roman" w:eastAsia="宋体" w:cs="Times New Roman"/>
                <w:b/>
                <w:bCs/>
                <w:color w:val="auto"/>
                <w:highlight w:val="none"/>
                <w:lang w:val="en-US" w:eastAsia="zh-CN"/>
              </w:rPr>
              <w:t>0</w:t>
            </w:r>
            <w:r>
              <w:rPr>
                <w:rFonts w:hint="default" w:ascii="Times New Roman" w:hAnsi="Times New Roman" w:eastAsia="宋体" w:cs="Times New Roman"/>
                <w:b/>
                <w:bCs/>
                <w:color w:val="auto"/>
                <w:highlight w:val="none"/>
                <w:lang w:val="en-US" w:eastAsia="zh-CN"/>
              </w:rPr>
              <w:t xml:space="preserve"> 与安委办明电[2022]17号文的符合情况</w:t>
            </w:r>
          </w:p>
          <w:tbl>
            <w:tblPr>
              <w:tblStyle w:val="85"/>
              <w:tblW w:w="844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997"/>
              <w:gridCol w:w="2019"/>
              <w:gridCol w:w="1425"/>
            </w:tblGrid>
            <w:tr w14:paraId="71D7A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jc w:val="center"/>
              </w:trPr>
              <w:tc>
                <w:tcPr>
                  <w:tcW w:w="4997" w:type="dxa"/>
                  <w:tcBorders>
                    <w:tl2br w:val="nil"/>
                    <w:tr2bl w:val="nil"/>
                  </w:tcBorders>
                  <w:noWrap/>
                  <w:vAlign w:val="center"/>
                </w:tcPr>
                <w:p w14:paraId="3ED125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kern w:val="2"/>
                      <w:sz w:val="21"/>
                      <w:szCs w:val="21"/>
                      <w:highlight w:val="none"/>
                      <w:lang w:val="en-US" w:eastAsia="en-US" w:bidi="ar-SA"/>
                    </w:rPr>
                  </w:pPr>
                  <w:r>
                    <w:rPr>
                      <w:rFonts w:hint="default" w:ascii="Times New Roman" w:hAnsi="Times New Roman" w:eastAsia="宋体" w:cs="Times New Roman"/>
                      <w:b/>
                      <w:bCs w:val="0"/>
                      <w:color w:val="auto"/>
                      <w:kern w:val="2"/>
                      <w:sz w:val="21"/>
                      <w:szCs w:val="21"/>
                      <w:highlight w:val="none"/>
                      <w:lang w:val="en-US" w:eastAsia="en-US" w:bidi="ar-SA"/>
                    </w:rPr>
                    <w:t>文件要求</w:t>
                  </w:r>
                </w:p>
              </w:tc>
              <w:tc>
                <w:tcPr>
                  <w:tcW w:w="2019" w:type="dxa"/>
                  <w:tcBorders>
                    <w:tl2br w:val="nil"/>
                    <w:tr2bl w:val="nil"/>
                  </w:tcBorders>
                  <w:noWrap/>
                  <w:vAlign w:val="center"/>
                </w:tcPr>
                <w:p w14:paraId="708A6A6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kern w:val="2"/>
                      <w:sz w:val="21"/>
                      <w:szCs w:val="21"/>
                      <w:highlight w:val="none"/>
                      <w:lang w:val="en-US" w:eastAsia="en-US" w:bidi="ar-SA"/>
                    </w:rPr>
                  </w:pPr>
                  <w:r>
                    <w:rPr>
                      <w:rFonts w:hint="default" w:ascii="Times New Roman" w:hAnsi="Times New Roman" w:eastAsia="宋体" w:cs="Times New Roman"/>
                      <w:b/>
                      <w:bCs w:val="0"/>
                      <w:color w:val="auto"/>
                      <w:kern w:val="2"/>
                      <w:sz w:val="21"/>
                      <w:szCs w:val="21"/>
                      <w:highlight w:val="none"/>
                      <w:lang w:val="en-US" w:eastAsia="en-US" w:bidi="ar-SA"/>
                    </w:rPr>
                    <w:t>本项目情况</w:t>
                  </w:r>
                </w:p>
              </w:tc>
              <w:tc>
                <w:tcPr>
                  <w:tcW w:w="1425" w:type="dxa"/>
                  <w:tcBorders>
                    <w:tl2br w:val="nil"/>
                    <w:tr2bl w:val="nil"/>
                  </w:tcBorders>
                  <w:noWrap/>
                  <w:vAlign w:val="center"/>
                </w:tcPr>
                <w:p w14:paraId="67F9BD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建议要求</w:t>
                  </w:r>
                </w:p>
              </w:tc>
            </w:tr>
            <w:tr w14:paraId="6F906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997" w:type="dxa"/>
                  <w:tcBorders>
                    <w:tl2br w:val="nil"/>
                    <w:tr2bl w:val="nil"/>
                  </w:tcBorders>
                  <w:noWrap/>
                  <w:vAlign w:val="center"/>
                </w:tcPr>
                <w:p w14:paraId="47D14E67">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进一步落实部门监管指导责任。</w:t>
                  </w:r>
                </w:p>
                <w:p w14:paraId="6D7E3E8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要紧盯具有脱硫脱硝、挥发性有机物回收、污水处理、粉尘治理、蓄热式焚烧炉5类重点环保设备设施的企业，指导督促企业按照相关法律法规和技术标准规范要求，开展环保设备设施安全风险辨识评估和隐患排查治理，落实安全生产各项责任措施。</w:t>
                  </w:r>
                </w:p>
              </w:tc>
              <w:tc>
                <w:tcPr>
                  <w:tcW w:w="2019" w:type="dxa"/>
                  <w:tcBorders>
                    <w:tl2br w:val="nil"/>
                    <w:tr2bl w:val="nil"/>
                  </w:tcBorders>
                  <w:noWrap/>
                  <w:vAlign w:val="center"/>
                </w:tcPr>
                <w:p w14:paraId="163E1F9B">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项目不属于以上企业，根据相关法律法规和技术标准规范要求，开展环保设备设施安全风险辨识评估和隐患排查治理，严格落实安全生产各项责任措施。</w:t>
                  </w:r>
                </w:p>
              </w:tc>
              <w:tc>
                <w:tcPr>
                  <w:tcW w:w="1425" w:type="dxa"/>
                  <w:tcBorders>
                    <w:tl2br w:val="nil"/>
                    <w:tr2bl w:val="nil"/>
                  </w:tcBorders>
                  <w:noWrap/>
                  <w:vAlign w:val="center"/>
                </w:tcPr>
                <w:p w14:paraId="70874B23">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kern w:val="2"/>
                      <w:sz w:val="21"/>
                      <w:szCs w:val="21"/>
                      <w:highlight w:val="none"/>
                      <w:lang w:val="en-US" w:eastAsia="zh-CN" w:bidi="ar-SA"/>
                    </w:rPr>
                    <w:t>营运期开展环保设备设施安全风险辨识评估和隐患排查治理，落实安全生产各项责任措施。</w:t>
                  </w:r>
                </w:p>
              </w:tc>
            </w:tr>
            <w:tr w14:paraId="406CA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997" w:type="dxa"/>
                  <w:tcBorders>
                    <w:tl2br w:val="nil"/>
                    <w:tr2bl w:val="nil"/>
                  </w:tcBorders>
                  <w:noWrap/>
                  <w:vAlign w:val="center"/>
                </w:tcPr>
                <w:p w14:paraId="5D098C95">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进一步落实企业主体责任。</w:t>
                  </w:r>
                </w:p>
                <w:p w14:paraId="4946882B">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推动企业主要负责人严格履行第一责任人责任，将环保设备设施安全作为企业安全管理的重要组成部分，全面负责落实本单位的环保设备设施安全生产工作。</w:t>
                  </w:r>
                </w:p>
                <w:p w14:paraId="13DB509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严格落实涉环保设备设施新、改、扩建项目环保和安全“三同时”有关要求，委托有资质的设计单位进行正规设计，在选用污染防治技术时要充分考虑安全因素；在环保设备设施改造中必须依法开展安全风险评估，按要求设置安全监测监控系统和联锁保护装置，做好安全防范。</w:t>
                  </w:r>
                </w:p>
                <w:p w14:paraId="6625176A">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对涉环保设备设施相关岗位人员进行操作规程、风险管控、应急处置、典型事故警示等专项安全培训教育。</w:t>
                  </w:r>
                </w:p>
                <w:p w14:paraId="235B7404">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开展环保设备设施安全风险辨识评估，系统排查隐患，依法建立隐患整改台账，明确整改责任人、措施、资金、时限和应急救援预案，及时消除隐患。</w:t>
                  </w:r>
                </w:p>
                <w:p w14:paraId="022D2A85">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认真落实相关技术标准规范，严格执行吊装、动火、高处等危险作业审批制度，加强有限空间、检维修作业安全管理，采取有效隔离措施，实施现场安全监护和科学施救。</w:t>
                  </w:r>
                </w:p>
                <w:p w14:paraId="670068A6">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对受委托开展环保设备设施建设、运营和检维修第三方的安全生产工作进行统一协调、管理，定期进行安全检查，发现安全问题的，及时督促整改，不得“一包了之”，不管不问。</w:t>
                  </w:r>
                </w:p>
              </w:tc>
              <w:tc>
                <w:tcPr>
                  <w:tcW w:w="2019" w:type="dxa"/>
                  <w:tcBorders>
                    <w:tl2br w:val="nil"/>
                    <w:tr2bl w:val="nil"/>
                  </w:tcBorders>
                  <w:noWrap/>
                  <w:vAlign w:val="center"/>
                </w:tcPr>
                <w:p w14:paraId="1B321F05">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 1 \* GB3 \* MERGEFORMAT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0"/>
                      <w:sz w:val="21"/>
                      <w:szCs w:val="21"/>
                      <w:highlight w:val="none"/>
                      <w:lang w:val="en-US" w:eastAsia="en-US" w:bidi="ar-SA"/>
                    </w:rPr>
                    <w:t>①</w:t>
                  </w:r>
                  <w:r>
                    <w:rPr>
                      <w:rFonts w:hint="default" w:ascii="Times New Roman" w:hAnsi="Times New Roman" w:eastAsia="宋体" w:cs="Times New Roman"/>
                      <w:color w:val="auto"/>
                      <w:kern w:val="2"/>
                      <w:sz w:val="21"/>
                      <w:szCs w:val="21"/>
                      <w:highlight w:val="none"/>
                      <w:lang w:val="en-US" w:eastAsia="zh-CN" w:bidi="ar-SA"/>
                    </w:rPr>
                    <w:fldChar w:fldCharType="end"/>
                  </w:r>
                  <w:r>
                    <w:rPr>
                      <w:rFonts w:hint="default" w:ascii="Times New Roman" w:hAnsi="Times New Roman" w:eastAsia="宋体" w:cs="Times New Roman"/>
                      <w:color w:val="auto"/>
                      <w:kern w:val="2"/>
                      <w:sz w:val="21"/>
                      <w:szCs w:val="21"/>
                      <w:highlight w:val="none"/>
                      <w:lang w:val="en-US" w:eastAsia="zh-CN" w:bidi="ar-SA"/>
                    </w:rPr>
                    <w:t>建设单位法人为厂区安全管理责任人，负责环保设备设施安全生产工作。</w:t>
                  </w:r>
                </w:p>
                <w:p w14:paraId="6DEA456A">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 2 \* GB3 \* MERGEFORMAT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0"/>
                      <w:sz w:val="21"/>
                      <w:szCs w:val="21"/>
                      <w:highlight w:val="none"/>
                      <w:lang w:val="en-US" w:eastAsia="en-US" w:bidi="ar-SA"/>
                    </w:rPr>
                    <w:t>②</w:t>
                  </w:r>
                  <w:r>
                    <w:rPr>
                      <w:rFonts w:hint="default" w:ascii="Times New Roman" w:hAnsi="Times New Roman" w:eastAsia="宋体" w:cs="Times New Roman"/>
                      <w:color w:val="auto"/>
                      <w:kern w:val="2"/>
                      <w:sz w:val="21"/>
                      <w:szCs w:val="21"/>
                      <w:highlight w:val="none"/>
                      <w:lang w:val="en-US" w:eastAsia="zh-CN" w:bidi="ar-SA"/>
                    </w:rPr>
                    <w:fldChar w:fldCharType="end"/>
                  </w:r>
                  <w:r>
                    <w:rPr>
                      <w:rFonts w:hint="default" w:ascii="Times New Roman" w:hAnsi="Times New Roman" w:eastAsia="宋体" w:cs="Times New Roman"/>
                      <w:color w:val="auto"/>
                      <w:kern w:val="2"/>
                      <w:sz w:val="21"/>
                      <w:szCs w:val="21"/>
                      <w:highlight w:val="none"/>
                      <w:lang w:val="en-US" w:eastAsia="zh-CN" w:bidi="ar-SA"/>
                    </w:rPr>
                    <w:t>本项目采用的</w:t>
                  </w:r>
                  <w:r>
                    <w:rPr>
                      <w:rFonts w:hint="eastAsia" w:ascii="Times New Roman" w:hAnsi="Times New Roman" w:eastAsia="宋体" w:cs="Times New Roman"/>
                      <w:color w:val="auto"/>
                      <w:kern w:val="2"/>
                      <w:sz w:val="21"/>
                      <w:szCs w:val="21"/>
                      <w:highlight w:val="none"/>
                      <w:lang w:val="en-US" w:eastAsia="zh-CN" w:bidi="ar-SA"/>
                    </w:rPr>
                    <w:t>废水</w:t>
                  </w:r>
                  <w:r>
                    <w:rPr>
                      <w:rFonts w:hint="default" w:ascii="Times New Roman" w:hAnsi="Times New Roman" w:eastAsia="宋体" w:cs="Times New Roman"/>
                      <w:color w:val="auto"/>
                      <w:kern w:val="2"/>
                      <w:sz w:val="21"/>
                      <w:szCs w:val="21"/>
                      <w:highlight w:val="none"/>
                      <w:lang w:val="en-US" w:eastAsia="zh-CN" w:bidi="ar-SA"/>
                    </w:rPr>
                    <w:t>治理设备落实环保和安全“三同时"有关要求，由有资质单位进行设计、生产、安装。</w:t>
                  </w:r>
                </w:p>
                <w:p w14:paraId="236A5AE4">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 3 \* GB3 \* MERGEFORMAT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0"/>
                      <w:sz w:val="21"/>
                      <w:szCs w:val="21"/>
                      <w:highlight w:val="none"/>
                      <w:lang w:val="en-US" w:eastAsia="en-US" w:bidi="ar-SA"/>
                    </w:rPr>
                    <w:t>③</w:t>
                  </w:r>
                  <w:r>
                    <w:rPr>
                      <w:rFonts w:hint="default" w:ascii="Times New Roman" w:hAnsi="Times New Roman" w:eastAsia="宋体" w:cs="Times New Roman"/>
                      <w:color w:val="auto"/>
                      <w:kern w:val="2"/>
                      <w:sz w:val="21"/>
                      <w:szCs w:val="21"/>
                      <w:highlight w:val="none"/>
                      <w:lang w:val="en-US" w:eastAsia="zh-CN" w:bidi="ar-SA"/>
                    </w:rPr>
                    <w:fldChar w:fldCharType="end"/>
                  </w:r>
                  <w:r>
                    <w:rPr>
                      <w:rFonts w:hint="default" w:ascii="Times New Roman" w:hAnsi="Times New Roman" w:eastAsia="宋体" w:cs="Times New Roman"/>
                      <w:color w:val="auto"/>
                      <w:kern w:val="2"/>
                      <w:sz w:val="21"/>
                      <w:szCs w:val="21"/>
                      <w:highlight w:val="none"/>
                      <w:lang w:val="en-US" w:eastAsia="zh-CN" w:bidi="ar-SA"/>
                    </w:rPr>
                    <w:t>建设单位对环保设备操作人员进行岗位培训。</w:t>
                  </w:r>
                </w:p>
                <w:p w14:paraId="57E28CAC">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 4 \* GB3 \* MERGEFORMAT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0"/>
                      <w:sz w:val="21"/>
                      <w:szCs w:val="21"/>
                      <w:highlight w:val="none"/>
                      <w:lang w:val="en-US" w:eastAsia="en-US" w:bidi="ar-SA"/>
                    </w:rPr>
                    <w:t>④</w:t>
                  </w:r>
                  <w:r>
                    <w:rPr>
                      <w:rFonts w:hint="default" w:ascii="Times New Roman" w:hAnsi="Times New Roman" w:eastAsia="宋体" w:cs="Times New Roman"/>
                      <w:color w:val="auto"/>
                      <w:kern w:val="2"/>
                      <w:sz w:val="21"/>
                      <w:szCs w:val="21"/>
                      <w:highlight w:val="none"/>
                      <w:lang w:val="en-US" w:eastAsia="zh-CN" w:bidi="ar-SA"/>
                    </w:rPr>
                    <w:fldChar w:fldCharType="end"/>
                  </w:r>
                  <w:r>
                    <w:rPr>
                      <w:rFonts w:hint="default" w:ascii="Times New Roman" w:hAnsi="Times New Roman" w:eastAsia="宋体" w:cs="Times New Roman"/>
                      <w:color w:val="auto"/>
                      <w:kern w:val="2"/>
                      <w:sz w:val="21"/>
                      <w:szCs w:val="21"/>
                      <w:highlight w:val="none"/>
                      <w:lang w:val="en-US" w:eastAsia="zh-CN" w:bidi="ar-SA"/>
                    </w:rPr>
                    <w:t>通过分析，项目使用的废水处理设施安全风险较低。</w:t>
                  </w:r>
                </w:p>
                <w:p w14:paraId="3842C598">
                  <w:pPr>
                    <w:keepNext w:val="0"/>
                    <w:keepLines w:val="0"/>
                    <w:pageBreakBefore w:val="0"/>
                    <w:widowControl w:val="0"/>
                    <w:kinsoku/>
                    <w:wordWrap/>
                    <w:overflowPunct/>
                    <w:topLinePunct w:val="0"/>
                    <w:autoSpaceDE/>
                    <w:autoSpaceDN/>
                    <w:bidi w:val="0"/>
                    <w:adjustRightInd w:val="0"/>
                    <w:snapToGrid w:val="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建设单位委托专业技术单位对环保设备进行安装、检修。</w:t>
                  </w:r>
                </w:p>
              </w:tc>
              <w:tc>
                <w:tcPr>
                  <w:tcW w:w="1425" w:type="dxa"/>
                  <w:tcBorders>
                    <w:tl2br w:val="nil"/>
                    <w:tr2bl w:val="nil"/>
                  </w:tcBorders>
                  <w:noWrap/>
                  <w:vAlign w:val="center"/>
                </w:tcPr>
                <w:p w14:paraId="629A0965">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 1 \* GB3 \* MERGEFORMAT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0"/>
                      <w:sz w:val="21"/>
                      <w:szCs w:val="21"/>
                      <w:highlight w:val="none"/>
                      <w:lang w:val="en-US" w:eastAsia="en-US" w:bidi="ar-SA"/>
                    </w:rPr>
                    <w:t>①</w:t>
                  </w:r>
                  <w:r>
                    <w:rPr>
                      <w:rFonts w:hint="default" w:ascii="Times New Roman" w:hAnsi="Times New Roman" w:eastAsia="宋体" w:cs="Times New Roman"/>
                      <w:color w:val="auto"/>
                      <w:kern w:val="2"/>
                      <w:sz w:val="21"/>
                      <w:szCs w:val="21"/>
                      <w:highlight w:val="none"/>
                      <w:lang w:val="en-US" w:eastAsia="zh-CN" w:bidi="ar-SA"/>
                    </w:rPr>
                    <w:fldChar w:fldCharType="end"/>
                  </w:r>
                  <w:r>
                    <w:rPr>
                      <w:rFonts w:hint="default" w:ascii="Times New Roman" w:hAnsi="Times New Roman" w:eastAsia="宋体" w:cs="Times New Roman"/>
                      <w:color w:val="auto"/>
                      <w:kern w:val="2"/>
                      <w:sz w:val="21"/>
                      <w:szCs w:val="21"/>
                      <w:highlight w:val="none"/>
                      <w:lang w:val="en-US" w:eastAsia="zh-CN" w:bidi="ar-SA"/>
                    </w:rPr>
                    <w:t>建设单位作为厂区安全管理第一责任人，制定厂区环保设施安全管理制度。</w:t>
                  </w:r>
                </w:p>
                <w:p w14:paraId="196F850C">
                  <w:pPr>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fldChar w:fldCharType="begin"/>
                  </w:r>
                  <w:r>
                    <w:rPr>
                      <w:rFonts w:hint="default" w:ascii="Times New Roman" w:hAnsi="Times New Roman" w:eastAsia="宋体" w:cs="Times New Roman"/>
                      <w:color w:val="auto"/>
                      <w:kern w:val="2"/>
                      <w:sz w:val="21"/>
                      <w:szCs w:val="21"/>
                      <w:highlight w:val="none"/>
                      <w:lang w:val="en-US" w:eastAsia="zh-CN" w:bidi="ar-SA"/>
                    </w:rPr>
                    <w:instrText xml:space="preserve"> = 2 \* GB3 \* MERGEFORMAT </w:instrText>
                  </w:r>
                  <w:r>
                    <w:rPr>
                      <w:rFonts w:hint="default" w:ascii="Times New Roman" w:hAnsi="Times New Roman" w:eastAsia="宋体" w:cs="Times New Roman"/>
                      <w:color w:val="auto"/>
                      <w:kern w:val="2"/>
                      <w:sz w:val="21"/>
                      <w:szCs w:val="21"/>
                      <w:highlight w:val="none"/>
                      <w:lang w:val="en-US" w:eastAsia="zh-CN" w:bidi="ar-SA"/>
                    </w:rPr>
                    <w:fldChar w:fldCharType="separate"/>
                  </w:r>
                  <w:r>
                    <w:rPr>
                      <w:rFonts w:hint="default" w:ascii="Times New Roman" w:hAnsi="Times New Roman" w:eastAsia="宋体" w:cs="Times New Roman"/>
                      <w:color w:val="auto"/>
                      <w:kern w:val="0"/>
                      <w:sz w:val="21"/>
                      <w:szCs w:val="21"/>
                      <w:highlight w:val="none"/>
                      <w:lang w:val="en-US" w:eastAsia="en-US" w:bidi="ar-SA"/>
                    </w:rPr>
                    <w:t>②</w:t>
                  </w:r>
                  <w:r>
                    <w:rPr>
                      <w:rFonts w:hint="default" w:ascii="Times New Roman" w:hAnsi="Times New Roman" w:eastAsia="宋体" w:cs="Times New Roman"/>
                      <w:color w:val="auto"/>
                      <w:kern w:val="2"/>
                      <w:sz w:val="21"/>
                      <w:szCs w:val="21"/>
                      <w:highlight w:val="none"/>
                      <w:lang w:val="en-US" w:eastAsia="zh-CN" w:bidi="ar-SA"/>
                    </w:rPr>
                    <w:fldChar w:fldCharType="end"/>
                  </w:r>
                  <w:r>
                    <w:rPr>
                      <w:rFonts w:hint="default" w:ascii="Times New Roman" w:hAnsi="Times New Roman" w:eastAsia="宋体" w:cs="Times New Roman"/>
                      <w:color w:val="auto"/>
                      <w:kern w:val="2"/>
                      <w:sz w:val="21"/>
                      <w:szCs w:val="21"/>
                      <w:highlight w:val="none"/>
                      <w:lang w:val="en-US" w:eastAsia="zh-CN" w:bidi="ar-SA"/>
                    </w:rPr>
                    <w:t>环保设备由有资质单位进行设计、生产、安装、维护、检修，制定定期进行安全检查制度。</w:t>
                  </w:r>
                </w:p>
              </w:tc>
            </w:tr>
          </w:tbl>
          <w:p w14:paraId="1927A42F">
            <w:pPr>
              <w:pStyle w:val="215"/>
              <w:keepNext w:val="0"/>
              <w:keepLines w:val="0"/>
              <w:pageBreakBefore w:val="0"/>
              <w:widowControl w:val="0"/>
              <w:kinsoku/>
              <w:wordWrap/>
              <w:overflowPunct/>
              <w:topLinePunct w:val="0"/>
              <w:autoSpaceDE/>
              <w:autoSpaceDN/>
              <w:bidi w:val="0"/>
              <w:adjustRightInd w:val="0"/>
              <w:snapToGrid w:val="0"/>
              <w:spacing w:before="157" w:beforeLines="50"/>
              <w:ind w:left="0" w:leftChars="0" w:firstLine="482" w:firstLineChars="200"/>
              <w:textAlignment w:val="auto"/>
              <w:rPr>
                <w:rFonts w:hint="default" w:ascii="Times New Roman" w:hAnsi="Times New Roman" w:eastAsia="宋体" w:cs="Times New Roman"/>
                <w:b/>
                <w:bCs/>
                <w:color w:val="auto"/>
                <w:highlight w:val="none"/>
                <w:lang w:val="en-US" w:eastAsia="zh-CN"/>
              </w:rPr>
            </w:pPr>
            <w:r>
              <w:rPr>
                <w:rFonts w:hint="eastAsia" w:ascii="Times New Roman" w:hAnsi="Times New Roman" w:eastAsia="宋体" w:cs="Times New Roman"/>
                <w:b/>
                <w:bCs/>
                <w:color w:val="auto"/>
                <w:highlight w:val="none"/>
                <w:lang w:val="en-US" w:eastAsia="zh-CN"/>
              </w:rPr>
              <w:t>（10）</w:t>
            </w:r>
            <w:r>
              <w:rPr>
                <w:rFonts w:hint="default" w:ascii="Times New Roman" w:hAnsi="Times New Roman" w:eastAsia="宋体" w:cs="Times New Roman"/>
                <w:b/>
                <w:bCs/>
                <w:color w:val="auto"/>
                <w:highlight w:val="none"/>
                <w:lang w:val="en-US" w:eastAsia="zh-CN"/>
              </w:rPr>
              <w:t>与排污许可制衔接相关要求</w:t>
            </w:r>
          </w:p>
          <w:p w14:paraId="6213AD49">
            <w:pPr>
              <w:pStyle w:val="215"/>
              <w:ind w:firstLine="48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根据《关于做好环境影响评价制度与排污许可</w:t>
            </w:r>
            <w:r>
              <w:rPr>
                <w:rFonts w:hint="eastAsia" w:ascii="Times New Roman" w:hAnsi="Times New Roman" w:eastAsia="宋体" w:cs="Times New Roman"/>
                <w:color w:val="auto"/>
                <w:highlight w:val="none"/>
                <w:lang w:val="en-US" w:eastAsia="zh-CN"/>
              </w:rPr>
              <w:t>制度</w:t>
            </w:r>
            <w:r>
              <w:rPr>
                <w:rFonts w:hint="default" w:ascii="Times New Roman" w:hAnsi="Times New Roman" w:eastAsia="宋体" w:cs="Times New Roman"/>
                <w:color w:val="auto"/>
                <w:highlight w:val="none"/>
                <w:lang w:val="en-US" w:eastAsia="zh-CN"/>
              </w:rPr>
              <w:t>衔接相关工作的通知》（环办环评[2017]84号），建设项目应做好《建设项目环境影响评价分类管理名录》和《固定污染源排污许可分类管理名录》的衔接。</w:t>
            </w:r>
          </w:p>
          <w:p w14:paraId="5A2031B8">
            <w:pPr>
              <w:adjustRightInd w:val="0"/>
              <w:snapToGrid w:val="0"/>
              <w:spacing w:line="360" w:lineRule="auto"/>
              <w:ind w:firstLine="482" w:firstLineChars="200"/>
              <w:rPr>
                <w:rFonts w:hint="default" w:ascii="Times New Roman" w:hAnsi="Times New Roman" w:eastAsia="宋体" w:cs="Times New Roman"/>
                <w:b/>
                <w:bCs/>
                <w:color w:val="auto"/>
                <w:spacing w:val="0"/>
                <w:sz w:val="24"/>
                <w:highlight w:val="none"/>
              </w:rPr>
            </w:pPr>
            <w:r>
              <w:rPr>
                <w:rFonts w:hint="default" w:ascii="Times New Roman" w:hAnsi="Times New Roman" w:eastAsia="宋体" w:cs="Times New Roman"/>
                <w:b/>
                <w:bCs/>
                <w:color w:val="auto"/>
                <w:spacing w:val="0"/>
                <w:sz w:val="24"/>
                <w:highlight w:val="none"/>
                <w:lang w:eastAsia="zh-CN"/>
              </w:rPr>
              <w:t>（</w:t>
            </w:r>
            <w:r>
              <w:rPr>
                <w:rFonts w:hint="eastAsia" w:ascii="Times New Roman" w:hAnsi="Times New Roman" w:eastAsia="宋体" w:cs="Times New Roman"/>
                <w:b/>
                <w:bCs/>
                <w:color w:val="auto"/>
                <w:spacing w:val="0"/>
                <w:sz w:val="24"/>
                <w:highlight w:val="none"/>
                <w:lang w:val="en-US" w:eastAsia="zh-CN"/>
              </w:rPr>
              <w:t>11</w:t>
            </w:r>
            <w:r>
              <w:rPr>
                <w:rFonts w:hint="default" w:ascii="Times New Roman" w:hAnsi="Times New Roman" w:eastAsia="宋体" w:cs="Times New Roman"/>
                <w:b/>
                <w:bCs/>
                <w:color w:val="auto"/>
                <w:spacing w:val="0"/>
                <w:sz w:val="24"/>
                <w:highlight w:val="none"/>
                <w:lang w:eastAsia="zh-CN"/>
              </w:rPr>
              <w:t>）</w:t>
            </w:r>
            <w:r>
              <w:rPr>
                <w:rFonts w:hint="default" w:ascii="Times New Roman" w:hAnsi="Times New Roman" w:eastAsia="宋体" w:cs="Times New Roman"/>
                <w:b/>
                <w:bCs/>
                <w:color w:val="auto"/>
                <w:spacing w:val="0"/>
                <w:sz w:val="24"/>
                <w:highlight w:val="none"/>
              </w:rPr>
              <w:t>项目与南水北调工程的关系</w:t>
            </w:r>
          </w:p>
          <w:p w14:paraId="509DB593">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auto"/>
              <w:rPr>
                <w:color w:val="auto"/>
                <w:sz w:val="24"/>
                <w:highlight w:val="none"/>
              </w:rPr>
            </w:pPr>
            <w:r>
              <w:rPr>
                <w:color w:val="auto"/>
                <w:sz w:val="24"/>
                <w:highlight w:val="none"/>
              </w:rPr>
              <w:t>根据山东省生态环境厅《关于山东省南四湖流域核心、重点和一般保护区域涉及具体范围的公示》（2024年5月30日），本项目所在地属于南四湖流域的</w:t>
            </w:r>
            <w:r>
              <w:rPr>
                <w:rFonts w:hint="eastAsia"/>
                <w:color w:val="auto"/>
                <w:sz w:val="24"/>
                <w:highlight w:val="none"/>
                <w:lang w:eastAsia="zh-CN"/>
              </w:rPr>
              <w:t>重点</w:t>
            </w:r>
            <w:r>
              <w:rPr>
                <w:color w:val="auto"/>
                <w:sz w:val="24"/>
                <w:highlight w:val="none"/>
              </w:rPr>
              <w:t>保护区。区域内废水排放执行《流域水污染物综合排放标准第1部分：南四湖东平湖流域》（DB37/3416.1-2023）</w:t>
            </w:r>
            <w:r>
              <w:rPr>
                <w:rFonts w:hint="eastAsia"/>
                <w:color w:val="auto"/>
                <w:sz w:val="24"/>
                <w:highlight w:val="none"/>
                <w:lang w:eastAsia="zh-CN"/>
              </w:rPr>
              <w:t>重点保护区域</w:t>
            </w:r>
            <w:r>
              <w:rPr>
                <w:color w:val="auto"/>
                <w:sz w:val="24"/>
                <w:highlight w:val="none"/>
              </w:rPr>
              <w:t>排放</w:t>
            </w:r>
            <w:r>
              <w:rPr>
                <w:rFonts w:hint="eastAsia"/>
                <w:color w:val="auto"/>
                <w:sz w:val="24"/>
                <w:highlight w:val="none"/>
                <w:lang w:val="en-US" w:eastAsia="zh-CN"/>
              </w:rPr>
              <w:t>限值</w:t>
            </w:r>
            <w:r>
              <w:rPr>
                <w:color w:val="auto"/>
                <w:sz w:val="24"/>
                <w:highlight w:val="none"/>
              </w:rPr>
              <w:t>的同时需满足地方要求。</w:t>
            </w:r>
          </w:p>
          <w:p w14:paraId="7A17C78F">
            <w:pPr>
              <w:pStyle w:val="47"/>
              <w:keepNext w:val="0"/>
              <w:keepLines w:val="0"/>
              <w:pageBreakBefore w:val="0"/>
              <w:widowControl w:val="0"/>
              <w:kinsoku/>
              <w:wordWrap/>
              <w:overflowPunct/>
              <w:topLinePunct w:val="0"/>
              <w:autoSpaceDE/>
              <w:autoSpaceDN/>
              <w:bidi w:val="0"/>
              <w:adjustRightInd w:val="0"/>
              <w:snapToGrid w:val="0"/>
              <w:spacing w:before="0" w:line="360" w:lineRule="auto"/>
              <w:ind w:left="0" w:leftChars="0" w:firstLine="480" w:firstLineChars="200"/>
              <w:textAlignment w:val="baseline"/>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eastAsia="zh-CN"/>
              </w:rPr>
              <w:t>废水</w:t>
            </w:r>
            <w:r>
              <w:rPr>
                <w:rFonts w:hint="default"/>
                <w:color w:val="auto"/>
                <w:highlight w:val="none"/>
                <w:lang w:val="en-US" w:eastAsia="zh-CN"/>
              </w:rPr>
              <w:t>经院区污水处理站处理达标</w:t>
            </w:r>
            <w:r>
              <w:rPr>
                <w:rFonts w:hint="eastAsia"/>
                <w:color w:val="auto"/>
                <w:highlight w:val="none"/>
                <w:lang w:val="en-US" w:eastAsia="zh-CN"/>
              </w:rPr>
              <w:t>后</w:t>
            </w:r>
            <w:r>
              <w:rPr>
                <w:rFonts w:hint="default"/>
                <w:color w:val="auto"/>
                <w:highlight w:val="none"/>
                <w:lang w:val="en-US" w:eastAsia="zh-CN"/>
              </w:rPr>
              <w:t>，通过市政污水管网统一排入山东公用北湖污水处理有限公司，经其深度处理后达标排放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项目废水处置合理，对南水北调工程影响很小。</w:t>
            </w:r>
          </w:p>
          <w:p w14:paraId="340A00FA">
            <w:pPr>
              <w:keepNext w:val="0"/>
              <w:keepLines w:val="0"/>
              <w:pageBreakBefore w:val="0"/>
              <w:widowControl w:val="0"/>
              <w:kinsoku/>
              <w:wordWrap/>
              <w:overflowPunct/>
              <w:topLinePunct/>
              <w:bidi w:val="0"/>
              <w:adjustRightInd w:val="0"/>
              <w:snapToGrid w:val="0"/>
              <w:spacing w:line="360" w:lineRule="auto"/>
              <w:ind w:lef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综上所述，本项目符合国家相关环保要求。</w:t>
            </w:r>
          </w:p>
          <w:p w14:paraId="2CE1A8E9">
            <w:pPr>
              <w:pStyle w:val="84"/>
              <w:rPr>
                <w:rFonts w:hint="default" w:ascii="Times New Roman" w:hAnsi="Times New Roman" w:eastAsia="宋体" w:cs="Times New Roman"/>
                <w:color w:val="auto"/>
                <w:sz w:val="24"/>
                <w:szCs w:val="24"/>
                <w:highlight w:val="none"/>
              </w:rPr>
            </w:pPr>
          </w:p>
          <w:p w14:paraId="170A3DB9">
            <w:pPr>
              <w:rPr>
                <w:rFonts w:hint="default" w:ascii="Times New Roman" w:hAnsi="Times New Roman" w:eastAsia="宋体" w:cs="Times New Roman"/>
                <w:color w:val="auto"/>
                <w:sz w:val="24"/>
                <w:szCs w:val="24"/>
                <w:highlight w:val="none"/>
              </w:rPr>
            </w:pPr>
          </w:p>
          <w:p w14:paraId="0D1233CA">
            <w:pPr>
              <w:pStyle w:val="84"/>
              <w:rPr>
                <w:rFonts w:hint="default" w:ascii="Times New Roman" w:hAnsi="Times New Roman" w:eastAsia="宋体" w:cs="Times New Roman"/>
                <w:color w:val="auto"/>
                <w:sz w:val="24"/>
                <w:szCs w:val="24"/>
                <w:highlight w:val="none"/>
              </w:rPr>
            </w:pPr>
          </w:p>
          <w:p w14:paraId="6B0D6524">
            <w:pPr>
              <w:rPr>
                <w:rFonts w:hint="default" w:ascii="Times New Roman" w:hAnsi="Times New Roman" w:eastAsia="宋体" w:cs="Times New Roman"/>
                <w:color w:val="auto"/>
                <w:sz w:val="24"/>
                <w:szCs w:val="24"/>
                <w:highlight w:val="none"/>
              </w:rPr>
            </w:pPr>
          </w:p>
          <w:p w14:paraId="634D41EC">
            <w:pPr>
              <w:pStyle w:val="84"/>
              <w:rPr>
                <w:rFonts w:hint="default"/>
                <w:color w:val="auto"/>
                <w:highlight w:val="none"/>
              </w:rPr>
            </w:pPr>
          </w:p>
        </w:tc>
      </w:tr>
    </w:tbl>
    <w:p w14:paraId="23A3AFF8">
      <w:pPr>
        <w:spacing w:line="360" w:lineRule="auto"/>
        <w:outlineLvl w:val="0"/>
        <w:rPr>
          <w:rFonts w:hint="default" w:ascii="Times New Roman" w:hAnsi="Times New Roman" w:eastAsia="宋体" w:cs="Times New Roman"/>
          <w:color w:val="FF0000"/>
          <w:sz w:val="30"/>
          <w:highlight w:val="none"/>
        </w:rPr>
        <w:sectPr>
          <w:footerReference r:id="rId5" w:type="default"/>
          <w:pgSz w:w="11906" w:h="16838"/>
          <w:pgMar w:top="1531" w:right="1418" w:bottom="1531" w:left="1418" w:header="851" w:footer="851" w:gutter="0"/>
          <w:pgBorders>
            <w:top w:val="none" w:sz="0" w:space="0"/>
            <w:left w:val="none" w:sz="0" w:space="0"/>
            <w:bottom w:val="none" w:sz="0" w:space="0"/>
            <w:right w:val="none" w:sz="0" w:space="0"/>
          </w:pgBorders>
          <w:pgNumType w:fmt="numberInDash" w:start="1"/>
          <w:cols w:space="720" w:num="1"/>
          <w:docGrid w:linePitch="312" w:charSpace="0"/>
        </w:sectPr>
      </w:pPr>
    </w:p>
    <w:p w14:paraId="110048E3">
      <w:pPr>
        <w:pStyle w:val="78"/>
        <w:adjustRightInd w:val="0"/>
        <w:snapToGrid w:val="0"/>
        <w:spacing w:before="0" w:beforeAutospacing="0" w:after="0" w:afterAutospacing="0"/>
        <w:jc w:val="center"/>
        <w:outlineLvl w:val="0"/>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z w:val="30"/>
          <w:szCs w:val="30"/>
          <w:highlight w:val="none"/>
        </w:rPr>
        <w:t>二、建设项目工程分析</w:t>
      </w:r>
    </w:p>
    <w:tbl>
      <w:tblPr>
        <w:tblStyle w:val="85"/>
        <w:tblW w:w="90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425"/>
      </w:tblGrid>
      <w:tr w14:paraId="7420D8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5C645750">
            <w:pPr>
              <w:pStyle w:val="78"/>
              <w:adjustRightInd w:val="0"/>
              <w:snapToGrid w:val="0"/>
              <w:spacing w:before="0" w:beforeAutospacing="0" w:after="0" w:afterAutospacing="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Cs w:val="24"/>
                <w:highlight w:val="none"/>
              </w:rPr>
              <w:t>建设内容</w:t>
            </w:r>
          </w:p>
        </w:tc>
        <w:tc>
          <w:tcPr>
            <w:tcW w:w="8425" w:type="dxa"/>
          </w:tcPr>
          <w:p w14:paraId="551720F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一、项目由来</w:t>
            </w:r>
          </w:p>
          <w:p w14:paraId="728C3D6B">
            <w:pPr>
              <w:pStyle w:val="2873"/>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项目名称：</w:t>
            </w:r>
            <w:r>
              <w:rPr>
                <w:rFonts w:hint="eastAsia" w:cs="Times New Roman"/>
                <w:color w:val="auto"/>
                <w:sz w:val="24"/>
                <w:highlight w:val="none"/>
                <w:lang w:eastAsia="zh-CN"/>
              </w:rPr>
              <w:t>三部堂基层综合医院医养健康产业项目</w:t>
            </w:r>
          </w:p>
          <w:p w14:paraId="5C3A30B3">
            <w:pPr>
              <w:pStyle w:val="2873"/>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2"/>
                <w:sz w:val="24"/>
                <w:szCs w:val="24"/>
                <w:highlight w:val="none"/>
              </w:rPr>
              <w:t>建设性质：新建</w:t>
            </w:r>
          </w:p>
          <w:p w14:paraId="653D0CCD">
            <w:pPr>
              <w:pStyle w:val="2873"/>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建设地点：</w:t>
            </w:r>
            <w:r>
              <w:rPr>
                <w:rFonts w:hint="eastAsia" w:cs="Times New Roman"/>
                <w:bCs/>
                <w:color w:val="auto"/>
                <w:sz w:val="24"/>
                <w:highlight w:val="none"/>
                <w:lang w:eastAsia="zh-CN"/>
              </w:rPr>
              <w:t>山东省济宁北湖省级旅游度假区许庄街道鸿顺温泉小镇养老公寓西侧楼第一二三层</w:t>
            </w:r>
            <w:r>
              <w:rPr>
                <w:rFonts w:hint="default" w:ascii="Times New Roman" w:hAnsi="Times New Roman" w:eastAsia="宋体" w:cs="Times New Roman"/>
                <w:color w:val="auto"/>
                <w:kern w:val="2"/>
                <w:sz w:val="24"/>
                <w:szCs w:val="24"/>
                <w:highlight w:val="none"/>
                <w:lang w:val="en-US" w:eastAsia="zh-CN" w:bidi="ar-SA"/>
              </w:rPr>
              <w:t>，中心坐标：东经：116°</w:t>
            </w:r>
            <w:r>
              <w:rPr>
                <w:rFonts w:hint="eastAsia" w:ascii="Times New Roman" w:hAnsi="Times New Roman" w:eastAsia="宋体" w:cs="Times New Roman"/>
                <w:color w:val="auto"/>
                <w:kern w:val="2"/>
                <w:sz w:val="24"/>
                <w:szCs w:val="24"/>
                <w:highlight w:val="none"/>
                <w:lang w:val="en-US" w:eastAsia="zh-CN" w:bidi="ar-SA"/>
              </w:rPr>
              <w:t>36</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47.226</w:t>
            </w:r>
            <w:r>
              <w:rPr>
                <w:rFonts w:hint="default" w:ascii="Times New Roman" w:hAnsi="Times New Roman" w:eastAsia="宋体" w:cs="Times New Roman"/>
                <w:color w:val="auto"/>
                <w:kern w:val="2"/>
                <w:sz w:val="24"/>
                <w:szCs w:val="24"/>
                <w:highlight w:val="none"/>
                <w:lang w:val="en-US" w:eastAsia="zh-CN" w:bidi="ar-SA"/>
              </w:rPr>
              <w:t>″ ，北纬：35°</w:t>
            </w:r>
            <w:r>
              <w:rPr>
                <w:rFonts w:hint="eastAsia" w:ascii="Times New Roman" w:hAnsi="Times New Roman" w:eastAsia="宋体" w:cs="Times New Roman"/>
                <w:color w:val="auto"/>
                <w:kern w:val="2"/>
                <w:sz w:val="24"/>
                <w:szCs w:val="24"/>
                <w:highlight w:val="none"/>
                <w:lang w:val="en-US" w:eastAsia="zh-CN" w:bidi="ar-SA"/>
              </w:rPr>
              <w:t>20</w:t>
            </w:r>
            <w:r>
              <w:rPr>
                <w:rFonts w:hint="default" w:ascii="Times New Roman" w:hAnsi="Times New Roman" w:eastAsia="宋体" w:cs="Times New Roman"/>
                <w:color w:val="auto"/>
                <w:kern w:val="2"/>
                <w:sz w:val="24"/>
                <w:szCs w:val="24"/>
                <w:highlight w:val="none"/>
                <w:lang w:val="en-US" w:eastAsia="zh-CN" w:bidi="ar-SA"/>
              </w:rPr>
              <w:t xml:space="preserve">′ </w:t>
            </w:r>
            <w:r>
              <w:rPr>
                <w:rFonts w:hint="eastAsia" w:ascii="Times New Roman" w:hAnsi="Times New Roman" w:eastAsia="宋体" w:cs="Times New Roman"/>
                <w:color w:val="auto"/>
                <w:kern w:val="2"/>
                <w:sz w:val="24"/>
                <w:szCs w:val="24"/>
                <w:highlight w:val="none"/>
                <w:lang w:val="en-US" w:eastAsia="zh-CN" w:bidi="ar-SA"/>
              </w:rPr>
              <w:t>58.741</w:t>
            </w:r>
            <w:r>
              <w:rPr>
                <w:rFonts w:hint="default" w:ascii="Times New Roman" w:hAnsi="Times New Roman" w:eastAsia="宋体" w:cs="Times New Roman"/>
                <w:color w:val="auto"/>
                <w:kern w:val="2"/>
                <w:sz w:val="24"/>
                <w:szCs w:val="24"/>
                <w:highlight w:val="none"/>
                <w:lang w:val="en-US" w:eastAsia="zh-CN" w:bidi="ar-SA"/>
              </w:rPr>
              <w:t>″ ，项目地理位置图见附图 1。</w:t>
            </w:r>
          </w:p>
          <w:p w14:paraId="46F9BA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bCs/>
                <w:color w:val="auto"/>
                <w:sz w:val="24"/>
                <w:highlight w:val="none"/>
                <w:lang w:eastAsia="zh-CN"/>
              </w:rPr>
            </w:pPr>
            <w:r>
              <w:rPr>
                <w:rFonts w:hint="default" w:ascii="Times New Roman" w:hAnsi="Times New Roman" w:eastAsia="宋体" w:cs="Times New Roman"/>
                <w:color w:val="auto"/>
                <w:kern w:val="2"/>
                <w:sz w:val="24"/>
                <w:szCs w:val="24"/>
                <w:highlight w:val="none"/>
                <w:lang w:val="en-US" w:eastAsia="zh-CN" w:bidi="ar-SA"/>
              </w:rPr>
              <w:t>项目总投资</w:t>
            </w:r>
            <w:r>
              <w:rPr>
                <w:rFonts w:hint="eastAsia" w:ascii="Times New Roman" w:hAnsi="Times New Roman" w:eastAsia="宋体" w:cs="Times New Roman"/>
                <w:color w:val="auto"/>
                <w:kern w:val="2"/>
                <w:sz w:val="24"/>
                <w:szCs w:val="24"/>
                <w:highlight w:val="none"/>
                <w:lang w:val="en-US" w:eastAsia="zh-CN" w:bidi="ar-SA"/>
              </w:rPr>
              <w:t>10100</w:t>
            </w:r>
            <w:r>
              <w:rPr>
                <w:rFonts w:hint="default" w:ascii="Times New Roman" w:hAnsi="Times New Roman" w:eastAsia="宋体" w:cs="Times New Roman"/>
                <w:color w:val="auto"/>
                <w:kern w:val="2"/>
                <w:sz w:val="24"/>
                <w:szCs w:val="24"/>
                <w:highlight w:val="none"/>
                <w:lang w:val="en-US" w:eastAsia="zh-CN" w:bidi="ar-SA"/>
              </w:rPr>
              <w:t>万元，总</w:t>
            </w:r>
            <w:r>
              <w:rPr>
                <w:rFonts w:hint="eastAsia" w:cs="Times New Roman"/>
                <w:color w:val="auto"/>
                <w:kern w:val="2"/>
                <w:sz w:val="24"/>
                <w:szCs w:val="24"/>
                <w:highlight w:val="none"/>
                <w:lang w:val="en-US" w:eastAsia="zh-CN" w:bidi="ar-SA"/>
              </w:rPr>
              <w:t>建筑</w:t>
            </w:r>
            <w:r>
              <w:rPr>
                <w:rFonts w:hint="default" w:ascii="Times New Roman" w:hAnsi="Times New Roman" w:eastAsia="宋体" w:cs="Times New Roman"/>
                <w:color w:val="auto"/>
                <w:kern w:val="2"/>
                <w:sz w:val="24"/>
                <w:szCs w:val="24"/>
                <w:highlight w:val="none"/>
                <w:lang w:val="en-US" w:eastAsia="zh-CN" w:bidi="ar-SA"/>
              </w:rPr>
              <w:t>面积</w:t>
            </w:r>
            <w:r>
              <w:rPr>
                <w:rFonts w:hint="eastAsia" w:ascii="Times New Roman" w:hAnsi="Times New Roman" w:eastAsia="宋体" w:cs="Times New Roman"/>
                <w:color w:val="auto"/>
                <w:kern w:val="2"/>
                <w:sz w:val="24"/>
                <w:szCs w:val="24"/>
                <w:highlight w:val="none"/>
                <w:lang w:val="en-US" w:eastAsia="zh-CN" w:bidi="ar-SA"/>
              </w:rPr>
              <w:t>3000</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highlight w:val="none"/>
                <w:vertAlign w:val="superscript"/>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bCs/>
                <w:color w:val="auto"/>
                <w:sz w:val="24"/>
                <w:highlight w:val="none"/>
                <w:lang w:eastAsia="zh-CN"/>
              </w:rPr>
              <w:t>主要建设内容包括医疗住院、专科诊疗，</w:t>
            </w:r>
            <w:r>
              <w:rPr>
                <w:rFonts w:hint="eastAsia" w:ascii="Times New Roman" w:hAnsi="Times New Roman" w:eastAsia="宋体" w:cs="Times New Roman"/>
                <w:color w:val="auto"/>
                <w:kern w:val="2"/>
                <w:sz w:val="24"/>
                <w:szCs w:val="24"/>
                <w:highlight w:val="none"/>
                <w:lang w:val="en-US" w:eastAsia="zh-CN" w:bidi="ar-SA"/>
              </w:rPr>
              <w:t>设计总床位20床，</w:t>
            </w:r>
            <w:r>
              <w:rPr>
                <w:rFonts w:hint="eastAsia" w:cs="Times New Roman"/>
                <w:bCs/>
                <w:color w:val="auto"/>
                <w:sz w:val="24"/>
                <w:highlight w:val="none"/>
                <w:lang w:eastAsia="zh-CN"/>
              </w:rPr>
              <w:t>提供多层次疾病诊疗、预防等综合性便民服务。本项目备案内容载明为“集智能诊疗、数字公卫、高效康养于一体的区域性基层医疗康养服务中心”，结合项目实际建设及运营规划，本项目所涉“康养”范畴仅聚焦于医疗康复相关服务，不包含养老床位设置、老年长期照护等养老服务功能，项目运营过程中无养老人群集中居住、生活照料等养老配套设施与服务的建设及开展，相关建设内容、服务范围及污染产生与排放均严格围绕基层医疗康复核心功能实施。</w:t>
            </w:r>
          </w:p>
          <w:p w14:paraId="3E52C6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bCs/>
                <w:color w:val="auto"/>
                <w:sz w:val="24"/>
                <w:highlight w:val="none"/>
                <w:lang w:eastAsia="zh-CN"/>
              </w:rPr>
            </w:pPr>
            <w:r>
              <w:rPr>
                <w:rFonts w:hint="default" w:ascii="Times New Roman" w:hAnsi="Times New Roman" w:eastAsia="宋体" w:cs="Times New Roman"/>
                <w:color w:val="auto"/>
                <w:sz w:val="24"/>
                <w:szCs w:val="24"/>
                <w:highlight w:val="none"/>
              </w:rPr>
              <w:t>根据《中华人民共和国环境保护法》（自2015年1月1日起施行）、《中华人民共和国环境影响评价法》（</w:t>
            </w:r>
            <w:r>
              <w:rPr>
                <w:rFonts w:hint="default" w:ascii="Times New Roman" w:hAnsi="Times New Roman" w:eastAsia="宋体" w:cs="Times New Roman"/>
                <w:color w:val="auto"/>
                <w:sz w:val="24"/>
                <w:szCs w:val="24"/>
                <w:highlight w:val="none"/>
                <w:lang w:val="en-US" w:eastAsia="zh-CN"/>
              </w:rPr>
              <w:t>2018年12月修订</w:t>
            </w:r>
            <w:r>
              <w:rPr>
                <w:rFonts w:hint="default" w:ascii="Times New Roman" w:hAnsi="Times New Roman" w:eastAsia="宋体" w:cs="Times New Roman"/>
                <w:color w:val="auto"/>
                <w:sz w:val="24"/>
                <w:szCs w:val="24"/>
                <w:highlight w:val="none"/>
              </w:rPr>
              <w:t>）的规定，项目需完成环境影响评价手续。查阅《建设项目环境影响评价分类管理名录》（</w:t>
            </w:r>
            <w:r>
              <w:rPr>
                <w:rFonts w:hint="default" w:ascii="Times New Roman" w:hAnsi="Times New Roman" w:eastAsia="宋体" w:cs="Times New Roman"/>
                <w:color w:val="auto"/>
                <w:sz w:val="24"/>
                <w:szCs w:val="24"/>
                <w:highlight w:val="none"/>
                <w:lang w:val="en-US" w:eastAsia="zh-CN"/>
              </w:rPr>
              <w:t>2021</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版</w:t>
            </w:r>
            <w:r>
              <w:rPr>
                <w:rFonts w:hint="default" w:ascii="Times New Roman" w:hAnsi="Times New Roman" w:eastAsia="宋体" w:cs="Times New Roman"/>
                <w:color w:val="auto"/>
                <w:sz w:val="24"/>
                <w:szCs w:val="24"/>
                <w:highlight w:val="none"/>
              </w:rPr>
              <w:t>），本项目属于</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pacing w:val="0"/>
                <w:sz w:val="24"/>
                <w:highlight w:val="none"/>
              </w:rPr>
              <w:t>四十九、卫生 84</w:t>
            </w:r>
            <w:r>
              <w:rPr>
                <w:rFonts w:hint="eastAsia" w:ascii="Times New Roman" w:hAnsi="Times New Roman" w:eastAsia="宋体" w:cs="Times New Roman"/>
                <w:color w:val="auto"/>
                <w:spacing w:val="0"/>
                <w:sz w:val="24"/>
                <w:highlight w:val="none"/>
                <w:lang w:val="en-US" w:eastAsia="zh-CN"/>
              </w:rPr>
              <w:t xml:space="preserve"> </w:t>
            </w:r>
            <w:r>
              <w:rPr>
                <w:rFonts w:hint="default" w:ascii="Times New Roman" w:hAnsi="Times New Roman" w:eastAsia="宋体" w:cs="Times New Roman"/>
                <w:color w:val="auto"/>
                <w:spacing w:val="0"/>
                <w:sz w:val="24"/>
                <w:highlight w:val="none"/>
              </w:rPr>
              <w:t>108、医院 841-其他</w:t>
            </w:r>
            <w:r>
              <w:rPr>
                <w:rFonts w:hint="eastAsia" w:cs="Times New Roman"/>
                <w:color w:val="auto"/>
                <w:spacing w:val="0"/>
                <w:sz w:val="24"/>
                <w:highlight w:val="none"/>
                <w:lang w:eastAsia="zh-CN"/>
              </w:rPr>
              <w:t>（</w:t>
            </w:r>
            <w:r>
              <w:rPr>
                <w:rFonts w:hint="default" w:ascii="Times New Roman" w:hAnsi="Times New Roman" w:eastAsia="宋体" w:cs="Times New Roman"/>
                <w:color w:val="auto"/>
                <w:spacing w:val="0"/>
                <w:sz w:val="24"/>
                <w:highlight w:val="none"/>
              </w:rPr>
              <w:t>住院床位20张以下的除外</w:t>
            </w:r>
            <w:r>
              <w:rPr>
                <w:rFonts w:hint="eastAsia" w:cs="Times New Roman"/>
                <w:color w:val="auto"/>
                <w:spacing w:val="0"/>
                <w:sz w:val="24"/>
                <w:highlight w:val="none"/>
                <w:lang w:eastAsia="zh-CN"/>
              </w:rPr>
              <w:t>）</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，需要编制环境影响报告表。</w:t>
            </w:r>
            <w:r>
              <w:rPr>
                <w:rFonts w:hint="eastAsia" w:cs="Times New Roman"/>
                <w:bCs/>
                <w:color w:val="auto"/>
                <w:sz w:val="24"/>
                <w:highlight w:val="none"/>
                <w:lang w:eastAsia="zh-CN"/>
              </w:rPr>
              <w:t>济宁三部堂医院有限公司</w:t>
            </w:r>
            <w:r>
              <w:rPr>
                <w:rFonts w:hint="default" w:ascii="Times New Roman" w:hAnsi="Times New Roman" w:eastAsia="宋体" w:cs="Times New Roman"/>
                <w:color w:val="auto"/>
                <w:sz w:val="24"/>
                <w:szCs w:val="24"/>
                <w:highlight w:val="none"/>
              </w:rPr>
              <w:t>委托我公司对该项目进行环境影响评价。我公司接受委托后，派有关工程技术人员到现场进行调查和资料收集，按照国家有关环评技术规范要求，编制完成该项目环境影响报告表。</w:t>
            </w:r>
          </w:p>
          <w:p w14:paraId="302E4091">
            <w:pPr>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二、项目组成</w:t>
            </w:r>
          </w:p>
          <w:p w14:paraId="0FDA6B61">
            <w:pPr>
              <w:spacing w:line="360" w:lineRule="auto"/>
              <w:ind w:firstLine="48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项目组成见表2-1</w:t>
            </w:r>
            <w:r>
              <w:rPr>
                <w:rFonts w:hint="default" w:ascii="Times New Roman" w:hAnsi="Times New Roman" w:eastAsia="宋体" w:cs="Times New Roman"/>
                <w:color w:val="auto"/>
                <w:sz w:val="24"/>
                <w:szCs w:val="22"/>
                <w:highlight w:val="none"/>
                <w:lang w:val="en-GB"/>
              </w:rPr>
              <w:t>。</w:t>
            </w:r>
            <w:bookmarkStart w:id="2" w:name="_Ref66470730"/>
          </w:p>
          <w:p w14:paraId="7DE01BCF">
            <w:pPr>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w:t>
            </w:r>
            <w:bookmarkEnd w:id="2"/>
            <w:r>
              <w:rPr>
                <w:rFonts w:hint="default" w:ascii="Times New Roman" w:hAnsi="Times New Roman" w:eastAsia="宋体" w:cs="Times New Roman"/>
                <w:b/>
                <w:bCs/>
                <w:color w:val="auto"/>
                <w:sz w:val="24"/>
                <w:highlight w:val="none"/>
              </w:rPr>
              <w:t>2-1  项目工程组成一览表</w:t>
            </w:r>
          </w:p>
          <w:tbl>
            <w:tblPr>
              <w:tblStyle w:val="85"/>
              <w:tblW w:w="50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09"/>
              <w:gridCol w:w="5801"/>
            </w:tblGrid>
            <w:tr w14:paraId="356E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tcBorders>
                    <w:tl2br w:val="nil"/>
                    <w:tr2bl w:val="nil"/>
                  </w:tcBorders>
                  <w:vAlign w:val="center"/>
                </w:tcPr>
                <w:p w14:paraId="42307863">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w:t>
                  </w:r>
                </w:p>
                <w:p w14:paraId="6CD6CC78">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1041" w:type="pct"/>
                  <w:tcBorders>
                    <w:tl2br w:val="nil"/>
                    <w:tr2bl w:val="nil"/>
                  </w:tcBorders>
                  <w:vAlign w:val="center"/>
                </w:tcPr>
                <w:p w14:paraId="0F003748">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工程名称</w:t>
                  </w:r>
                </w:p>
              </w:tc>
              <w:tc>
                <w:tcPr>
                  <w:tcW w:w="3534" w:type="pct"/>
                  <w:tcBorders>
                    <w:tl2br w:val="nil"/>
                    <w:tr2bl w:val="nil"/>
                  </w:tcBorders>
                  <w:vAlign w:val="center"/>
                </w:tcPr>
                <w:p w14:paraId="223E10E5">
                  <w:pPr>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建设内容</w:t>
                  </w:r>
                </w:p>
              </w:tc>
            </w:tr>
            <w:tr w14:paraId="1327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restart"/>
                  <w:tcBorders>
                    <w:tl2br w:val="nil"/>
                    <w:tr2bl w:val="nil"/>
                  </w:tcBorders>
                  <w:vAlign w:val="center"/>
                </w:tcPr>
                <w:p w14:paraId="2ED82F8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主体</w:t>
                  </w:r>
                </w:p>
                <w:p w14:paraId="3D48E48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w:t>
                  </w:r>
                </w:p>
              </w:tc>
              <w:tc>
                <w:tcPr>
                  <w:tcW w:w="1041" w:type="pct"/>
                  <w:tcBorders>
                    <w:tl2br w:val="nil"/>
                    <w:tr2bl w:val="nil"/>
                  </w:tcBorders>
                  <w:vAlign w:val="center"/>
                </w:tcPr>
                <w:p w14:paraId="49D913EC">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一层平面</w:t>
                  </w:r>
                </w:p>
              </w:tc>
              <w:tc>
                <w:tcPr>
                  <w:tcW w:w="3534" w:type="pct"/>
                  <w:tcBorders>
                    <w:tl2br w:val="nil"/>
                    <w:tr2bl w:val="nil"/>
                  </w:tcBorders>
                  <w:vAlign w:val="center"/>
                </w:tcPr>
                <w:p w14:paraId="2D0612D9">
                  <w:pP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建筑面积为1314.12m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主要布置</w:t>
                  </w:r>
                  <w:r>
                    <w:rPr>
                      <w:rFonts w:hint="default" w:ascii="Times New Roman" w:hAnsi="Times New Roman" w:eastAsia="宋体" w:cs="Times New Roman"/>
                      <w:color w:val="auto"/>
                      <w:sz w:val="21"/>
                      <w:szCs w:val="21"/>
                      <w:highlight w:val="none"/>
                    </w:rPr>
                    <w:t>咨询前台、门诊科室</w:t>
                  </w:r>
                  <w:r>
                    <w:rPr>
                      <w:rFonts w:hint="eastAsia" w:ascii="Times New Roman" w:hAnsi="Times New Roman" w:eastAsia="宋体" w:cs="Times New Roman"/>
                      <w:color w:val="auto"/>
                      <w:sz w:val="21"/>
                      <w:szCs w:val="21"/>
                      <w:highlight w:val="none"/>
                      <w:lang w:eastAsia="zh-CN"/>
                    </w:rPr>
                    <w:t>（急诊室、内科、外科、妇产科、儿科、预防保健科、中医科等）</w:t>
                  </w:r>
                  <w:r>
                    <w:rPr>
                      <w:rFonts w:hint="default" w:ascii="Times New Roman" w:hAnsi="Times New Roman" w:eastAsia="宋体" w:cs="Times New Roman"/>
                      <w:color w:val="auto"/>
                      <w:sz w:val="21"/>
                      <w:szCs w:val="21"/>
                      <w:highlight w:val="none"/>
                    </w:rPr>
                    <w:t>、抢救室、治疗室、药剂科、检验科、X线DR检查室、CT室、超声检查室、心电检查室、中药煎药室</w:t>
                  </w:r>
                  <w:r>
                    <w:rPr>
                      <w:rFonts w:hint="eastAsia" w:ascii="Times New Roman" w:hAnsi="Times New Roman" w:eastAsia="宋体" w:cs="Times New Roman"/>
                      <w:color w:val="auto"/>
                      <w:sz w:val="21"/>
                      <w:szCs w:val="21"/>
                      <w:highlight w:val="none"/>
                      <w:lang w:eastAsia="zh-CN"/>
                    </w:rPr>
                    <w:t>。</w:t>
                  </w:r>
                </w:p>
              </w:tc>
            </w:tr>
            <w:tr w14:paraId="6D48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continue"/>
                  <w:tcBorders>
                    <w:tl2br w:val="nil"/>
                    <w:tr2bl w:val="nil"/>
                  </w:tcBorders>
                  <w:vAlign w:val="center"/>
                </w:tcPr>
                <w:p w14:paraId="2DE14E60">
                  <w:pPr>
                    <w:adjustRightInd w:val="0"/>
                    <w:snapToGrid w:val="0"/>
                    <w:jc w:val="center"/>
                    <w:rPr>
                      <w:rFonts w:hint="default" w:ascii="Times New Roman" w:hAnsi="Times New Roman" w:eastAsia="宋体" w:cs="Times New Roman"/>
                      <w:color w:val="auto"/>
                      <w:sz w:val="21"/>
                      <w:szCs w:val="21"/>
                      <w:highlight w:val="none"/>
                    </w:rPr>
                  </w:pPr>
                </w:p>
              </w:tc>
              <w:tc>
                <w:tcPr>
                  <w:tcW w:w="1041" w:type="pct"/>
                  <w:tcBorders>
                    <w:tl2br w:val="nil"/>
                    <w:tr2bl w:val="nil"/>
                  </w:tcBorders>
                  <w:vAlign w:val="center"/>
                </w:tcPr>
                <w:p w14:paraId="7E4EB432">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二层平面</w:t>
                  </w:r>
                </w:p>
              </w:tc>
              <w:tc>
                <w:tcPr>
                  <w:tcW w:w="3534" w:type="pct"/>
                  <w:tcBorders>
                    <w:tl2br w:val="nil"/>
                    <w:tr2bl w:val="nil"/>
                  </w:tcBorders>
                  <w:vAlign w:val="center"/>
                </w:tcPr>
                <w:p w14:paraId="4D32A3ED">
                  <w:pP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建筑面积为1068.43m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主要布置</w:t>
                  </w:r>
                  <w:r>
                    <w:rPr>
                      <w:rFonts w:hint="default" w:ascii="Times New Roman" w:hAnsi="Times New Roman" w:eastAsia="宋体" w:cs="Times New Roman"/>
                      <w:color w:val="auto"/>
                      <w:sz w:val="21"/>
                      <w:szCs w:val="21"/>
                      <w:highlight w:val="none"/>
                    </w:rPr>
                    <w:t>住院部</w:t>
                  </w:r>
                  <w:r>
                    <w:rPr>
                      <w:rFonts w:hint="eastAsia" w:cs="Times New Roman"/>
                      <w:color w:val="auto"/>
                      <w:sz w:val="21"/>
                      <w:szCs w:val="21"/>
                      <w:highlight w:val="none"/>
                      <w:lang w:val="en-US" w:eastAsia="zh-CN"/>
                    </w:rPr>
                    <w:t>病房</w:t>
                  </w:r>
                  <w:r>
                    <w:rPr>
                      <w:rFonts w:hint="default" w:ascii="Times New Roman" w:hAnsi="Times New Roman" w:eastAsia="宋体" w:cs="Times New Roman"/>
                      <w:color w:val="auto"/>
                      <w:sz w:val="21"/>
                      <w:szCs w:val="21"/>
                      <w:highlight w:val="none"/>
                    </w:rPr>
                    <w:t>，设置护士站、医生办公室、医生值班室、</w:t>
                  </w:r>
                  <w:r>
                    <w:rPr>
                      <w:rFonts w:hint="eastAsia" w:cs="Times New Roman"/>
                      <w:color w:val="auto"/>
                      <w:sz w:val="21"/>
                      <w:szCs w:val="21"/>
                      <w:highlight w:val="none"/>
                      <w:lang w:eastAsia="zh-CN"/>
                    </w:rPr>
                    <w:t>护士</w:t>
                  </w:r>
                  <w:r>
                    <w:rPr>
                      <w:rFonts w:hint="default" w:ascii="Times New Roman" w:hAnsi="Times New Roman" w:eastAsia="宋体" w:cs="Times New Roman"/>
                      <w:color w:val="auto"/>
                      <w:sz w:val="21"/>
                      <w:szCs w:val="21"/>
                      <w:highlight w:val="none"/>
                    </w:rPr>
                    <w:t>值班室</w:t>
                  </w:r>
                  <w:r>
                    <w:rPr>
                      <w:rFonts w:hint="eastAsia" w:ascii="Times New Roman" w:hAnsi="Times New Roman" w:eastAsia="宋体" w:cs="Times New Roman"/>
                      <w:color w:val="auto"/>
                      <w:sz w:val="21"/>
                      <w:szCs w:val="21"/>
                      <w:highlight w:val="none"/>
                      <w:lang w:eastAsia="zh-CN"/>
                    </w:rPr>
                    <w:t>。</w:t>
                  </w:r>
                </w:p>
              </w:tc>
            </w:tr>
            <w:tr w14:paraId="6225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continue"/>
                  <w:tcBorders>
                    <w:tl2br w:val="nil"/>
                    <w:tr2bl w:val="nil"/>
                  </w:tcBorders>
                  <w:vAlign w:val="center"/>
                </w:tcPr>
                <w:p w14:paraId="7635A7D5">
                  <w:pPr>
                    <w:adjustRightInd w:val="0"/>
                    <w:snapToGrid w:val="0"/>
                    <w:jc w:val="center"/>
                    <w:rPr>
                      <w:rFonts w:hint="default" w:ascii="Times New Roman" w:hAnsi="Times New Roman" w:eastAsia="宋体" w:cs="Times New Roman"/>
                      <w:color w:val="auto"/>
                      <w:sz w:val="21"/>
                      <w:szCs w:val="21"/>
                      <w:highlight w:val="none"/>
                    </w:rPr>
                  </w:pPr>
                </w:p>
              </w:tc>
              <w:tc>
                <w:tcPr>
                  <w:tcW w:w="1041" w:type="pct"/>
                  <w:tcBorders>
                    <w:tl2br w:val="nil"/>
                    <w:tr2bl w:val="nil"/>
                  </w:tcBorders>
                  <w:vAlign w:val="center"/>
                </w:tcPr>
                <w:p w14:paraId="0D2B423A">
                  <w:pPr>
                    <w:adjustRightInd w:val="0"/>
                    <w:snapToGrid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三层平面</w:t>
                  </w:r>
                </w:p>
              </w:tc>
              <w:tc>
                <w:tcPr>
                  <w:tcW w:w="3534" w:type="pct"/>
                  <w:tcBorders>
                    <w:tl2br w:val="nil"/>
                    <w:tr2bl w:val="nil"/>
                  </w:tcBorders>
                  <w:vAlign w:val="center"/>
                </w:tcPr>
                <w:p w14:paraId="05227FEA">
                  <w:pPr>
                    <w:rPr>
                      <w:rFonts w:hint="default"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建筑面积为1068.43m</w:t>
                  </w:r>
                  <w:r>
                    <w:rPr>
                      <w:rFonts w:hint="eastAsia" w:cs="Times New Roman"/>
                      <w:color w:val="auto"/>
                      <w:sz w:val="21"/>
                      <w:szCs w:val="21"/>
                      <w:highlight w:val="none"/>
                      <w:vertAlign w:val="superscript"/>
                      <w:lang w:val="en-US" w:eastAsia="zh-CN"/>
                    </w:rPr>
                    <w:t>2</w:t>
                  </w:r>
                  <w:r>
                    <w:rPr>
                      <w:rFonts w:hint="eastAsia" w:cs="Times New Roman"/>
                      <w:color w:val="auto"/>
                      <w:sz w:val="21"/>
                      <w:szCs w:val="21"/>
                      <w:highlight w:val="none"/>
                      <w:lang w:val="en-US" w:eastAsia="zh-CN"/>
                    </w:rPr>
                    <w:t>，主要布置</w:t>
                  </w:r>
                  <w:r>
                    <w:rPr>
                      <w:rFonts w:hint="default" w:ascii="Times New Roman" w:hAnsi="Times New Roman" w:eastAsia="宋体" w:cs="Times New Roman"/>
                      <w:color w:val="auto"/>
                      <w:sz w:val="21"/>
                      <w:szCs w:val="21"/>
                      <w:highlight w:val="none"/>
                    </w:rPr>
                    <w:t>医院直属机关办公室</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会议室。</w:t>
                  </w:r>
                </w:p>
              </w:tc>
            </w:tr>
            <w:tr w14:paraId="0038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restart"/>
                  <w:tcBorders>
                    <w:tl2br w:val="nil"/>
                    <w:tr2bl w:val="nil"/>
                  </w:tcBorders>
                  <w:vAlign w:val="center"/>
                </w:tcPr>
                <w:p w14:paraId="552E4735">
                  <w:pPr>
                    <w:adjustRightInd w:val="0"/>
                    <w:snapToGrid w:val="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辅助</w:t>
                  </w:r>
                  <w:r>
                    <w:rPr>
                      <w:rFonts w:hint="default" w:ascii="Times New Roman" w:hAnsi="Times New Roman" w:eastAsia="宋体" w:cs="Times New Roman"/>
                      <w:color w:val="auto"/>
                      <w:sz w:val="21"/>
                      <w:szCs w:val="21"/>
                      <w:highlight w:val="none"/>
                    </w:rPr>
                    <w:t>工程</w:t>
                  </w:r>
                </w:p>
              </w:tc>
              <w:tc>
                <w:tcPr>
                  <w:tcW w:w="1041" w:type="pct"/>
                  <w:tcBorders>
                    <w:tl2br w:val="nil"/>
                    <w:tr2bl w:val="nil"/>
                  </w:tcBorders>
                  <w:vAlign w:val="center"/>
                </w:tcPr>
                <w:p w14:paraId="27D0A70B">
                  <w:pPr>
                    <w:adjustRightInd w:val="0"/>
                    <w:snapToGrid w:val="0"/>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氧气房</w:t>
                  </w:r>
                </w:p>
              </w:tc>
              <w:tc>
                <w:tcPr>
                  <w:tcW w:w="3534" w:type="pct"/>
                  <w:tcBorders>
                    <w:tl2br w:val="nil"/>
                    <w:tr2bl w:val="nil"/>
                  </w:tcBorders>
                  <w:vAlign w:val="center"/>
                </w:tcPr>
                <w:p w14:paraId="60D58B61">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位于</w:t>
                  </w:r>
                  <w:r>
                    <w:rPr>
                      <w:rFonts w:hint="eastAsia"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层</w:t>
                  </w:r>
                  <w:r>
                    <w:rPr>
                      <w:rFonts w:hint="eastAsia" w:cs="Times New Roman"/>
                      <w:color w:val="auto"/>
                      <w:sz w:val="21"/>
                      <w:szCs w:val="21"/>
                      <w:highlight w:val="none"/>
                      <w:lang w:eastAsia="zh-CN"/>
                    </w:rPr>
                    <w:t>室外</w:t>
                  </w:r>
                  <w:r>
                    <w:rPr>
                      <w:rFonts w:hint="default" w:ascii="Times New Roman" w:hAnsi="Times New Roman" w:eastAsia="宋体" w:cs="Times New Roman"/>
                      <w:color w:val="auto"/>
                      <w:sz w:val="21"/>
                      <w:szCs w:val="21"/>
                      <w:highlight w:val="none"/>
                    </w:rPr>
                    <w:t>，建筑面积为1</w:t>
                  </w:r>
                  <w:r>
                    <w:rPr>
                      <w:rFonts w:hint="eastAsia"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，用于</w:t>
                  </w:r>
                  <w:r>
                    <w:rPr>
                      <w:rFonts w:hint="eastAsia" w:cs="Times New Roman"/>
                      <w:color w:val="auto"/>
                      <w:sz w:val="21"/>
                      <w:szCs w:val="21"/>
                      <w:highlight w:val="none"/>
                      <w:lang w:eastAsia="zh-CN"/>
                    </w:rPr>
                    <w:t>氧气瓶存放</w:t>
                  </w:r>
                  <w:r>
                    <w:rPr>
                      <w:rFonts w:hint="default" w:ascii="Times New Roman" w:hAnsi="Times New Roman" w:eastAsia="宋体" w:cs="Times New Roman"/>
                      <w:color w:val="auto"/>
                      <w:sz w:val="21"/>
                      <w:szCs w:val="21"/>
                      <w:highlight w:val="none"/>
                    </w:rPr>
                    <w:t>。</w:t>
                  </w:r>
                </w:p>
              </w:tc>
            </w:tr>
            <w:tr w14:paraId="4A86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continue"/>
                  <w:tcBorders>
                    <w:tl2br w:val="nil"/>
                    <w:tr2bl w:val="nil"/>
                  </w:tcBorders>
                  <w:vAlign w:val="center"/>
                </w:tcPr>
                <w:p w14:paraId="365D9F48">
                  <w:pPr>
                    <w:adjustRightInd w:val="0"/>
                    <w:snapToGrid w:val="0"/>
                    <w:jc w:val="center"/>
                    <w:rPr>
                      <w:rFonts w:hint="default" w:ascii="Times New Roman" w:hAnsi="Times New Roman" w:eastAsia="宋体" w:cs="Times New Roman"/>
                      <w:color w:val="auto"/>
                      <w:sz w:val="21"/>
                      <w:szCs w:val="21"/>
                      <w:highlight w:val="none"/>
                    </w:rPr>
                  </w:pPr>
                </w:p>
              </w:tc>
              <w:tc>
                <w:tcPr>
                  <w:tcW w:w="1041" w:type="pct"/>
                  <w:tcBorders>
                    <w:tl2br w:val="nil"/>
                    <w:tr2bl w:val="nil"/>
                  </w:tcBorders>
                  <w:shd w:val="clear" w:color="auto" w:fill="auto"/>
                  <w:vAlign w:val="center"/>
                </w:tcPr>
                <w:p w14:paraId="5A873B80">
                  <w:pPr>
                    <w:adjustRightInd w:val="0"/>
                    <w:snapToGrid w:val="0"/>
                    <w:jc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sz w:val="21"/>
                      <w:szCs w:val="21"/>
                      <w:highlight w:val="none"/>
                      <w:lang w:eastAsia="zh-CN"/>
                    </w:rPr>
                    <w:t>医疗废物暂存间</w:t>
                  </w:r>
                </w:p>
              </w:tc>
              <w:tc>
                <w:tcPr>
                  <w:tcW w:w="3534" w:type="pct"/>
                  <w:tcBorders>
                    <w:tl2br w:val="nil"/>
                    <w:tr2bl w:val="nil"/>
                  </w:tcBorders>
                  <w:shd w:val="clear" w:color="auto" w:fill="auto"/>
                  <w:vAlign w:val="center"/>
                </w:tcPr>
                <w:p w14:paraId="56AE258D">
                  <w:pPr>
                    <w:adjustRightInd w:val="0"/>
                    <w:snapToGrid w:val="0"/>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位于</w:t>
                  </w:r>
                  <w:r>
                    <w:rPr>
                      <w:rFonts w:hint="eastAsia"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层</w:t>
                  </w:r>
                  <w:r>
                    <w:rPr>
                      <w:rFonts w:hint="eastAsia" w:ascii="Times New Roman" w:hAnsi="Times New Roman" w:eastAsia="宋体" w:cs="Times New Roman"/>
                      <w:color w:val="auto"/>
                      <w:sz w:val="21"/>
                      <w:szCs w:val="21"/>
                      <w:highlight w:val="none"/>
                      <w:lang w:eastAsia="zh-CN"/>
                    </w:rPr>
                    <w:t>室外</w:t>
                  </w:r>
                  <w:r>
                    <w:rPr>
                      <w:rFonts w:hint="default" w:ascii="Times New Roman" w:hAnsi="Times New Roman" w:eastAsia="宋体" w:cs="Times New Roman"/>
                      <w:color w:val="auto"/>
                      <w:sz w:val="21"/>
                      <w:szCs w:val="21"/>
                      <w:highlight w:val="none"/>
                    </w:rPr>
                    <w:t>，建筑面积为</w:t>
                  </w:r>
                  <w:r>
                    <w:rPr>
                      <w:rFonts w:hint="eastAsia"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，用于</w:t>
                  </w:r>
                  <w:r>
                    <w:rPr>
                      <w:rFonts w:hint="eastAsia" w:cs="Times New Roman"/>
                      <w:color w:val="auto"/>
                      <w:sz w:val="21"/>
                      <w:szCs w:val="21"/>
                      <w:highlight w:val="none"/>
                      <w:lang w:eastAsia="zh-CN"/>
                    </w:rPr>
                    <w:t>医疗废物存放</w:t>
                  </w:r>
                  <w:r>
                    <w:rPr>
                      <w:rFonts w:hint="default" w:ascii="Times New Roman" w:hAnsi="Times New Roman" w:eastAsia="宋体" w:cs="Times New Roman"/>
                      <w:color w:val="auto"/>
                      <w:sz w:val="21"/>
                      <w:szCs w:val="21"/>
                      <w:highlight w:val="none"/>
                    </w:rPr>
                    <w:t>。</w:t>
                  </w:r>
                </w:p>
              </w:tc>
            </w:tr>
            <w:tr w14:paraId="6044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continue"/>
                  <w:tcBorders>
                    <w:tl2br w:val="nil"/>
                    <w:tr2bl w:val="nil"/>
                  </w:tcBorders>
                  <w:vAlign w:val="center"/>
                </w:tcPr>
                <w:p w14:paraId="79F2E22A">
                  <w:pPr>
                    <w:adjustRightInd w:val="0"/>
                    <w:snapToGrid w:val="0"/>
                    <w:jc w:val="center"/>
                    <w:rPr>
                      <w:rFonts w:hint="default" w:ascii="Times New Roman" w:hAnsi="Times New Roman" w:eastAsia="宋体" w:cs="Times New Roman"/>
                      <w:color w:val="auto"/>
                      <w:sz w:val="21"/>
                      <w:szCs w:val="21"/>
                      <w:highlight w:val="none"/>
                    </w:rPr>
                  </w:pPr>
                </w:p>
              </w:tc>
              <w:tc>
                <w:tcPr>
                  <w:tcW w:w="1041" w:type="pct"/>
                  <w:tcBorders>
                    <w:tl2br w:val="nil"/>
                    <w:tr2bl w:val="nil"/>
                  </w:tcBorders>
                  <w:vAlign w:val="center"/>
                </w:tcPr>
                <w:p w14:paraId="7A37637B">
                  <w:pPr>
                    <w:adjustRightInd w:val="0"/>
                    <w:snapToGrid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一般固废暂存间</w:t>
                  </w:r>
                </w:p>
              </w:tc>
              <w:tc>
                <w:tcPr>
                  <w:tcW w:w="3534" w:type="pct"/>
                  <w:tcBorders>
                    <w:tl2br w:val="nil"/>
                    <w:tr2bl w:val="nil"/>
                  </w:tcBorders>
                  <w:vAlign w:val="center"/>
                </w:tcPr>
                <w:p w14:paraId="269E5052">
                  <w:pPr>
                    <w:adjustRightInd w:val="0"/>
                    <w:snapToGrid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位于一层西北侧，</w:t>
                  </w:r>
                  <w:r>
                    <w:rPr>
                      <w:rFonts w:hint="default" w:ascii="Times New Roman" w:hAnsi="Times New Roman" w:eastAsia="宋体" w:cs="Times New Roman"/>
                      <w:color w:val="auto"/>
                      <w:sz w:val="21"/>
                      <w:szCs w:val="21"/>
                      <w:highlight w:val="none"/>
                    </w:rPr>
                    <w:t>建筑面积为</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，用于</w:t>
                  </w:r>
                  <w:r>
                    <w:rPr>
                      <w:rFonts w:hint="eastAsia" w:cs="Times New Roman"/>
                      <w:color w:val="auto"/>
                      <w:sz w:val="21"/>
                      <w:szCs w:val="21"/>
                      <w:highlight w:val="none"/>
                      <w:lang w:val="en-US" w:eastAsia="zh-CN"/>
                    </w:rPr>
                    <w:t>一般固废</w:t>
                  </w:r>
                  <w:r>
                    <w:rPr>
                      <w:rFonts w:hint="eastAsia" w:cs="Times New Roman"/>
                      <w:color w:val="auto"/>
                      <w:sz w:val="21"/>
                      <w:szCs w:val="21"/>
                      <w:highlight w:val="none"/>
                      <w:lang w:eastAsia="zh-CN"/>
                    </w:rPr>
                    <w:t>存放</w:t>
                  </w:r>
                  <w:r>
                    <w:rPr>
                      <w:rFonts w:hint="default" w:ascii="Times New Roman" w:hAnsi="Times New Roman" w:eastAsia="宋体" w:cs="Times New Roman"/>
                      <w:color w:val="auto"/>
                      <w:sz w:val="21"/>
                      <w:szCs w:val="21"/>
                      <w:highlight w:val="none"/>
                    </w:rPr>
                    <w:t>。</w:t>
                  </w:r>
                </w:p>
              </w:tc>
            </w:tr>
            <w:tr w14:paraId="4C7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424" w:type="pct"/>
                  <w:vMerge w:val="continue"/>
                  <w:tcBorders>
                    <w:tl2br w:val="nil"/>
                    <w:tr2bl w:val="nil"/>
                  </w:tcBorders>
                  <w:vAlign w:val="center"/>
                </w:tcPr>
                <w:p w14:paraId="5BE7466E">
                  <w:pPr>
                    <w:adjustRightInd w:val="0"/>
                    <w:snapToGrid w:val="0"/>
                    <w:jc w:val="center"/>
                    <w:rPr>
                      <w:rFonts w:hint="default" w:ascii="Times New Roman" w:hAnsi="Times New Roman" w:eastAsia="宋体" w:cs="Times New Roman"/>
                      <w:color w:val="auto"/>
                      <w:sz w:val="21"/>
                      <w:szCs w:val="21"/>
                      <w:highlight w:val="none"/>
                    </w:rPr>
                  </w:pPr>
                </w:p>
              </w:tc>
              <w:tc>
                <w:tcPr>
                  <w:tcW w:w="1041" w:type="pct"/>
                  <w:tcBorders>
                    <w:tl2br w:val="nil"/>
                    <w:tr2bl w:val="nil"/>
                  </w:tcBorders>
                  <w:vAlign w:val="center"/>
                </w:tcPr>
                <w:p w14:paraId="7528F2F4">
                  <w:pPr>
                    <w:adjustRightInd w:val="0"/>
                    <w:snapToGrid w:val="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eastAsia="zh-CN"/>
                    </w:rPr>
                    <w:t>污水处理站</w:t>
                  </w:r>
                </w:p>
              </w:tc>
              <w:tc>
                <w:tcPr>
                  <w:tcW w:w="3534" w:type="pct"/>
                  <w:tcBorders>
                    <w:tl2br w:val="nil"/>
                    <w:tr2bl w:val="nil"/>
                  </w:tcBorders>
                  <w:vAlign w:val="center"/>
                </w:tcPr>
                <w:p w14:paraId="12E74206">
                  <w:pPr>
                    <w:adjustRightInd w:val="0"/>
                    <w:snapToGrid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位于</w:t>
                  </w:r>
                  <w:r>
                    <w:rPr>
                      <w:rFonts w:hint="eastAsia" w:cs="Times New Roman"/>
                      <w:color w:val="auto"/>
                      <w:sz w:val="21"/>
                      <w:szCs w:val="21"/>
                      <w:highlight w:val="none"/>
                      <w:lang w:eastAsia="zh-CN"/>
                    </w:rPr>
                    <w:t>一</w:t>
                  </w:r>
                  <w:r>
                    <w:rPr>
                      <w:rFonts w:hint="default" w:ascii="Times New Roman" w:hAnsi="Times New Roman" w:eastAsia="宋体" w:cs="Times New Roman"/>
                      <w:color w:val="auto"/>
                      <w:sz w:val="21"/>
                      <w:szCs w:val="21"/>
                      <w:highlight w:val="none"/>
                    </w:rPr>
                    <w:t>层</w:t>
                  </w:r>
                  <w:r>
                    <w:rPr>
                      <w:rFonts w:hint="eastAsia" w:ascii="Times New Roman" w:hAnsi="Times New Roman" w:eastAsia="宋体" w:cs="Times New Roman"/>
                      <w:color w:val="auto"/>
                      <w:sz w:val="21"/>
                      <w:szCs w:val="21"/>
                      <w:highlight w:val="none"/>
                      <w:lang w:eastAsia="zh-CN"/>
                    </w:rPr>
                    <w:t>室外</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外购一座站房，</w:t>
                  </w:r>
                  <w:r>
                    <w:rPr>
                      <w:rFonts w:hint="default" w:ascii="Times New Roman" w:hAnsi="Times New Roman" w:eastAsia="宋体" w:cs="Times New Roman"/>
                      <w:color w:val="auto"/>
                      <w:sz w:val="21"/>
                      <w:szCs w:val="21"/>
                      <w:highlight w:val="none"/>
                    </w:rPr>
                    <w:t>建筑面积为</w:t>
                  </w:r>
                  <w:r>
                    <w:rPr>
                      <w:rFonts w:hint="eastAsia" w:ascii="Times New Roman" w:hAnsi="Times New Roman" w:eastAsia="宋体" w:cs="Times New Roman"/>
                      <w:color w:val="auto"/>
                      <w:sz w:val="21"/>
                      <w:szCs w:val="21"/>
                      <w:highlight w:val="none"/>
                      <w:lang w:val="en-US" w:eastAsia="zh-CN"/>
                    </w:rPr>
                    <w:t>20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内置一套小型集成式污水处理装置，</w:t>
                  </w:r>
                  <w:r>
                    <w:rPr>
                      <w:rFonts w:hint="eastAsia" w:ascii="Times New Roman" w:hAnsi="Times New Roman" w:eastAsia="宋体" w:cs="Times New Roman"/>
                      <w:color w:val="auto"/>
                      <w:sz w:val="21"/>
                      <w:szCs w:val="21"/>
                      <w:highlight w:val="none"/>
                      <w:lang w:eastAsia="zh-CN"/>
                    </w:rPr>
                    <w:t>污水处理能力为</w:t>
                  </w:r>
                  <w:r>
                    <w:rPr>
                      <w:rFonts w:hint="eastAsia" w:cs="Times New Roman"/>
                      <w:color w:val="auto"/>
                      <w:sz w:val="21"/>
                      <w:szCs w:val="21"/>
                      <w:highlight w:val="none"/>
                      <w:lang w:val="en-US" w:eastAsia="zh-CN"/>
                    </w:rPr>
                    <w:t>10</w:t>
                  </w:r>
                  <w:r>
                    <w:rPr>
                      <w:rFonts w:hint="eastAsia" w:ascii="Times New Roman" w:hAnsi="Times New Roman" w:eastAsia="宋体" w:cs="Times New Roman"/>
                      <w:color w:val="auto"/>
                      <w:sz w:val="21"/>
                      <w:szCs w:val="21"/>
                      <w:highlight w:val="none"/>
                      <w:lang w:val="en-US" w:eastAsia="zh-CN"/>
                    </w:rPr>
                    <w:t>t/d，</w:t>
                  </w:r>
                  <w:r>
                    <w:rPr>
                      <w:rFonts w:hint="eastAsia" w:cs="Times New Roman"/>
                      <w:color w:val="auto"/>
                      <w:sz w:val="21"/>
                      <w:szCs w:val="21"/>
                      <w:highlight w:val="none"/>
                      <w:lang w:val="en-US" w:eastAsia="zh-CN"/>
                    </w:rPr>
                    <w:t>处理</w:t>
                  </w:r>
                  <w:r>
                    <w:rPr>
                      <w:rFonts w:hint="eastAsia" w:ascii="Times New Roman" w:hAnsi="Times New Roman" w:eastAsia="宋体" w:cs="Times New Roman"/>
                      <w:color w:val="auto"/>
                      <w:sz w:val="21"/>
                      <w:szCs w:val="21"/>
                      <w:highlight w:val="none"/>
                      <w:lang w:val="en-US" w:eastAsia="zh-CN"/>
                    </w:rPr>
                    <w:t>工艺为“</w:t>
                  </w:r>
                  <w:r>
                    <w:rPr>
                      <w:rStyle w:val="2875"/>
                      <w:rFonts w:hint="eastAsia" w:ascii="宋体" w:hAnsi="宋体" w:cs="宋体"/>
                      <w:color w:val="auto"/>
                      <w:sz w:val="21"/>
                      <w:szCs w:val="21"/>
                      <w:highlight w:val="none"/>
                      <w:lang w:eastAsia="zh-CN"/>
                    </w:rPr>
                    <w:t>调节+臭氧曝气池+絮凝沉淀+过滤吸附+消毒</w:t>
                  </w:r>
                  <w:r>
                    <w:rPr>
                      <w:rFonts w:hint="eastAsia" w:ascii="Times New Roman" w:hAnsi="Times New Roman" w:eastAsia="宋体" w:cs="Times New Roman"/>
                      <w:color w:val="auto"/>
                      <w:sz w:val="21"/>
                      <w:szCs w:val="21"/>
                      <w:highlight w:val="none"/>
                      <w:lang w:val="en-US" w:eastAsia="zh-CN"/>
                    </w:rPr>
                    <w:t>”。</w:t>
                  </w:r>
                </w:p>
              </w:tc>
            </w:tr>
            <w:tr w14:paraId="19A5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424" w:type="pct"/>
                  <w:vMerge w:val="restart"/>
                  <w:tcBorders>
                    <w:tl2br w:val="nil"/>
                    <w:tr2bl w:val="nil"/>
                  </w:tcBorders>
                  <w:vAlign w:val="center"/>
                </w:tcPr>
                <w:p w14:paraId="057A42F0">
                  <w:pPr>
                    <w:pStyle w:val="83"/>
                    <w:adjustRightInd w:val="0"/>
                    <w:spacing w:before="0" w:after="0"/>
                    <w:ind w:right="0" w:firstLine="0" w:firstLineChars="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公用</w:t>
                  </w:r>
                </w:p>
                <w:p w14:paraId="29C12E5F">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w:t>
                  </w:r>
                </w:p>
              </w:tc>
              <w:tc>
                <w:tcPr>
                  <w:tcW w:w="1041" w:type="pct"/>
                  <w:tcBorders>
                    <w:tl2br w:val="nil"/>
                    <w:tr2bl w:val="nil"/>
                  </w:tcBorders>
                  <w:vAlign w:val="center"/>
                </w:tcPr>
                <w:p w14:paraId="7C2E56D0">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给排水</w:t>
                  </w:r>
                </w:p>
              </w:tc>
              <w:tc>
                <w:tcPr>
                  <w:tcW w:w="3534" w:type="pct"/>
                  <w:tcBorders>
                    <w:tl2br w:val="nil"/>
                    <w:tr2bl w:val="nil"/>
                  </w:tcBorders>
                  <w:vAlign w:val="center"/>
                </w:tcPr>
                <w:p w14:paraId="00AB0C5B">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供水由当地市政自来水管网供给，供水有保障；排水采取雨污分流制，污水排入市政污水管网。</w:t>
                  </w:r>
                </w:p>
              </w:tc>
            </w:tr>
            <w:tr w14:paraId="25B0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24" w:type="pct"/>
                  <w:vMerge w:val="continue"/>
                  <w:tcBorders>
                    <w:tl2br w:val="nil"/>
                    <w:tr2bl w:val="nil"/>
                  </w:tcBorders>
                  <w:vAlign w:val="center"/>
                </w:tcPr>
                <w:p w14:paraId="3A54F118">
                  <w:pPr>
                    <w:adjustRightInd w:val="0"/>
                    <w:snapToGrid w:val="0"/>
                    <w:jc w:val="center"/>
                    <w:rPr>
                      <w:rFonts w:hint="default" w:ascii="Times New Roman" w:hAnsi="Times New Roman" w:eastAsia="宋体" w:cs="Times New Roman"/>
                      <w:color w:val="auto"/>
                      <w:sz w:val="21"/>
                      <w:szCs w:val="21"/>
                      <w:highlight w:val="none"/>
                    </w:rPr>
                  </w:pPr>
                </w:p>
              </w:tc>
              <w:tc>
                <w:tcPr>
                  <w:tcW w:w="1041" w:type="pct"/>
                  <w:tcBorders>
                    <w:tl2br w:val="nil"/>
                    <w:tr2bl w:val="nil"/>
                  </w:tcBorders>
                  <w:vAlign w:val="center"/>
                </w:tcPr>
                <w:p w14:paraId="13D0ED7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w:t>
                  </w:r>
                </w:p>
              </w:tc>
              <w:tc>
                <w:tcPr>
                  <w:tcW w:w="3534" w:type="pct"/>
                  <w:tcBorders>
                    <w:tl2br w:val="nil"/>
                    <w:tr2bl w:val="nil"/>
                  </w:tcBorders>
                  <w:vAlign w:val="center"/>
                </w:tcPr>
                <w:p w14:paraId="463802A1">
                  <w:pPr>
                    <w:adjustRightInd w:val="0"/>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由市政供电管网供给。</w:t>
                  </w:r>
                </w:p>
              </w:tc>
            </w:tr>
            <w:tr w14:paraId="05E7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restart"/>
                  <w:tcBorders>
                    <w:tl2br w:val="nil"/>
                    <w:tr2bl w:val="nil"/>
                  </w:tcBorders>
                  <w:vAlign w:val="center"/>
                </w:tcPr>
                <w:p w14:paraId="552C04AA">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环保</w:t>
                  </w:r>
                </w:p>
                <w:p w14:paraId="01856A73">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w:t>
                  </w:r>
                </w:p>
              </w:tc>
              <w:tc>
                <w:tcPr>
                  <w:tcW w:w="1041" w:type="pct"/>
                  <w:tcBorders>
                    <w:tl2br w:val="nil"/>
                    <w:tr2bl w:val="nil"/>
                  </w:tcBorders>
                  <w:vAlign w:val="center"/>
                </w:tcPr>
                <w:p w14:paraId="0EB5F625">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3534" w:type="pct"/>
                  <w:tcBorders>
                    <w:tl2br w:val="nil"/>
                    <w:tr2bl w:val="nil"/>
                  </w:tcBorders>
                  <w:shd w:val="clear" w:color="auto" w:fill="auto"/>
                  <w:vAlign w:val="center"/>
                </w:tcPr>
                <w:p w14:paraId="2830E092">
                  <w:pPr>
                    <w:pStyle w:val="193"/>
                    <w:keepNext w:val="0"/>
                    <w:keepLines w:val="0"/>
                    <w:pageBreakBefore w:val="0"/>
                    <w:widowControl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eastAsia"/>
                      <w:color w:val="auto"/>
                      <w:highlight w:val="none"/>
                      <w:lang w:val="en-US" w:eastAsia="zh-CN"/>
                    </w:rPr>
                    <w:t>项目</w:t>
                  </w:r>
                  <w:r>
                    <w:rPr>
                      <w:rFonts w:hint="default"/>
                      <w:color w:val="auto"/>
                      <w:highlight w:val="none"/>
                      <w:lang w:val="en-US" w:eastAsia="zh-CN"/>
                    </w:rPr>
                    <w:t>医护人员及后勤管理人员产生的生活污水经化粪池预处理后，与纯水制备过程中产生的浓盐水以及门诊</w:t>
                  </w:r>
                  <w:r>
                    <w:rPr>
                      <w:rFonts w:hint="eastAsia"/>
                      <w:color w:val="auto"/>
                      <w:highlight w:val="none"/>
                      <w:lang w:val="en-US" w:eastAsia="zh-CN"/>
                    </w:rPr>
                    <w:t>病人</w:t>
                  </w:r>
                  <w:r>
                    <w:rPr>
                      <w:rFonts w:hint="default"/>
                      <w:color w:val="auto"/>
                      <w:highlight w:val="none"/>
                      <w:lang w:val="en-US" w:eastAsia="zh-CN"/>
                    </w:rPr>
                    <w:t>废水、病房生活医疗混合废水、检验室废水、煎药机清洗废水</w:t>
                  </w:r>
                  <w:r>
                    <w:rPr>
                      <w:rFonts w:hint="eastAsia"/>
                      <w:color w:val="auto"/>
                      <w:highlight w:val="none"/>
                      <w:lang w:val="en-US" w:eastAsia="zh-CN"/>
                    </w:rPr>
                    <w:t>、地面清洁废水</w:t>
                  </w:r>
                  <w:r>
                    <w:rPr>
                      <w:rFonts w:hint="default"/>
                      <w:color w:val="auto"/>
                      <w:highlight w:val="none"/>
                      <w:lang w:val="en-US" w:eastAsia="zh-CN"/>
                    </w:rPr>
                    <w:t>经院区污水处理站处理达标</w:t>
                  </w:r>
                  <w:r>
                    <w:rPr>
                      <w:rFonts w:hint="eastAsia"/>
                      <w:color w:val="auto"/>
                      <w:highlight w:val="none"/>
                      <w:lang w:val="en-US" w:eastAsia="zh-CN"/>
                    </w:rPr>
                    <w:t>后</w:t>
                  </w:r>
                  <w:r>
                    <w:rPr>
                      <w:rFonts w:hint="default"/>
                      <w:color w:val="auto"/>
                      <w:highlight w:val="none"/>
                      <w:lang w:val="en-US" w:eastAsia="zh-CN"/>
                    </w:rPr>
                    <w:t>，通过市政污水管网统一排入山东公用北湖污水处理有限公司</w:t>
                  </w:r>
                  <w:r>
                    <w:rPr>
                      <w:rFonts w:hint="eastAsia"/>
                      <w:color w:val="auto"/>
                      <w:highlight w:val="none"/>
                      <w:lang w:val="en-US" w:eastAsia="zh-CN"/>
                    </w:rPr>
                    <w:t>深度处理。</w:t>
                  </w:r>
                </w:p>
              </w:tc>
            </w:tr>
            <w:tr w14:paraId="6F57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continue"/>
                  <w:tcBorders>
                    <w:tl2br w:val="nil"/>
                    <w:tr2bl w:val="nil"/>
                  </w:tcBorders>
                  <w:vAlign w:val="center"/>
                </w:tcPr>
                <w:p w14:paraId="0B58E839">
                  <w:pPr>
                    <w:adjustRightInd w:val="0"/>
                    <w:snapToGrid w:val="0"/>
                    <w:jc w:val="center"/>
                    <w:rPr>
                      <w:rFonts w:hint="default" w:ascii="Times New Roman" w:hAnsi="Times New Roman" w:eastAsia="宋体" w:cs="Times New Roman"/>
                      <w:color w:val="auto"/>
                      <w:sz w:val="21"/>
                      <w:szCs w:val="21"/>
                      <w:highlight w:val="none"/>
                    </w:rPr>
                  </w:pPr>
                </w:p>
              </w:tc>
              <w:tc>
                <w:tcPr>
                  <w:tcW w:w="1041" w:type="pct"/>
                  <w:tcBorders>
                    <w:tl2br w:val="nil"/>
                    <w:tr2bl w:val="nil"/>
                  </w:tcBorders>
                  <w:vAlign w:val="center"/>
                </w:tcPr>
                <w:p w14:paraId="0FCB593C">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w:t>
                  </w:r>
                </w:p>
              </w:tc>
              <w:tc>
                <w:tcPr>
                  <w:tcW w:w="3534" w:type="pct"/>
                  <w:tcBorders>
                    <w:tl2br w:val="nil"/>
                    <w:tr2bl w:val="nil"/>
                  </w:tcBorders>
                  <w:vAlign w:val="center"/>
                </w:tcPr>
                <w:p w14:paraId="764DBE6C">
                  <w:pPr>
                    <w:pStyle w:val="83"/>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textAlignment w:val="auto"/>
                    <w:rPr>
                      <w:rFonts w:hint="default" w:ascii="Times New Roman" w:hAnsi="Times New Roman" w:eastAsia="宋体" w:cs="Times New Roman"/>
                      <w:color w:val="auto"/>
                      <w:kern w:val="21"/>
                      <w:sz w:val="21"/>
                      <w:szCs w:val="21"/>
                      <w:highlight w:val="none"/>
                      <w:lang w:eastAsia="zh-CN"/>
                    </w:rPr>
                  </w:pPr>
                  <w:r>
                    <w:rPr>
                      <w:rFonts w:hint="default" w:ascii="Times New Roman" w:hAnsi="Times New Roman" w:eastAsia="宋体" w:cs="Times New Roman"/>
                      <w:color w:val="auto"/>
                      <w:kern w:val="21"/>
                      <w:sz w:val="21"/>
                      <w:szCs w:val="21"/>
                      <w:highlight w:val="none"/>
                    </w:rPr>
                    <w:t>病房通风废气</w:t>
                  </w:r>
                  <w:r>
                    <w:rPr>
                      <w:rFonts w:hint="eastAsia" w:cs="Times New Roman"/>
                      <w:color w:val="auto"/>
                      <w:kern w:val="21"/>
                      <w:sz w:val="21"/>
                      <w:szCs w:val="21"/>
                      <w:highlight w:val="none"/>
                      <w:lang w:val="en-US" w:eastAsia="zh-CN"/>
                    </w:rPr>
                    <w:t>中的</w:t>
                  </w:r>
                  <w:r>
                    <w:rPr>
                      <w:rFonts w:hint="default" w:ascii="Times New Roman" w:hAnsi="Times New Roman" w:eastAsia="宋体" w:cs="Times New Roman"/>
                      <w:color w:val="auto"/>
                      <w:sz w:val="21"/>
                      <w:szCs w:val="21"/>
                      <w:highlight w:val="none"/>
                      <w:lang w:val="en-US" w:eastAsia="zh-CN"/>
                    </w:rPr>
                    <w:t>病原微生物气溶胶</w:t>
                  </w:r>
                  <w:r>
                    <w:rPr>
                      <w:rFonts w:hint="default" w:ascii="Times New Roman" w:hAnsi="Times New Roman" w:eastAsia="宋体" w:cs="Times New Roman"/>
                      <w:color w:val="auto"/>
                      <w:kern w:val="21"/>
                      <w:sz w:val="21"/>
                      <w:szCs w:val="21"/>
                      <w:highlight w:val="none"/>
                      <w:lang w:val="en-US" w:eastAsia="zh-CN"/>
                    </w:rPr>
                    <w:t>无组织排放</w:t>
                  </w:r>
                  <w:r>
                    <w:rPr>
                      <w:rFonts w:hint="default" w:ascii="Times New Roman" w:hAnsi="Times New Roman" w:eastAsia="宋体" w:cs="Times New Roman"/>
                      <w:color w:val="auto"/>
                      <w:kern w:val="21"/>
                      <w:sz w:val="21"/>
                      <w:szCs w:val="21"/>
                      <w:highlight w:val="none"/>
                      <w:lang w:eastAsia="zh-CN"/>
                    </w:rPr>
                    <w:t>；</w:t>
                  </w:r>
                </w:p>
                <w:p w14:paraId="143A401E">
                  <w:pPr>
                    <w:pStyle w:val="83"/>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污水处理站废气通过装置密闭、定期喷洒除臭剂无组织排放；</w:t>
                  </w:r>
                </w:p>
                <w:p w14:paraId="693F6BB5">
                  <w:pPr>
                    <w:keepNext w:val="0"/>
                    <w:keepLines w:val="0"/>
                    <w:pageBreakBefore w:val="0"/>
                    <w:kinsoku/>
                    <w:wordWrap/>
                    <w:overflowPunct/>
                    <w:topLinePunct w:val="0"/>
                    <w:autoSpaceDE/>
                    <w:autoSpaceDN/>
                    <w:bidi w:val="0"/>
                    <w:adjustRightInd w:val="0"/>
                    <w:snapToGrid w:val="0"/>
                    <w:spacing w:line="240" w:lineRule="auto"/>
                    <w:textAlignment w:val="auto"/>
                    <w:rPr>
                      <w:rFonts w:hint="default"/>
                      <w:color w:val="auto"/>
                      <w:highlight w:val="none"/>
                      <w:lang w:val="en-US" w:eastAsia="zh-CN"/>
                    </w:rPr>
                  </w:pPr>
                  <w:r>
                    <w:rPr>
                      <w:rFonts w:hint="eastAsia" w:cs="Times New Roman"/>
                      <w:color w:val="auto"/>
                      <w:sz w:val="21"/>
                      <w:szCs w:val="21"/>
                      <w:highlight w:val="none"/>
                      <w:lang w:val="en-US" w:eastAsia="zh-CN"/>
                    </w:rPr>
                    <w:t>检验室废气通过排风系统，加强通风无组织排放；</w:t>
                  </w:r>
                </w:p>
                <w:p w14:paraId="2F050DF2">
                  <w:pPr>
                    <w:pStyle w:val="83"/>
                    <w:keepNext w:val="0"/>
                    <w:keepLines w:val="0"/>
                    <w:pageBreakBefore w:val="0"/>
                    <w:numPr>
                      <w:ilvl w:val="0"/>
                      <w:numId w:val="0"/>
                    </w:numPr>
                    <w:kinsoku/>
                    <w:wordWrap/>
                    <w:overflowPunct/>
                    <w:topLinePunct w:val="0"/>
                    <w:autoSpaceDE/>
                    <w:autoSpaceDN/>
                    <w:bidi w:val="0"/>
                    <w:adjustRightInd w:val="0"/>
                    <w:snapToGrid w:val="0"/>
                    <w:spacing w:before="0" w:after="0" w:line="240" w:lineRule="auto"/>
                    <w:ind w:right="0" w:rightChars="0"/>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煎药废气（异味）通过加强通风后无组织排放</w:t>
                  </w:r>
                  <w:r>
                    <w:rPr>
                      <w:rFonts w:hint="default" w:ascii="Times New Roman" w:hAnsi="Times New Roman" w:eastAsia="宋体" w:cs="Times New Roman"/>
                      <w:color w:val="auto"/>
                      <w:sz w:val="21"/>
                      <w:szCs w:val="21"/>
                      <w:highlight w:val="none"/>
                    </w:rPr>
                    <w:t>。</w:t>
                  </w:r>
                </w:p>
              </w:tc>
            </w:tr>
            <w:tr w14:paraId="0D1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continue"/>
                  <w:tcBorders>
                    <w:tl2br w:val="nil"/>
                    <w:tr2bl w:val="nil"/>
                  </w:tcBorders>
                  <w:vAlign w:val="center"/>
                </w:tcPr>
                <w:p w14:paraId="74A72F6F">
                  <w:pPr>
                    <w:adjustRightInd w:val="0"/>
                    <w:snapToGrid w:val="0"/>
                    <w:jc w:val="center"/>
                    <w:rPr>
                      <w:rFonts w:hint="default" w:ascii="Times New Roman" w:hAnsi="Times New Roman" w:eastAsia="宋体" w:cs="Times New Roman"/>
                      <w:color w:val="auto"/>
                      <w:sz w:val="21"/>
                      <w:szCs w:val="21"/>
                      <w:highlight w:val="none"/>
                    </w:rPr>
                  </w:pPr>
                </w:p>
              </w:tc>
              <w:tc>
                <w:tcPr>
                  <w:tcW w:w="1041" w:type="pct"/>
                  <w:tcBorders>
                    <w:tl2br w:val="nil"/>
                    <w:tr2bl w:val="nil"/>
                  </w:tcBorders>
                  <w:vAlign w:val="center"/>
                </w:tcPr>
                <w:p w14:paraId="01B377A4">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3534" w:type="pct"/>
                  <w:tcBorders>
                    <w:tl2br w:val="nil"/>
                    <w:tr2bl w:val="nil"/>
                  </w:tcBorders>
                  <w:vAlign w:val="center"/>
                </w:tcPr>
                <w:p w14:paraId="3CE1CA94">
                  <w:pP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医院内部加强管理，设置提示标语，禁止喧哗、吵闹；</w:t>
                  </w:r>
                </w:p>
                <w:p w14:paraId="178A99F8">
                  <w:pPr>
                    <w:adjustRightInd w:val="0"/>
                    <w:snapToGrid w:val="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选用低噪声设备，采用隔声、减震等措施</w:t>
                  </w:r>
                  <w:r>
                    <w:rPr>
                      <w:rFonts w:hint="eastAsia" w:cs="Times New Roman"/>
                      <w:color w:val="auto"/>
                      <w:sz w:val="21"/>
                      <w:szCs w:val="21"/>
                      <w:highlight w:val="none"/>
                      <w:lang w:eastAsia="zh-CN"/>
                    </w:rPr>
                    <w:t>。</w:t>
                  </w:r>
                </w:p>
              </w:tc>
            </w:tr>
            <w:tr w14:paraId="32DD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4" w:type="pct"/>
                  <w:vMerge w:val="continue"/>
                  <w:tcBorders>
                    <w:tl2br w:val="nil"/>
                    <w:tr2bl w:val="nil"/>
                  </w:tcBorders>
                  <w:vAlign w:val="center"/>
                </w:tcPr>
                <w:p w14:paraId="22BD0AF2">
                  <w:pPr>
                    <w:adjustRightInd w:val="0"/>
                    <w:snapToGrid w:val="0"/>
                    <w:jc w:val="center"/>
                    <w:rPr>
                      <w:rFonts w:hint="default" w:ascii="Times New Roman" w:hAnsi="Times New Roman" w:eastAsia="宋体" w:cs="Times New Roman"/>
                      <w:color w:val="auto"/>
                      <w:sz w:val="21"/>
                      <w:szCs w:val="21"/>
                      <w:highlight w:val="none"/>
                    </w:rPr>
                  </w:pPr>
                </w:p>
              </w:tc>
              <w:tc>
                <w:tcPr>
                  <w:tcW w:w="1041" w:type="pct"/>
                  <w:tcBorders>
                    <w:tl2br w:val="nil"/>
                    <w:tr2bl w:val="nil"/>
                  </w:tcBorders>
                  <w:vAlign w:val="center"/>
                </w:tcPr>
                <w:p w14:paraId="4CC5D72B">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3534" w:type="pct"/>
                  <w:tcBorders>
                    <w:tl2br w:val="nil"/>
                    <w:tr2bl w:val="nil"/>
                  </w:tcBorders>
                  <w:vAlign w:val="center"/>
                </w:tcPr>
                <w:p w14:paraId="0037BC74">
                  <w:pPr>
                    <w:adjustRightInd w:val="0"/>
                    <w:snapToGrid w:val="0"/>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生活垃圾经院内各楼层设置的垃圾桶集中收集后，由环卫部门定期清运</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各诊室内、护士办、病房等均设置医疗废物存放桶，医疗废物收集后在医疗废物间暂存，定期交由有资质单位处置</w:t>
                  </w:r>
                  <w:r>
                    <w:rPr>
                      <w:rFonts w:hint="eastAsia" w:cs="Times New Roman"/>
                      <w:color w:val="auto"/>
                      <w:sz w:val="21"/>
                      <w:szCs w:val="21"/>
                      <w:highlight w:val="none"/>
                      <w:lang w:eastAsia="zh-CN"/>
                    </w:rPr>
                    <w:t>；普通废包装材料</w:t>
                  </w:r>
                  <w:r>
                    <w:rPr>
                      <w:rFonts w:hint="default" w:ascii="Times New Roman" w:hAnsi="Times New Roman" w:eastAsia="宋体" w:cs="Times New Roman"/>
                      <w:color w:val="auto"/>
                      <w:sz w:val="21"/>
                      <w:szCs w:val="21"/>
                      <w:highlight w:val="none"/>
                    </w:rPr>
                    <w:t>由环卫部门清运</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废药物药品作为危险废物在危险废物间暂存，定期交由有资质单位处置</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未被污染的</w:t>
                  </w:r>
                  <w:r>
                    <w:rPr>
                      <w:rFonts w:hint="default" w:ascii="Times New Roman" w:hAnsi="Times New Roman" w:eastAsia="宋体" w:cs="Times New Roman"/>
                      <w:color w:val="auto"/>
                      <w:sz w:val="21"/>
                      <w:szCs w:val="21"/>
                      <w:highlight w:val="none"/>
                    </w:rPr>
                    <w:t>输液瓶</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袋</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交由专门的回收单位</w:t>
                  </w:r>
                  <w:r>
                    <w:rPr>
                      <w:rFonts w:hint="eastAsia" w:ascii="Times New Roman" w:hAnsi="Times New Roman" w:cs="Times New Roman"/>
                      <w:color w:val="auto"/>
                      <w:sz w:val="21"/>
                      <w:szCs w:val="21"/>
                      <w:highlight w:val="none"/>
                      <w:lang w:val="en-US" w:eastAsia="zh-CN"/>
                    </w:rPr>
                    <w:t>回收</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煎药湿药渣由环卫部门清运</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污水处理站污泥委托有资质单位处置</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纯水制备</w:t>
                  </w:r>
                  <w:r>
                    <w:rPr>
                      <w:rFonts w:hint="eastAsia" w:ascii="Times New Roman" w:hAnsi="Times New Roman" w:eastAsia="宋体" w:cs="Times New Roman"/>
                      <w:snapToGrid w:val="0"/>
                      <w:color w:val="auto"/>
                      <w:kern w:val="0"/>
                      <w:sz w:val="21"/>
                      <w:szCs w:val="21"/>
                      <w:highlight w:val="none"/>
                      <w:lang w:val="en-US" w:eastAsia="zh-CN" w:bidi="ar"/>
                    </w:rPr>
                    <w:t>废RO膜</w:t>
                  </w:r>
                  <w:r>
                    <w:rPr>
                      <w:rFonts w:hint="default" w:ascii="Times New Roman" w:hAnsi="Times New Roman" w:eastAsia="宋体" w:cs="Times New Roman"/>
                      <w:color w:val="auto"/>
                      <w:sz w:val="21"/>
                      <w:szCs w:val="21"/>
                      <w:highlight w:val="none"/>
                    </w:rPr>
                    <w:t>由相应供应商更换并回收</w:t>
                  </w:r>
                  <w:r>
                    <w:rPr>
                      <w:rFonts w:hint="eastAsia" w:cs="Times New Roman"/>
                      <w:color w:val="auto"/>
                      <w:sz w:val="21"/>
                      <w:szCs w:val="21"/>
                      <w:highlight w:val="none"/>
                      <w:lang w:eastAsia="zh-CN"/>
                    </w:rPr>
                    <w:t>。</w:t>
                  </w:r>
                </w:p>
              </w:tc>
            </w:tr>
          </w:tbl>
          <w:p w14:paraId="44267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color w:val="auto"/>
                <w:sz w:val="24"/>
                <w:highlight w:val="none"/>
                <w:lang w:eastAsia="zh-CN"/>
              </w:rPr>
            </w:pPr>
            <w:r>
              <w:rPr>
                <w:rFonts w:hint="eastAsia"/>
                <w:color w:val="auto"/>
                <w:sz w:val="24"/>
                <w:szCs w:val="24"/>
                <w:highlight w:val="none"/>
              </w:rPr>
              <w:t>项目说明：①本项目不设传染病房和结核病房，如门诊发现传染病人，即转诊传染医院。②本项目从事中药配发及中药煎制工作</w:t>
            </w:r>
            <w:r>
              <w:rPr>
                <w:rFonts w:hint="eastAsia"/>
                <w:color w:val="auto"/>
                <w:sz w:val="24"/>
                <w:szCs w:val="24"/>
                <w:highlight w:val="none"/>
                <w:lang w:eastAsia="zh-CN"/>
              </w:rPr>
              <w:t>，</w:t>
            </w:r>
            <w:r>
              <w:rPr>
                <w:rFonts w:hint="eastAsia"/>
                <w:color w:val="auto"/>
                <w:sz w:val="24"/>
                <w:szCs w:val="24"/>
                <w:highlight w:val="none"/>
              </w:rPr>
              <w:t>不涉及中药制剂生产工作。③根据建设单位提供的资料，项目不涉及自配检测试剂，均使用成品检测试剂</w:t>
            </w:r>
            <w:r>
              <w:rPr>
                <w:rFonts w:hint="eastAsia"/>
                <w:color w:val="auto"/>
                <w:sz w:val="24"/>
                <w:szCs w:val="24"/>
                <w:highlight w:val="none"/>
                <w:lang w:eastAsia="zh-CN"/>
              </w:rPr>
              <w:t>；</w:t>
            </w:r>
            <w:r>
              <w:rPr>
                <w:rFonts w:hint="eastAsia"/>
                <w:color w:val="auto"/>
                <w:sz w:val="24"/>
                <w:szCs w:val="24"/>
                <w:highlight w:val="none"/>
              </w:rPr>
              <w:t>未使用氰化物试剂和含重金属试剂</w:t>
            </w:r>
            <w:r>
              <w:rPr>
                <w:rFonts w:hint="eastAsia"/>
                <w:color w:val="auto"/>
                <w:sz w:val="24"/>
                <w:szCs w:val="24"/>
                <w:highlight w:val="none"/>
                <w:lang w:eastAsia="zh-CN"/>
              </w:rPr>
              <w:t>，</w:t>
            </w:r>
            <w:r>
              <w:rPr>
                <w:rFonts w:hint="eastAsia"/>
                <w:color w:val="auto"/>
                <w:sz w:val="24"/>
                <w:szCs w:val="24"/>
                <w:highlight w:val="none"/>
              </w:rPr>
              <w:t>不产生</w:t>
            </w:r>
            <w:r>
              <w:rPr>
                <w:rFonts w:hint="eastAsia"/>
                <w:color w:val="auto"/>
                <w:sz w:val="24"/>
                <w:szCs w:val="24"/>
                <w:highlight w:val="none"/>
                <w:lang w:val="en-US" w:eastAsia="zh-CN"/>
              </w:rPr>
              <w:t>含氰</w:t>
            </w:r>
            <w:r>
              <w:rPr>
                <w:rFonts w:hint="eastAsia"/>
                <w:color w:val="auto"/>
                <w:sz w:val="24"/>
                <w:szCs w:val="24"/>
                <w:highlight w:val="none"/>
              </w:rPr>
              <w:t>废水、重金属废水等</w:t>
            </w:r>
            <w:r>
              <w:rPr>
                <w:rFonts w:hint="eastAsia"/>
                <w:color w:val="auto"/>
                <w:sz w:val="24"/>
                <w:szCs w:val="24"/>
                <w:highlight w:val="none"/>
                <w:lang w:eastAsia="zh-CN"/>
              </w:rPr>
              <w:t>。</w:t>
            </w:r>
            <w:r>
              <w:rPr>
                <w:rFonts w:hint="eastAsia"/>
                <w:color w:val="auto"/>
                <w:sz w:val="24"/>
                <w:szCs w:val="24"/>
                <w:highlight w:val="none"/>
              </w:rPr>
              <w:t>④项目设置放射科，本次环评评价内容不包括含辐射的各类医疗设备，建设单位放射性设备，应委托有资质的专业单位进行辐射防护专项评价。同时，医院应严格按照《电离辐射防护与辐射源安全基本标准》（GB18871-2002）做好辐射防护工作。⑤项目内不单独设置浆洗房，其需要洗涤的布草</w:t>
            </w:r>
            <w:r>
              <w:rPr>
                <w:rFonts w:hint="eastAsia"/>
                <w:color w:val="auto"/>
                <w:sz w:val="24"/>
                <w:szCs w:val="24"/>
                <w:highlight w:val="none"/>
                <w:lang w:eastAsia="zh-CN"/>
              </w:rPr>
              <w:t>（</w:t>
            </w:r>
            <w:r>
              <w:rPr>
                <w:rFonts w:hint="eastAsia"/>
                <w:color w:val="auto"/>
                <w:sz w:val="24"/>
                <w:szCs w:val="24"/>
                <w:highlight w:val="none"/>
                <w:lang w:val="en-US" w:eastAsia="zh-CN"/>
              </w:rPr>
              <w:t>医护人员、病人服装，住院床被等</w:t>
            </w:r>
            <w:r>
              <w:rPr>
                <w:rFonts w:hint="eastAsia"/>
                <w:color w:val="auto"/>
                <w:sz w:val="24"/>
                <w:szCs w:val="24"/>
                <w:highlight w:val="none"/>
                <w:lang w:eastAsia="zh-CN"/>
              </w:rPr>
              <w:t>）</w:t>
            </w:r>
            <w:r>
              <w:rPr>
                <w:rFonts w:hint="eastAsia"/>
                <w:color w:val="auto"/>
                <w:sz w:val="24"/>
                <w:szCs w:val="24"/>
                <w:highlight w:val="none"/>
              </w:rPr>
              <w:t>均交由专业洗涤公司处理。</w:t>
            </w:r>
            <w:r>
              <w:rPr>
                <w:rFonts w:hint="eastAsia" w:ascii="Times New Roman" w:hAnsi="Times New Roman" w:eastAsia="宋体" w:cs="Times New Roman"/>
                <w:color w:val="auto"/>
                <w:sz w:val="24"/>
                <w:szCs w:val="24"/>
                <w:highlight w:val="none"/>
              </w:rPr>
              <w:t>⑥</w:t>
            </w:r>
            <w:r>
              <w:rPr>
                <w:rFonts w:hint="eastAsia" w:ascii="宋体" w:hAnsi="宋体" w:eastAsia="宋体" w:cs="宋体"/>
                <w:color w:val="auto"/>
                <w:sz w:val="24"/>
                <w:szCs w:val="24"/>
                <w:highlight w:val="none"/>
              </w:rPr>
              <w:t>本项目不设有食堂，餐食由快餐公司送餐</w:t>
            </w:r>
            <w:r>
              <w:rPr>
                <w:rFonts w:hint="eastAsia" w:ascii="宋体" w:hAnsi="宋体" w:eastAsia="宋体" w:cs="宋体"/>
                <w:color w:val="auto"/>
                <w:sz w:val="24"/>
                <w:szCs w:val="24"/>
                <w:highlight w:val="none"/>
                <w:lang w:eastAsia="zh-CN"/>
              </w:rPr>
              <w:t>。</w:t>
            </w:r>
          </w:p>
          <w:p w14:paraId="4B27DB4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32"/>
                <w:highlight w:val="none"/>
                <w:lang w:eastAsia="zh-CN"/>
              </w:rPr>
            </w:pPr>
            <w:r>
              <w:rPr>
                <w:rFonts w:hint="default" w:ascii="Times New Roman" w:hAnsi="Times New Roman" w:eastAsia="宋体" w:cs="Times New Roman"/>
                <w:b/>
                <w:bCs/>
                <w:color w:val="auto"/>
                <w:sz w:val="24"/>
                <w:highlight w:val="none"/>
              </w:rPr>
              <w:t>三、</w:t>
            </w:r>
            <w:r>
              <w:rPr>
                <w:rFonts w:hint="default" w:ascii="Times New Roman" w:hAnsi="Times New Roman" w:eastAsia="宋体" w:cs="Times New Roman"/>
                <w:b/>
                <w:bCs/>
                <w:color w:val="auto"/>
                <w:sz w:val="24"/>
                <w:szCs w:val="32"/>
                <w:highlight w:val="none"/>
              </w:rPr>
              <w:t>主要设备</w:t>
            </w:r>
            <w:r>
              <w:rPr>
                <w:rFonts w:hint="eastAsia" w:cs="Times New Roman"/>
                <w:b/>
                <w:bCs/>
                <w:color w:val="auto"/>
                <w:sz w:val="24"/>
                <w:szCs w:val="32"/>
                <w:highlight w:val="none"/>
                <w:lang w:eastAsia="zh-CN"/>
              </w:rPr>
              <w:t>、设施</w:t>
            </w:r>
          </w:p>
          <w:p w14:paraId="4E1019C6">
            <w:pPr>
              <w:adjustRightInd w:val="0"/>
              <w:snapToGrid w:val="0"/>
              <w:spacing w:line="360" w:lineRule="auto"/>
              <w:ind w:firstLine="480" w:firstLineChars="200"/>
              <w:rPr>
                <w:rFonts w:hint="default" w:ascii="Times New Roman" w:hAnsi="Times New Roman" w:eastAsia="宋体" w:cs="Times New Roman"/>
                <w:b/>
                <w:bCs/>
                <w:color w:val="auto"/>
                <w:sz w:val="24"/>
                <w:szCs w:val="32"/>
                <w:highlight w:val="none"/>
              </w:rPr>
            </w:pPr>
            <w:r>
              <w:rPr>
                <w:rFonts w:hint="default" w:ascii="Times New Roman" w:hAnsi="Times New Roman" w:eastAsia="宋体" w:cs="Times New Roman"/>
                <w:color w:val="auto"/>
                <w:sz w:val="24"/>
                <w:szCs w:val="32"/>
                <w:highlight w:val="none"/>
              </w:rPr>
              <w:t>本项目主要</w:t>
            </w:r>
            <w:r>
              <w:rPr>
                <w:rFonts w:hint="eastAsia" w:cs="Times New Roman"/>
                <w:color w:val="auto"/>
                <w:sz w:val="24"/>
                <w:szCs w:val="32"/>
                <w:highlight w:val="none"/>
                <w:lang w:val="en-US" w:eastAsia="zh-CN"/>
              </w:rPr>
              <w:t>设备</w:t>
            </w:r>
            <w:r>
              <w:rPr>
                <w:rFonts w:hint="default" w:ascii="Times New Roman" w:hAnsi="Times New Roman" w:eastAsia="宋体" w:cs="Times New Roman"/>
                <w:color w:val="auto"/>
                <w:sz w:val="24"/>
                <w:szCs w:val="32"/>
                <w:highlight w:val="none"/>
              </w:rPr>
              <w:t>见下表2-2。</w:t>
            </w:r>
          </w:p>
          <w:p w14:paraId="54053BF7">
            <w:pPr>
              <w:adjustRightInd w:val="0"/>
              <w:snapToGrid w:val="0"/>
              <w:jc w:val="center"/>
              <w:rPr>
                <w:rFonts w:hint="default" w:ascii="Times New Roman" w:hAnsi="Times New Roman" w:eastAsia="宋体" w:cs="Times New Roman"/>
                <w:b/>
                <w:bCs/>
                <w:color w:val="auto"/>
                <w:sz w:val="24"/>
                <w:szCs w:val="32"/>
                <w:highlight w:val="none"/>
              </w:rPr>
            </w:pPr>
            <w:r>
              <w:rPr>
                <w:rFonts w:hint="default" w:ascii="Times New Roman" w:hAnsi="Times New Roman" w:eastAsia="宋体" w:cs="Times New Roman"/>
                <w:b/>
                <w:bCs/>
                <w:color w:val="auto"/>
                <w:sz w:val="24"/>
                <w:szCs w:val="32"/>
                <w:highlight w:val="none"/>
              </w:rPr>
              <w:t>表2-2   主要设备一览表</w:t>
            </w:r>
          </w:p>
          <w:tbl>
            <w:tblPr>
              <w:tblStyle w:val="85"/>
              <w:tblW w:w="8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633"/>
              <w:gridCol w:w="1305"/>
              <w:gridCol w:w="1185"/>
              <w:gridCol w:w="1186"/>
            </w:tblGrid>
            <w:tr w14:paraId="0A9A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04" w:type="dxa"/>
                  <w:tcBorders>
                    <w:tl2br w:val="nil"/>
                    <w:tr2bl w:val="nil"/>
                  </w:tcBorders>
                  <w:noWrap w:val="0"/>
                  <w:vAlign w:val="center"/>
                </w:tcPr>
                <w:p w14:paraId="620FD3E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3633" w:type="dxa"/>
                  <w:tcBorders>
                    <w:tl2br w:val="nil"/>
                    <w:tr2bl w:val="nil"/>
                  </w:tcBorders>
                  <w:noWrap w:val="0"/>
                  <w:vAlign w:val="center"/>
                </w:tcPr>
                <w:p w14:paraId="29D0325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设备名称</w:t>
                  </w:r>
                </w:p>
              </w:tc>
              <w:tc>
                <w:tcPr>
                  <w:tcW w:w="1305" w:type="dxa"/>
                  <w:tcBorders>
                    <w:tl2br w:val="nil"/>
                    <w:tr2bl w:val="nil"/>
                  </w:tcBorders>
                  <w:noWrap w:val="0"/>
                  <w:vAlign w:val="center"/>
                </w:tcPr>
                <w:p w14:paraId="2C64BAAC">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1185" w:type="dxa"/>
                  <w:tcBorders>
                    <w:tl2br w:val="nil"/>
                    <w:tr2bl w:val="nil"/>
                  </w:tcBorders>
                  <w:noWrap w:val="0"/>
                  <w:vAlign w:val="center"/>
                </w:tcPr>
                <w:p w14:paraId="5F9497F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数量</w:t>
                  </w:r>
                </w:p>
              </w:tc>
              <w:tc>
                <w:tcPr>
                  <w:tcW w:w="1186" w:type="dxa"/>
                  <w:tcBorders>
                    <w:tl2br w:val="nil"/>
                    <w:tr2bl w:val="nil"/>
                  </w:tcBorders>
                  <w:noWrap w:val="0"/>
                  <w:vAlign w:val="center"/>
                </w:tcPr>
                <w:p w14:paraId="2EBBD90C">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
                      <w:bCs/>
                      <w:color w:val="auto"/>
                      <w:sz w:val="21"/>
                      <w:szCs w:val="21"/>
                      <w:highlight w:val="none"/>
                      <w:lang w:eastAsia="zh-CN"/>
                    </w:rPr>
                  </w:pPr>
                  <w:r>
                    <w:rPr>
                      <w:rFonts w:hint="eastAsia" w:ascii="Times New Roman" w:hAnsi="Times New Roman" w:eastAsia="宋体" w:cs="Times New Roman"/>
                      <w:b/>
                      <w:bCs/>
                      <w:color w:val="auto"/>
                      <w:sz w:val="21"/>
                      <w:szCs w:val="21"/>
                      <w:highlight w:val="none"/>
                      <w:lang w:eastAsia="zh-CN"/>
                    </w:rPr>
                    <w:t>备注</w:t>
                  </w:r>
                </w:p>
              </w:tc>
            </w:tr>
            <w:tr w14:paraId="2647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6443930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3633" w:type="dxa"/>
                  <w:tcBorders>
                    <w:tl2br w:val="nil"/>
                    <w:tr2bl w:val="nil"/>
                  </w:tcBorders>
                  <w:noWrap w:val="0"/>
                  <w:vAlign w:val="center"/>
                </w:tcPr>
                <w:p w14:paraId="203375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X射线计算机体层摄影设备</w:t>
                  </w:r>
                </w:p>
              </w:tc>
              <w:tc>
                <w:tcPr>
                  <w:tcW w:w="1305" w:type="dxa"/>
                  <w:tcBorders>
                    <w:tl2br w:val="nil"/>
                    <w:tr2bl w:val="nil"/>
                  </w:tcBorders>
                  <w:noWrap w:val="0"/>
                  <w:vAlign w:val="center"/>
                </w:tcPr>
                <w:p w14:paraId="42CD4D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套</w:t>
                  </w:r>
                </w:p>
              </w:tc>
              <w:tc>
                <w:tcPr>
                  <w:tcW w:w="1185" w:type="dxa"/>
                  <w:tcBorders>
                    <w:tl2br w:val="nil"/>
                    <w:tr2bl w:val="nil"/>
                  </w:tcBorders>
                  <w:noWrap w:val="0"/>
                  <w:vAlign w:val="center"/>
                </w:tcPr>
                <w:p w14:paraId="05FD11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562D7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4A33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1B11E7D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3633" w:type="dxa"/>
                  <w:tcBorders>
                    <w:tl2br w:val="nil"/>
                    <w:tr2bl w:val="nil"/>
                  </w:tcBorders>
                  <w:noWrap w:val="0"/>
                  <w:vAlign w:val="center"/>
                </w:tcPr>
                <w:p w14:paraId="28F889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 xml:space="preserve"> TurboTom 1 S CTSOFTWARE</w:t>
                  </w:r>
                </w:p>
              </w:tc>
              <w:tc>
                <w:tcPr>
                  <w:tcW w:w="1305" w:type="dxa"/>
                  <w:tcBorders>
                    <w:tl2br w:val="nil"/>
                    <w:tr2bl w:val="nil"/>
                  </w:tcBorders>
                  <w:noWrap w:val="0"/>
                  <w:vAlign w:val="center"/>
                </w:tcPr>
                <w:p w14:paraId="275A28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套</w:t>
                  </w:r>
                </w:p>
              </w:tc>
              <w:tc>
                <w:tcPr>
                  <w:tcW w:w="1185" w:type="dxa"/>
                  <w:tcBorders>
                    <w:tl2br w:val="nil"/>
                    <w:tr2bl w:val="nil"/>
                  </w:tcBorders>
                  <w:noWrap w:val="0"/>
                  <w:vAlign w:val="center"/>
                </w:tcPr>
                <w:p w14:paraId="520D37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48F72F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6754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4AE6914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c>
                <w:tcPr>
                  <w:tcW w:w="3633" w:type="dxa"/>
                  <w:tcBorders>
                    <w:tl2br w:val="nil"/>
                    <w:tr2bl w:val="nil"/>
                  </w:tcBorders>
                  <w:noWrap w:val="0"/>
                  <w:vAlign w:val="center"/>
                </w:tcPr>
                <w:p w14:paraId="32A4DC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医用X射线摄影系统</w:t>
                  </w:r>
                </w:p>
              </w:tc>
              <w:tc>
                <w:tcPr>
                  <w:tcW w:w="1305" w:type="dxa"/>
                  <w:tcBorders>
                    <w:tl2br w:val="nil"/>
                    <w:tr2bl w:val="nil"/>
                  </w:tcBorders>
                  <w:noWrap w:val="0"/>
                  <w:vAlign w:val="center"/>
                </w:tcPr>
                <w:p w14:paraId="4FAD75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套</w:t>
                  </w:r>
                </w:p>
              </w:tc>
              <w:tc>
                <w:tcPr>
                  <w:tcW w:w="1185" w:type="dxa"/>
                  <w:tcBorders>
                    <w:tl2br w:val="nil"/>
                    <w:tr2bl w:val="nil"/>
                  </w:tcBorders>
                  <w:noWrap w:val="0"/>
                  <w:vAlign w:val="center"/>
                </w:tcPr>
                <w:p w14:paraId="6C1AF4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77B911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7484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233CA04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w:t>
                  </w:r>
                </w:p>
              </w:tc>
              <w:tc>
                <w:tcPr>
                  <w:tcW w:w="3633" w:type="dxa"/>
                  <w:tcBorders>
                    <w:tl2br w:val="nil"/>
                    <w:tr2bl w:val="nil"/>
                  </w:tcBorders>
                  <w:noWrap w:val="0"/>
                  <w:vAlign w:val="center"/>
                </w:tcPr>
                <w:p w14:paraId="46ED85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WD-ACQUIRE图像采集操作软件</w:t>
                  </w:r>
                </w:p>
              </w:tc>
              <w:tc>
                <w:tcPr>
                  <w:tcW w:w="1305" w:type="dxa"/>
                  <w:tcBorders>
                    <w:tl2br w:val="nil"/>
                    <w:tr2bl w:val="nil"/>
                  </w:tcBorders>
                  <w:noWrap w:val="0"/>
                  <w:vAlign w:val="center"/>
                </w:tcPr>
                <w:p w14:paraId="0606AC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套</w:t>
                  </w:r>
                </w:p>
              </w:tc>
              <w:tc>
                <w:tcPr>
                  <w:tcW w:w="1185" w:type="dxa"/>
                  <w:tcBorders>
                    <w:tl2br w:val="nil"/>
                    <w:tr2bl w:val="nil"/>
                  </w:tcBorders>
                  <w:noWrap w:val="0"/>
                  <w:vAlign w:val="center"/>
                </w:tcPr>
                <w:p w14:paraId="31D101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06FC36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7A40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6FAD0B5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5</w:t>
                  </w:r>
                </w:p>
              </w:tc>
              <w:tc>
                <w:tcPr>
                  <w:tcW w:w="3633" w:type="dxa"/>
                  <w:tcBorders>
                    <w:tl2br w:val="nil"/>
                    <w:tr2bl w:val="nil"/>
                  </w:tcBorders>
                  <w:noWrap w:val="0"/>
                  <w:vAlign w:val="center"/>
                </w:tcPr>
                <w:p w14:paraId="1CA8D8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病床</w:t>
                  </w:r>
                </w:p>
              </w:tc>
              <w:tc>
                <w:tcPr>
                  <w:tcW w:w="1305" w:type="dxa"/>
                  <w:tcBorders>
                    <w:tl2br w:val="nil"/>
                    <w:tr2bl w:val="nil"/>
                  </w:tcBorders>
                  <w:noWrap w:val="0"/>
                  <w:vAlign w:val="center"/>
                </w:tcPr>
                <w:p w14:paraId="7D1EA4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套</w:t>
                  </w:r>
                </w:p>
              </w:tc>
              <w:tc>
                <w:tcPr>
                  <w:tcW w:w="1185" w:type="dxa"/>
                  <w:tcBorders>
                    <w:tl2br w:val="nil"/>
                    <w:tr2bl w:val="nil"/>
                  </w:tcBorders>
                  <w:noWrap w:val="0"/>
                  <w:vAlign w:val="center"/>
                </w:tcPr>
                <w:p w14:paraId="58C4E2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20</w:t>
                  </w:r>
                </w:p>
              </w:tc>
              <w:tc>
                <w:tcPr>
                  <w:tcW w:w="1186" w:type="dxa"/>
                  <w:tcBorders>
                    <w:tl2br w:val="nil"/>
                    <w:tr2bl w:val="nil"/>
                  </w:tcBorders>
                  <w:noWrap w:val="0"/>
                  <w:vAlign w:val="center"/>
                </w:tcPr>
                <w:p w14:paraId="73A753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0218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67F74DA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6</w:t>
                  </w:r>
                </w:p>
              </w:tc>
              <w:tc>
                <w:tcPr>
                  <w:tcW w:w="3633" w:type="dxa"/>
                  <w:tcBorders>
                    <w:tl2br w:val="nil"/>
                    <w:tr2bl w:val="nil"/>
                  </w:tcBorders>
                  <w:noWrap w:val="0"/>
                  <w:vAlign w:val="center"/>
                </w:tcPr>
                <w:p w14:paraId="706B72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电脑一体机</w:t>
                  </w:r>
                </w:p>
              </w:tc>
              <w:tc>
                <w:tcPr>
                  <w:tcW w:w="1305" w:type="dxa"/>
                  <w:tcBorders>
                    <w:tl2br w:val="nil"/>
                    <w:tr2bl w:val="nil"/>
                  </w:tcBorders>
                  <w:noWrap w:val="0"/>
                  <w:vAlign w:val="center"/>
                </w:tcPr>
                <w:p w14:paraId="778CE1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6C81B9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40</w:t>
                  </w:r>
                </w:p>
              </w:tc>
              <w:tc>
                <w:tcPr>
                  <w:tcW w:w="1186" w:type="dxa"/>
                  <w:tcBorders>
                    <w:tl2br w:val="nil"/>
                    <w:tr2bl w:val="nil"/>
                  </w:tcBorders>
                  <w:noWrap w:val="0"/>
                  <w:vAlign w:val="center"/>
                </w:tcPr>
                <w:p w14:paraId="604DC8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70B3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280F577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7</w:t>
                  </w:r>
                </w:p>
              </w:tc>
              <w:tc>
                <w:tcPr>
                  <w:tcW w:w="3633" w:type="dxa"/>
                  <w:tcBorders>
                    <w:tl2br w:val="nil"/>
                    <w:tr2bl w:val="nil"/>
                  </w:tcBorders>
                  <w:noWrap w:val="0"/>
                  <w:vAlign w:val="center"/>
                </w:tcPr>
                <w:p w14:paraId="58184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会议室多媒体一体机</w:t>
                  </w:r>
                </w:p>
              </w:tc>
              <w:tc>
                <w:tcPr>
                  <w:tcW w:w="1305" w:type="dxa"/>
                  <w:tcBorders>
                    <w:tl2br w:val="nil"/>
                    <w:tr2bl w:val="nil"/>
                  </w:tcBorders>
                  <w:noWrap w:val="0"/>
                  <w:vAlign w:val="center"/>
                </w:tcPr>
                <w:p w14:paraId="13B3E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7779F3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2</w:t>
                  </w:r>
                </w:p>
              </w:tc>
              <w:tc>
                <w:tcPr>
                  <w:tcW w:w="1186" w:type="dxa"/>
                  <w:tcBorders>
                    <w:tl2br w:val="nil"/>
                    <w:tr2bl w:val="nil"/>
                  </w:tcBorders>
                  <w:noWrap w:val="0"/>
                  <w:vAlign w:val="center"/>
                </w:tcPr>
                <w:p w14:paraId="107036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4A51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2CE3D61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w:t>
                  </w:r>
                </w:p>
              </w:tc>
              <w:tc>
                <w:tcPr>
                  <w:tcW w:w="3633" w:type="dxa"/>
                  <w:tcBorders>
                    <w:tl2br w:val="nil"/>
                    <w:tr2bl w:val="nil"/>
                  </w:tcBorders>
                  <w:noWrap w:val="0"/>
                  <w:vAlign w:val="center"/>
                </w:tcPr>
                <w:p w14:paraId="6A3290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gsp药品阴凉柜</w:t>
                  </w:r>
                </w:p>
              </w:tc>
              <w:tc>
                <w:tcPr>
                  <w:tcW w:w="1305" w:type="dxa"/>
                  <w:tcBorders>
                    <w:tl2br w:val="nil"/>
                    <w:tr2bl w:val="nil"/>
                  </w:tcBorders>
                  <w:noWrap w:val="0"/>
                  <w:vAlign w:val="center"/>
                </w:tcPr>
                <w:p w14:paraId="0325EE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3D2832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3</w:t>
                  </w:r>
                </w:p>
              </w:tc>
              <w:tc>
                <w:tcPr>
                  <w:tcW w:w="1186" w:type="dxa"/>
                  <w:tcBorders>
                    <w:tl2br w:val="nil"/>
                    <w:tr2bl w:val="nil"/>
                  </w:tcBorders>
                  <w:noWrap w:val="0"/>
                  <w:vAlign w:val="center"/>
                </w:tcPr>
                <w:p w14:paraId="34B103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3536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31D6970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9</w:t>
                  </w:r>
                </w:p>
              </w:tc>
              <w:tc>
                <w:tcPr>
                  <w:tcW w:w="3633" w:type="dxa"/>
                  <w:tcBorders>
                    <w:tl2br w:val="nil"/>
                    <w:tr2bl w:val="nil"/>
                  </w:tcBorders>
                  <w:noWrap w:val="0"/>
                  <w:vAlign w:val="center"/>
                </w:tcPr>
                <w:p w14:paraId="1F57C9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生物显微镜</w:t>
                  </w:r>
                </w:p>
              </w:tc>
              <w:tc>
                <w:tcPr>
                  <w:tcW w:w="1305" w:type="dxa"/>
                  <w:tcBorders>
                    <w:tl2br w:val="nil"/>
                    <w:tr2bl w:val="nil"/>
                  </w:tcBorders>
                  <w:noWrap w:val="0"/>
                  <w:vAlign w:val="center"/>
                </w:tcPr>
                <w:p w14:paraId="402BAB7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4BE18E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1655D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68FA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7BB80EB0">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w:t>
                  </w:r>
                </w:p>
              </w:tc>
              <w:tc>
                <w:tcPr>
                  <w:tcW w:w="3633" w:type="dxa"/>
                  <w:tcBorders>
                    <w:tl2br w:val="nil"/>
                    <w:tr2bl w:val="nil"/>
                  </w:tcBorders>
                  <w:noWrap w:val="0"/>
                  <w:vAlign w:val="center"/>
                </w:tcPr>
                <w:p w14:paraId="1C36E1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电动离心机24孔</w:t>
                  </w:r>
                </w:p>
              </w:tc>
              <w:tc>
                <w:tcPr>
                  <w:tcW w:w="1305" w:type="dxa"/>
                  <w:tcBorders>
                    <w:tl2br w:val="nil"/>
                    <w:tr2bl w:val="nil"/>
                  </w:tcBorders>
                  <w:noWrap w:val="0"/>
                  <w:vAlign w:val="center"/>
                </w:tcPr>
                <w:p w14:paraId="77A7673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383A82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07983F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5C37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39F8A472">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11</w:t>
                  </w:r>
                </w:p>
              </w:tc>
              <w:tc>
                <w:tcPr>
                  <w:tcW w:w="3633" w:type="dxa"/>
                  <w:tcBorders>
                    <w:tl2br w:val="nil"/>
                    <w:tr2bl w:val="nil"/>
                  </w:tcBorders>
                  <w:noWrap w:val="0"/>
                  <w:vAlign w:val="center"/>
                </w:tcPr>
                <w:p w14:paraId="10CD5F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尿液分析仪</w:t>
                  </w:r>
                </w:p>
              </w:tc>
              <w:tc>
                <w:tcPr>
                  <w:tcW w:w="1305" w:type="dxa"/>
                  <w:tcBorders>
                    <w:tl2br w:val="nil"/>
                    <w:tr2bl w:val="nil"/>
                  </w:tcBorders>
                  <w:noWrap w:val="0"/>
                  <w:vAlign w:val="center"/>
                </w:tcPr>
                <w:p w14:paraId="0B82C08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369F53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6575AE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46B0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904" w:type="dxa"/>
                  <w:tcBorders>
                    <w:tl2br w:val="nil"/>
                    <w:tr2bl w:val="nil"/>
                  </w:tcBorders>
                  <w:noWrap w:val="0"/>
                  <w:vAlign w:val="center"/>
                </w:tcPr>
                <w:p w14:paraId="7C3B6C5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12</w:t>
                  </w:r>
                </w:p>
              </w:tc>
              <w:tc>
                <w:tcPr>
                  <w:tcW w:w="3633" w:type="dxa"/>
                  <w:tcBorders>
                    <w:tl2br w:val="nil"/>
                    <w:tr2bl w:val="nil"/>
                  </w:tcBorders>
                  <w:noWrap w:val="0"/>
                  <w:vAlign w:val="center"/>
                </w:tcPr>
                <w:p w14:paraId="38D3FB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全自动五分类</w:t>
                  </w:r>
                  <w:r>
                    <w:rPr>
                      <w:rFonts w:hint="eastAsia" w:cs="Times New Roman"/>
                      <w:b w:val="0"/>
                      <w:bCs w:val="0"/>
                      <w:i w:val="0"/>
                      <w:iCs w:val="0"/>
                      <w:snapToGrid w:val="0"/>
                      <w:color w:val="auto"/>
                      <w:kern w:val="0"/>
                      <w:sz w:val="21"/>
                      <w:szCs w:val="21"/>
                      <w:highlight w:val="none"/>
                      <w:u w:val="none"/>
                      <w:lang w:val="en-US" w:eastAsia="zh-CN" w:bidi="ar"/>
                    </w:rPr>
                    <w:t>血液</w:t>
                  </w: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仪</w:t>
                  </w:r>
                </w:p>
              </w:tc>
              <w:tc>
                <w:tcPr>
                  <w:tcW w:w="1305" w:type="dxa"/>
                  <w:tcBorders>
                    <w:tl2br w:val="nil"/>
                    <w:tr2bl w:val="nil"/>
                  </w:tcBorders>
                  <w:noWrap w:val="0"/>
                  <w:vAlign w:val="center"/>
                </w:tcPr>
                <w:p w14:paraId="2C105336">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51E7D1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5F2700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1D51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2D1F3353">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13</w:t>
                  </w:r>
                </w:p>
              </w:tc>
              <w:tc>
                <w:tcPr>
                  <w:tcW w:w="3633" w:type="dxa"/>
                  <w:tcBorders>
                    <w:tl2br w:val="nil"/>
                    <w:tr2bl w:val="nil"/>
                  </w:tcBorders>
                  <w:noWrap w:val="0"/>
                  <w:vAlign w:val="center"/>
                </w:tcPr>
                <w:p w14:paraId="7D89BC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冷藏柜</w:t>
                  </w:r>
                </w:p>
              </w:tc>
              <w:tc>
                <w:tcPr>
                  <w:tcW w:w="1305" w:type="dxa"/>
                  <w:tcBorders>
                    <w:tl2br w:val="nil"/>
                    <w:tr2bl w:val="nil"/>
                  </w:tcBorders>
                  <w:noWrap w:val="0"/>
                  <w:vAlign w:val="center"/>
                </w:tcPr>
                <w:p w14:paraId="6A066F2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042F9C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670E99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01D0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61F4119D">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14</w:t>
                  </w:r>
                </w:p>
              </w:tc>
              <w:tc>
                <w:tcPr>
                  <w:tcW w:w="3633" w:type="dxa"/>
                  <w:tcBorders>
                    <w:tl2br w:val="nil"/>
                    <w:tr2bl w:val="nil"/>
                  </w:tcBorders>
                  <w:noWrap w:val="0"/>
                  <w:vAlign w:val="center"/>
                </w:tcPr>
                <w:p w14:paraId="3D3D3D78">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全自动生化分析仪</w:t>
                  </w:r>
                </w:p>
              </w:tc>
              <w:tc>
                <w:tcPr>
                  <w:tcW w:w="1305" w:type="dxa"/>
                  <w:tcBorders>
                    <w:tl2br w:val="nil"/>
                    <w:tr2bl w:val="nil"/>
                  </w:tcBorders>
                  <w:noWrap w:val="0"/>
                  <w:vAlign w:val="center"/>
                </w:tcPr>
                <w:p w14:paraId="2643094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471BD05D">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401554EA">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697B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6856A98B">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15</w:t>
                  </w:r>
                </w:p>
              </w:tc>
              <w:tc>
                <w:tcPr>
                  <w:tcW w:w="3633" w:type="dxa"/>
                  <w:tcBorders>
                    <w:tl2br w:val="nil"/>
                    <w:tr2bl w:val="nil"/>
                  </w:tcBorders>
                  <w:noWrap w:val="0"/>
                  <w:vAlign w:val="center"/>
                </w:tcPr>
                <w:p w14:paraId="536E9E39">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纯水机</w:t>
                  </w:r>
                </w:p>
              </w:tc>
              <w:tc>
                <w:tcPr>
                  <w:tcW w:w="1305" w:type="dxa"/>
                  <w:tcBorders>
                    <w:tl2br w:val="nil"/>
                    <w:tr2bl w:val="nil"/>
                  </w:tcBorders>
                  <w:shd w:val="clear" w:color="auto" w:fill="auto"/>
                  <w:noWrap w:val="0"/>
                  <w:vAlign w:val="center"/>
                </w:tcPr>
                <w:p w14:paraId="3786B7C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shd w:val="clear" w:color="auto" w:fill="auto"/>
                  <w:noWrap w:val="0"/>
                  <w:vAlign w:val="center"/>
                </w:tcPr>
                <w:p w14:paraId="3A69C909">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59F075D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59391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6FFF459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16</w:t>
                  </w:r>
                </w:p>
              </w:tc>
              <w:tc>
                <w:tcPr>
                  <w:tcW w:w="3633" w:type="dxa"/>
                  <w:tcBorders>
                    <w:tl2br w:val="nil"/>
                    <w:tr2bl w:val="nil"/>
                  </w:tcBorders>
                  <w:noWrap w:val="0"/>
                  <w:vAlign w:val="center"/>
                </w:tcPr>
                <w:p w14:paraId="52F98575">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钢制输液椅</w:t>
                  </w:r>
                </w:p>
              </w:tc>
              <w:tc>
                <w:tcPr>
                  <w:tcW w:w="1305" w:type="dxa"/>
                  <w:tcBorders>
                    <w:tl2br w:val="nil"/>
                    <w:tr2bl w:val="nil"/>
                  </w:tcBorders>
                  <w:noWrap w:val="0"/>
                  <w:vAlign w:val="center"/>
                </w:tcPr>
                <w:p w14:paraId="1736D9DF">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个</w:t>
                  </w:r>
                </w:p>
              </w:tc>
              <w:tc>
                <w:tcPr>
                  <w:tcW w:w="1185" w:type="dxa"/>
                  <w:tcBorders>
                    <w:tl2br w:val="nil"/>
                    <w:tr2bl w:val="nil"/>
                  </w:tcBorders>
                  <w:noWrap w:val="0"/>
                  <w:vAlign w:val="center"/>
                </w:tcPr>
                <w:p w14:paraId="246FBAA1">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10</w:t>
                  </w:r>
                </w:p>
              </w:tc>
              <w:tc>
                <w:tcPr>
                  <w:tcW w:w="1186" w:type="dxa"/>
                  <w:tcBorders>
                    <w:tl2br w:val="nil"/>
                    <w:tr2bl w:val="nil"/>
                  </w:tcBorders>
                  <w:noWrap w:val="0"/>
                  <w:vAlign w:val="center"/>
                </w:tcPr>
                <w:p w14:paraId="68DBDC3C">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1DBE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39523BD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17</w:t>
                  </w:r>
                </w:p>
              </w:tc>
              <w:tc>
                <w:tcPr>
                  <w:tcW w:w="3633" w:type="dxa"/>
                  <w:tcBorders>
                    <w:tl2br w:val="nil"/>
                    <w:tr2bl w:val="nil"/>
                  </w:tcBorders>
                  <w:noWrap w:val="0"/>
                  <w:vAlign w:val="center"/>
                </w:tcPr>
                <w:p w14:paraId="7465AD9F">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ABS急救车</w:t>
                  </w:r>
                </w:p>
              </w:tc>
              <w:tc>
                <w:tcPr>
                  <w:tcW w:w="1305" w:type="dxa"/>
                  <w:tcBorders>
                    <w:tl2br w:val="nil"/>
                    <w:tr2bl w:val="nil"/>
                  </w:tcBorders>
                  <w:noWrap w:val="0"/>
                  <w:vAlign w:val="center"/>
                </w:tcPr>
                <w:p w14:paraId="4F04F943">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个</w:t>
                  </w:r>
                </w:p>
              </w:tc>
              <w:tc>
                <w:tcPr>
                  <w:tcW w:w="1185" w:type="dxa"/>
                  <w:tcBorders>
                    <w:tl2br w:val="nil"/>
                    <w:tr2bl w:val="nil"/>
                  </w:tcBorders>
                  <w:noWrap w:val="0"/>
                  <w:vAlign w:val="center"/>
                </w:tcPr>
                <w:p w14:paraId="31BA5AC4">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2</w:t>
                  </w:r>
                </w:p>
              </w:tc>
              <w:tc>
                <w:tcPr>
                  <w:tcW w:w="1186" w:type="dxa"/>
                  <w:tcBorders>
                    <w:tl2br w:val="nil"/>
                    <w:tr2bl w:val="nil"/>
                  </w:tcBorders>
                  <w:noWrap w:val="0"/>
                  <w:vAlign w:val="center"/>
                </w:tcPr>
                <w:p w14:paraId="3CB4FD37">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6D6A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904" w:type="dxa"/>
                  <w:tcBorders>
                    <w:tl2br w:val="nil"/>
                    <w:tr2bl w:val="nil"/>
                  </w:tcBorders>
                  <w:noWrap w:val="0"/>
                  <w:vAlign w:val="center"/>
                </w:tcPr>
                <w:p w14:paraId="78DCCB89">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18</w:t>
                  </w:r>
                </w:p>
              </w:tc>
              <w:tc>
                <w:tcPr>
                  <w:tcW w:w="3633" w:type="dxa"/>
                  <w:tcBorders>
                    <w:tl2br w:val="nil"/>
                    <w:tr2bl w:val="nil"/>
                  </w:tcBorders>
                  <w:noWrap w:val="0"/>
                  <w:vAlign w:val="center"/>
                </w:tcPr>
                <w:p w14:paraId="453BFC47">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不锈钢治疗车</w:t>
                  </w:r>
                </w:p>
              </w:tc>
              <w:tc>
                <w:tcPr>
                  <w:tcW w:w="1305" w:type="dxa"/>
                  <w:tcBorders>
                    <w:tl2br w:val="nil"/>
                    <w:tr2bl w:val="nil"/>
                  </w:tcBorders>
                  <w:noWrap w:val="0"/>
                  <w:vAlign w:val="center"/>
                </w:tcPr>
                <w:p w14:paraId="697B35C9">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6B3BF738">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3</w:t>
                  </w:r>
                </w:p>
              </w:tc>
              <w:tc>
                <w:tcPr>
                  <w:tcW w:w="1186" w:type="dxa"/>
                  <w:tcBorders>
                    <w:tl2br w:val="nil"/>
                    <w:tr2bl w:val="nil"/>
                  </w:tcBorders>
                  <w:noWrap w:val="0"/>
                  <w:vAlign w:val="center"/>
                </w:tcPr>
                <w:p w14:paraId="1BF68B4A">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0412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36ADB88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19</w:t>
                  </w:r>
                </w:p>
              </w:tc>
              <w:tc>
                <w:tcPr>
                  <w:tcW w:w="3633" w:type="dxa"/>
                  <w:tcBorders>
                    <w:tl2br w:val="nil"/>
                    <w:tr2bl w:val="nil"/>
                  </w:tcBorders>
                  <w:noWrap w:val="0"/>
                  <w:vAlign w:val="center"/>
                </w:tcPr>
                <w:p w14:paraId="211EB8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i w:val="0"/>
                      <w:iCs w:val="0"/>
                      <w:snapToGrid w:val="0"/>
                      <w:color w:val="auto"/>
                      <w:kern w:val="0"/>
                      <w:sz w:val="21"/>
                      <w:szCs w:val="21"/>
                      <w:highlight w:val="none"/>
                      <w:u w:val="none"/>
                      <w:lang w:val="en-US" w:eastAsia="zh-CN" w:bidi="ar"/>
                    </w:rPr>
                    <w:t>中药煎煮电磁炉</w:t>
                  </w:r>
                </w:p>
              </w:tc>
              <w:tc>
                <w:tcPr>
                  <w:tcW w:w="1305" w:type="dxa"/>
                  <w:tcBorders>
                    <w:tl2br w:val="nil"/>
                    <w:tr2bl w:val="nil"/>
                  </w:tcBorders>
                  <w:noWrap w:val="0"/>
                  <w:vAlign w:val="center"/>
                </w:tcPr>
                <w:p w14:paraId="4373B2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台</w:t>
                  </w:r>
                </w:p>
              </w:tc>
              <w:tc>
                <w:tcPr>
                  <w:tcW w:w="1185" w:type="dxa"/>
                  <w:tcBorders>
                    <w:tl2br w:val="nil"/>
                    <w:tr2bl w:val="nil"/>
                  </w:tcBorders>
                  <w:noWrap w:val="0"/>
                  <w:vAlign w:val="center"/>
                </w:tcPr>
                <w:p w14:paraId="62D1A5AB">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2</w:t>
                  </w:r>
                </w:p>
              </w:tc>
              <w:tc>
                <w:tcPr>
                  <w:tcW w:w="1186" w:type="dxa"/>
                  <w:tcBorders>
                    <w:tl2br w:val="nil"/>
                    <w:tr2bl w:val="nil"/>
                  </w:tcBorders>
                  <w:noWrap w:val="0"/>
                  <w:vAlign w:val="center"/>
                </w:tcPr>
                <w:p w14:paraId="64405091">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3CE7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5DD3F69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20</w:t>
                  </w:r>
                </w:p>
              </w:tc>
              <w:tc>
                <w:tcPr>
                  <w:tcW w:w="3633" w:type="dxa"/>
                  <w:tcBorders>
                    <w:tl2br w:val="nil"/>
                    <w:tr2bl w:val="nil"/>
                  </w:tcBorders>
                  <w:noWrap w:val="0"/>
                  <w:vAlign w:val="center"/>
                </w:tcPr>
                <w:p w14:paraId="4B082A25">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中药柜</w:t>
                  </w:r>
                </w:p>
              </w:tc>
              <w:tc>
                <w:tcPr>
                  <w:tcW w:w="1305" w:type="dxa"/>
                  <w:tcBorders>
                    <w:tl2br w:val="nil"/>
                    <w:tr2bl w:val="nil"/>
                  </w:tcBorders>
                  <w:noWrap w:val="0"/>
                  <w:vAlign w:val="center"/>
                </w:tcPr>
                <w:p w14:paraId="3BF69DFF">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个</w:t>
                  </w:r>
                </w:p>
              </w:tc>
              <w:tc>
                <w:tcPr>
                  <w:tcW w:w="1185" w:type="dxa"/>
                  <w:tcBorders>
                    <w:tl2br w:val="nil"/>
                    <w:tr2bl w:val="nil"/>
                  </w:tcBorders>
                  <w:noWrap w:val="0"/>
                  <w:vAlign w:val="center"/>
                </w:tcPr>
                <w:p w14:paraId="4E2736D9">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2</w:t>
                  </w:r>
                </w:p>
              </w:tc>
              <w:tc>
                <w:tcPr>
                  <w:tcW w:w="1186" w:type="dxa"/>
                  <w:tcBorders>
                    <w:tl2br w:val="nil"/>
                    <w:tr2bl w:val="nil"/>
                  </w:tcBorders>
                  <w:noWrap w:val="0"/>
                  <w:vAlign w:val="center"/>
                </w:tcPr>
                <w:p w14:paraId="22A55BC0">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44EF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3CEB2D45">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21</w:t>
                  </w:r>
                </w:p>
              </w:tc>
              <w:tc>
                <w:tcPr>
                  <w:tcW w:w="3633" w:type="dxa"/>
                  <w:tcBorders>
                    <w:tl2br w:val="nil"/>
                    <w:tr2bl w:val="nil"/>
                  </w:tcBorders>
                  <w:noWrap w:val="0"/>
                  <w:vAlign w:val="center"/>
                </w:tcPr>
                <w:p w14:paraId="25757F82">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血压计</w:t>
                  </w:r>
                </w:p>
              </w:tc>
              <w:tc>
                <w:tcPr>
                  <w:tcW w:w="1305" w:type="dxa"/>
                  <w:tcBorders>
                    <w:tl2br w:val="nil"/>
                    <w:tr2bl w:val="nil"/>
                  </w:tcBorders>
                  <w:noWrap w:val="0"/>
                  <w:vAlign w:val="center"/>
                </w:tcPr>
                <w:p w14:paraId="19056DE4">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个</w:t>
                  </w:r>
                </w:p>
              </w:tc>
              <w:tc>
                <w:tcPr>
                  <w:tcW w:w="1185" w:type="dxa"/>
                  <w:tcBorders>
                    <w:tl2br w:val="nil"/>
                    <w:tr2bl w:val="nil"/>
                  </w:tcBorders>
                  <w:noWrap w:val="0"/>
                  <w:vAlign w:val="center"/>
                </w:tcPr>
                <w:p w14:paraId="032131B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10</w:t>
                  </w:r>
                </w:p>
              </w:tc>
              <w:tc>
                <w:tcPr>
                  <w:tcW w:w="1186" w:type="dxa"/>
                  <w:tcBorders>
                    <w:tl2br w:val="nil"/>
                    <w:tr2bl w:val="nil"/>
                  </w:tcBorders>
                  <w:noWrap w:val="0"/>
                  <w:vAlign w:val="center"/>
                </w:tcPr>
                <w:p w14:paraId="4BDD143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2279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420BFAA4">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22</w:t>
                  </w:r>
                </w:p>
              </w:tc>
              <w:tc>
                <w:tcPr>
                  <w:tcW w:w="3633" w:type="dxa"/>
                  <w:tcBorders>
                    <w:tl2br w:val="nil"/>
                    <w:tr2bl w:val="nil"/>
                  </w:tcBorders>
                  <w:noWrap w:val="0"/>
                  <w:vAlign w:val="center"/>
                </w:tcPr>
                <w:p w14:paraId="33784D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听诊器</w:t>
                  </w:r>
                </w:p>
              </w:tc>
              <w:tc>
                <w:tcPr>
                  <w:tcW w:w="1305" w:type="dxa"/>
                  <w:tcBorders>
                    <w:tl2br w:val="nil"/>
                    <w:tr2bl w:val="nil"/>
                  </w:tcBorders>
                  <w:noWrap w:val="0"/>
                  <w:vAlign w:val="center"/>
                </w:tcPr>
                <w:p w14:paraId="34B955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个</w:t>
                  </w:r>
                </w:p>
              </w:tc>
              <w:tc>
                <w:tcPr>
                  <w:tcW w:w="1185" w:type="dxa"/>
                  <w:tcBorders>
                    <w:tl2br w:val="nil"/>
                    <w:tr2bl w:val="nil"/>
                  </w:tcBorders>
                  <w:noWrap w:val="0"/>
                  <w:vAlign w:val="center"/>
                </w:tcPr>
                <w:p w14:paraId="34AC071A">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10</w:t>
                  </w:r>
                </w:p>
              </w:tc>
              <w:tc>
                <w:tcPr>
                  <w:tcW w:w="1186" w:type="dxa"/>
                  <w:tcBorders>
                    <w:tl2br w:val="nil"/>
                    <w:tr2bl w:val="nil"/>
                  </w:tcBorders>
                  <w:noWrap w:val="0"/>
                  <w:vAlign w:val="center"/>
                </w:tcPr>
                <w:p w14:paraId="5333403E">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0D87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6D06F38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23</w:t>
                  </w:r>
                </w:p>
              </w:tc>
              <w:tc>
                <w:tcPr>
                  <w:tcW w:w="3633" w:type="dxa"/>
                  <w:tcBorders>
                    <w:tl2br w:val="nil"/>
                    <w:tr2bl w:val="nil"/>
                  </w:tcBorders>
                  <w:noWrap w:val="0"/>
                  <w:vAlign w:val="center"/>
                </w:tcPr>
                <w:p w14:paraId="10ADFD0D">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彩色多普勒超声系统</w:t>
                  </w:r>
                </w:p>
              </w:tc>
              <w:tc>
                <w:tcPr>
                  <w:tcW w:w="1305" w:type="dxa"/>
                  <w:tcBorders>
                    <w:tl2br w:val="nil"/>
                    <w:tr2bl w:val="nil"/>
                  </w:tcBorders>
                  <w:noWrap w:val="0"/>
                  <w:vAlign w:val="center"/>
                </w:tcPr>
                <w:p w14:paraId="5276B9A7">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台</w:t>
                  </w:r>
                </w:p>
              </w:tc>
              <w:tc>
                <w:tcPr>
                  <w:tcW w:w="1185" w:type="dxa"/>
                  <w:tcBorders>
                    <w:tl2br w:val="nil"/>
                    <w:tr2bl w:val="nil"/>
                  </w:tcBorders>
                  <w:noWrap w:val="0"/>
                  <w:vAlign w:val="center"/>
                </w:tcPr>
                <w:p w14:paraId="68613663">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noWrap w:val="0"/>
                  <w:vAlign w:val="center"/>
                </w:tcPr>
                <w:p w14:paraId="19B717A2">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6C50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7DEB8C58">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24</w:t>
                  </w:r>
                </w:p>
              </w:tc>
              <w:tc>
                <w:tcPr>
                  <w:tcW w:w="3633" w:type="dxa"/>
                  <w:tcBorders>
                    <w:tl2br w:val="nil"/>
                    <w:tr2bl w:val="nil"/>
                  </w:tcBorders>
                  <w:noWrap w:val="0"/>
                  <w:vAlign w:val="center"/>
                </w:tcPr>
                <w:p w14:paraId="2BE1A74B">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cs="Times New Roman"/>
                      <w:b w:val="0"/>
                      <w:bCs w:val="0"/>
                      <w:i w:val="0"/>
                      <w:iCs w:val="0"/>
                      <w:snapToGrid w:val="0"/>
                      <w:color w:val="auto"/>
                      <w:kern w:val="0"/>
                      <w:sz w:val="21"/>
                      <w:szCs w:val="21"/>
                      <w:highlight w:val="none"/>
                      <w:u w:val="none"/>
                      <w:lang w:val="en-US" w:eastAsia="zh-CN" w:bidi="ar"/>
                    </w:rPr>
                    <w:t>数字化心电图机</w:t>
                  </w:r>
                </w:p>
              </w:tc>
              <w:tc>
                <w:tcPr>
                  <w:tcW w:w="1305" w:type="dxa"/>
                  <w:tcBorders>
                    <w:tl2br w:val="nil"/>
                    <w:tr2bl w:val="nil"/>
                  </w:tcBorders>
                  <w:shd w:val="clear" w:color="auto" w:fill="auto"/>
                  <w:noWrap w:val="0"/>
                  <w:vAlign w:val="center"/>
                </w:tcPr>
                <w:p w14:paraId="435B8FB0">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 w:val="0"/>
                      <w:bCs w:val="0"/>
                      <w:snapToGrid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台</w:t>
                  </w:r>
                </w:p>
              </w:tc>
              <w:tc>
                <w:tcPr>
                  <w:tcW w:w="1185" w:type="dxa"/>
                  <w:tcBorders>
                    <w:tl2br w:val="nil"/>
                    <w:tr2bl w:val="nil"/>
                  </w:tcBorders>
                  <w:shd w:val="clear" w:color="auto" w:fill="auto"/>
                  <w:noWrap w:val="0"/>
                  <w:vAlign w:val="center"/>
                </w:tcPr>
                <w:p w14:paraId="7F03A0B8">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shd w:val="clear" w:color="auto" w:fill="auto"/>
                  <w:noWrap w:val="0"/>
                  <w:vAlign w:val="center"/>
                </w:tcPr>
                <w:p w14:paraId="653BE5E7">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r w14:paraId="6CE3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04" w:type="dxa"/>
                  <w:tcBorders>
                    <w:tl2br w:val="nil"/>
                    <w:tr2bl w:val="nil"/>
                  </w:tcBorders>
                  <w:noWrap w:val="0"/>
                  <w:vAlign w:val="center"/>
                </w:tcPr>
                <w:p w14:paraId="5B970C9E">
                  <w:pPr>
                    <w:keepNext w:val="0"/>
                    <w:keepLines w:val="0"/>
                    <w:pageBreakBefore w:val="0"/>
                    <w:kinsoku/>
                    <w:wordWrap/>
                    <w:overflowPunct/>
                    <w:topLinePunct w:val="0"/>
                    <w:autoSpaceDE/>
                    <w:autoSpaceDN/>
                    <w:bidi w:val="0"/>
                    <w:adjustRightInd w:val="0"/>
                    <w:snapToGrid w:val="0"/>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25</w:t>
                  </w:r>
                </w:p>
              </w:tc>
              <w:tc>
                <w:tcPr>
                  <w:tcW w:w="3633" w:type="dxa"/>
                  <w:tcBorders>
                    <w:tl2br w:val="nil"/>
                    <w:tr2bl w:val="nil"/>
                  </w:tcBorders>
                  <w:noWrap w:val="0"/>
                  <w:vAlign w:val="center"/>
                </w:tcPr>
                <w:p w14:paraId="5419F747">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cs="Times New Roman"/>
                      <w:b w:val="0"/>
                      <w:bCs w:val="0"/>
                      <w:i w:val="0"/>
                      <w:iCs w:val="0"/>
                      <w:snapToGrid w:val="0"/>
                      <w:color w:val="auto"/>
                      <w:kern w:val="0"/>
                      <w:sz w:val="21"/>
                      <w:szCs w:val="21"/>
                      <w:highlight w:val="none"/>
                      <w:u w:val="none"/>
                      <w:lang w:val="en-US" w:eastAsia="zh-CN" w:bidi="ar"/>
                    </w:rPr>
                  </w:pPr>
                  <w:r>
                    <w:rPr>
                      <w:rFonts w:hint="eastAsia" w:cs="Times New Roman"/>
                      <w:b w:val="0"/>
                      <w:bCs w:val="0"/>
                      <w:i w:val="0"/>
                      <w:iCs w:val="0"/>
                      <w:snapToGrid w:val="0"/>
                      <w:color w:val="auto"/>
                      <w:kern w:val="0"/>
                      <w:sz w:val="21"/>
                      <w:szCs w:val="21"/>
                      <w:highlight w:val="none"/>
                      <w:u w:val="none"/>
                      <w:lang w:val="en-US" w:eastAsia="zh-CN" w:bidi="ar"/>
                    </w:rPr>
                    <w:t>小型集成式污水处理装置</w:t>
                  </w:r>
                </w:p>
              </w:tc>
              <w:tc>
                <w:tcPr>
                  <w:tcW w:w="1305" w:type="dxa"/>
                  <w:tcBorders>
                    <w:tl2br w:val="nil"/>
                    <w:tr2bl w:val="nil"/>
                  </w:tcBorders>
                  <w:shd w:val="clear" w:color="auto" w:fill="auto"/>
                  <w:noWrap w:val="0"/>
                  <w:vAlign w:val="center"/>
                </w:tcPr>
                <w:p w14:paraId="2E9716B3">
                  <w:pPr>
                    <w:keepNext w:val="0"/>
                    <w:keepLines w:val="0"/>
                    <w:pageBreakBefore w:val="0"/>
                    <w:kinsoku/>
                    <w:wordWrap/>
                    <w:overflowPunct/>
                    <w:topLinePunct w:val="0"/>
                    <w:autoSpaceDE/>
                    <w:autoSpaceDN/>
                    <w:bidi w:val="0"/>
                    <w:adjustRightInd w:val="0"/>
                    <w:snapToGrid w:val="0"/>
                    <w:jc w:val="center"/>
                    <w:rPr>
                      <w:rFonts w:hint="eastAsia" w:ascii="Times New Roman" w:hAnsi="Times New Roman" w:eastAsia="宋体" w:cs="Times New Roman"/>
                      <w:b w:val="0"/>
                      <w:bCs w:val="0"/>
                      <w:snapToGrid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台</w:t>
                  </w:r>
                </w:p>
              </w:tc>
              <w:tc>
                <w:tcPr>
                  <w:tcW w:w="1185" w:type="dxa"/>
                  <w:tcBorders>
                    <w:tl2br w:val="nil"/>
                    <w:tr2bl w:val="nil"/>
                  </w:tcBorders>
                  <w:shd w:val="clear" w:color="auto" w:fill="auto"/>
                  <w:noWrap w:val="0"/>
                  <w:vAlign w:val="center"/>
                </w:tcPr>
                <w:p w14:paraId="7A8BB24C">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1</w:t>
                  </w:r>
                </w:p>
              </w:tc>
              <w:tc>
                <w:tcPr>
                  <w:tcW w:w="1186" w:type="dxa"/>
                  <w:tcBorders>
                    <w:tl2br w:val="nil"/>
                    <w:tr2bl w:val="nil"/>
                  </w:tcBorders>
                  <w:shd w:val="clear" w:color="auto" w:fill="auto"/>
                  <w:noWrap w:val="0"/>
                  <w:vAlign w:val="center"/>
                </w:tcPr>
                <w:p w14:paraId="0BEAD8B5">
                  <w:pPr>
                    <w:keepNext w:val="0"/>
                    <w:keepLines w:val="0"/>
                    <w:pageBreakBefore w:val="0"/>
                    <w:widowControl/>
                    <w:suppressLineNumbers w:val="0"/>
                    <w:kinsoku/>
                    <w:wordWrap/>
                    <w:overflowPunct/>
                    <w:topLinePunct w:val="0"/>
                    <w:autoSpaceDE/>
                    <w:autoSpaceDN/>
                    <w:bidi w:val="0"/>
                    <w:adjustRightInd w:val="0"/>
                    <w:snapToGrid w:val="0"/>
                    <w:jc w:val="center"/>
                    <w:textAlignment w:val="top"/>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b w:val="0"/>
                      <w:bCs w:val="0"/>
                      <w:i w:val="0"/>
                      <w:iCs w:val="0"/>
                      <w:snapToGrid w:val="0"/>
                      <w:color w:val="auto"/>
                      <w:kern w:val="0"/>
                      <w:sz w:val="21"/>
                      <w:szCs w:val="21"/>
                      <w:highlight w:val="none"/>
                      <w:u w:val="none"/>
                      <w:lang w:val="en-US" w:eastAsia="zh-CN" w:bidi="ar"/>
                    </w:rPr>
                    <w:t>外购</w:t>
                  </w:r>
                </w:p>
              </w:tc>
            </w:tr>
          </w:tbl>
          <w:p w14:paraId="3D860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备注：1.</w:t>
            </w:r>
            <w:r>
              <w:rPr>
                <w:rFonts w:hint="default" w:ascii="Times New Roman" w:hAnsi="Times New Roman" w:eastAsia="宋体" w:cs="Times New Roman"/>
                <w:b w:val="0"/>
                <w:bCs w:val="0"/>
                <w:color w:val="auto"/>
                <w:kern w:val="2"/>
                <w:sz w:val="24"/>
                <w:szCs w:val="24"/>
                <w:highlight w:val="none"/>
                <w:lang w:val="en-US" w:eastAsia="zh-CN" w:bidi="ar-SA"/>
              </w:rPr>
              <w:t>本项目设备不在国家发展改革委公布的《产业结构调整指导目录（2024年本）》中限制及淘汰类设备范围内。</w:t>
            </w:r>
          </w:p>
          <w:p w14:paraId="33DDB719">
            <w:pPr>
              <w:pStyle w:val="83"/>
              <w:keepNext w:val="0"/>
              <w:keepLines w:val="0"/>
              <w:pageBreakBefore w:val="0"/>
              <w:widowControl/>
              <w:kinsoku/>
              <w:wordWrap/>
              <w:overflowPunct/>
              <w:topLinePunct w:val="0"/>
              <w:autoSpaceDE/>
              <w:autoSpaceDN/>
              <w:bidi w:val="0"/>
              <w:adjustRightInd w:val="0"/>
              <w:snapToGrid w:val="0"/>
              <w:spacing w:before="0" w:after="0" w:line="360" w:lineRule="auto"/>
              <w:ind w:right="0"/>
              <w:textAlignment w:val="auto"/>
              <w:rPr>
                <w:rFonts w:hint="default"/>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本次环评评价内容不包括含辐射的各类医疗设备，建设单位放射性设备，应委托有资质的专业单位进行辐射防护专项评价。</w:t>
            </w:r>
          </w:p>
          <w:p w14:paraId="219749F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color w:val="auto"/>
                <w:sz w:val="24"/>
                <w:szCs w:val="32"/>
                <w:highlight w:val="none"/>
                <w:lang w:eastAsia="zh-CN"/>
              </w:rPr>
            </w:pPr>
            <w:r>
              <w:rPr>
                <w:rFonts w:hint="eastAsia" w:cs="Times New Roman"/>
                <w:b/>
                <w:bCs/>
                <w:color w:val="auto"/>
                <w:sz w:val="24"/>
                <w:szCs w:val="32"/>
                <w:highlight w:val="none"/>
                <w:lang w:eastAsia="zh-CN"/>
              </w:rPr>
              <w:t>四</w:t>
            </w:r>
            <w:r>
              <w:rPr>
                <w:rFonts w:hint="default" w:ascii="Times New Roman" w:hAnsi="Times New Roman" w:eastAsia="宋体" w:cs="Times New Roman"/>
                <w:b/>
                <w:bCs/>
                <w:color w:val="auto"/>
                <w:sz w:val="24"/>
                <w:szCs w:val="32"/>
                <w:highlight w:val="none"/>
              </w:rPr>
              <w:t>、主要原辅材料</w:t>
            </w:r>
            <w:r>
              <w:rPr>
                <w:rFonts w:hint="eastAsia" w:cs="Times New Roman"/>
                <w:b/>
                <w:bCs/>
                <w:color w:val="auto"/>
                <w:sz w:val="24"/>
                <w:szCs w:val="32"/>
                <w:highlight w:val="none"/>
                <w:lang w:eastAsia="zh-CN"/>
              </w:rPr>
              <w:t>、能源</w:t>
            </w:r>
          </w:p>
          <w:p w14:paraId="00041CBC">
            <w:pPr>
              <w:adjustRightInd w:val="0"/>
              <w:snapToGrid w:val="0"/>
              <w:spacing w:line="360" w:lineRule="auto"/>
              <w:ind w:firstLine="480" w:firstLineChars="200"/>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rPr>
              <w:t>本项目</w:t>
            </w:r>
            <w:r>
              <w:rPr>
                <w:rFonts w:hint="default" w:ascii="Times New Roman" w:hAnsi="Times New Roman" w:eastAsia="宋体" w:cs="Times New Roman"/>
                <w:color w:val="auto"/>
                <w:sz w:val="24"/>
                <w:szCs w:val="32"/>
                <w:highlight w:val="none"/>
                <w:lang w:val="en-US" w:eastAsia="zh-CN"/>
              </w:rPr>
              <w:t>主要</w:t>
            </w:r>
            <w:r>
              <w:rPr>
                <w:rFonts w:hint="eastAsia" w:cs="Times New Roman"/>
                <w:color w:val="auto"/>
                <w:sz w:val="24"/>
                <w:szCs w:val="32"/>
                <w:highlight w:val="none"/>
                <w:lang w:val="en-US" w:eastAsia="zh-CN"/>
              </w:rPr>
              <w:t>原辅材料、能源消耗情况</w:t>
            </w:r>
            <w:r>
              <w:rPr>
                <w:rFonts w:hint="default" w:ascii="Times New Roman" w:hAnsi="Times New Roman" w:eastAsia="宋体" w:cs="Times New Roman"/>
                <w:color w:val="auto"/>
                <w:sz w:val="24"/>
                <w:szCs w:val="32"/>
                <w:highlight w:val="none"/>
              </w:rPr>
              <w:t>见下表2-3。</w:t>
            </w:r>
          </w:p>
          <w:p w14:paraId="0BFF2F0B">
            <w:pPr>
              <w:adjustRightInd w:val="0"/>
              <w:snapToGrid w:val="0"/>
              <w:jc w:val="center"/>
              <w:rPr>
                <w:rFonts w:hint="default" w:ascii="Times New Roman" w:hAnsi="Times New Roman" w:eastAsia="宋体" w:cs="Times New Roman"/>
                <w:b/>
                <w:bCs/>
                <w:color w:val="auto"/>
                <w:sz w:val="24"/>
                <w:szCs w:val="32"/>
                <w:highlight w:val="none"/>
              </w:rPr>
            </w:pPr>
            <w:r>
              <w:rPr>
                <w:rFonts w:hint="default" w:ascii="Times New Roman" w:hAnsi="Times New Roman" w:eastAsia="宋体" w:cs="Times New Roman"/>
                <w:b/>
                <w:bCs/>
                <w:color w:val="auto"/>
                <w:sz w:val="24"/>
                <w:szCs w:val="32"/>
                <w:highlight w:val="none"/>
              </w:rPr>
              <w:t>表2-3   本项目主要</w:t>
            </w:r>
            <w:r>
              <w:rPr>
                <w:rFonts w:hint="eastAsia" w:cs="Times New Roman"/>
                <w:b/>
                <w:bCs/>
                <w:color w:val="auto"/>
                <w:sz w:val="24"/>
                <w:szCs w:val="32"/>
                <w:highlight w:val="none"/>
                <w:lang w:eastAsia="zh-CN"/>
              </w:rPr>
              <w:t>原辅材料、能源消耗</w:t>
            </w:r>
            <w:r>
              <w:rPr>
                <w:rFonts w:hint="default" w:ascii="Times New Roman" w:hAnsi="Times New Roman" w:eastAsia="宋体" w:cs="Times New Roman"/>
                <w:b/>
                <w:bCs/>
                <w:color w:val="auto"/>
                <w:sz w:val="24"/>
                <w:szCs w:val="32"/>
                <w:highlight w:val="none"/>
              </w:rPr>
              <w:t>一览表</w:t>
            </w:r>
          </w:p>
          <w:tbl>
            <w:tblPr>
              <w:tblStyle w:val="85"/>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503"/>
              <w:gridCol w:w="1453"/>
              <w:gridCol w:w="2310"/>
            </w:tblGrid>
            <w:tr w14:paraId="412B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95" w:type="dxa"/>
                  <w:noWrap w:val="0"/>
                  <w:vAlign w:val="center"/>
                </w:tcPr>
                <w:p w14:paraId="78CBC734">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3503" w:type="dxa"/>
                  <w:noWrap w:val="0"/>
                  <w:vAlign w:val="center"/>
                </w:tcPr>
                <w:p w14:paraId="21D4E151">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1453" w:type="dxa"/>
                  <w:noWrap w:val="0"/>
                  <w:vAlign w:val="center"/>
                </w:tcPr>
                <w:p w14:paraId="4F7E5F94">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年</w:t>
                  </w:r>
                  <w:r>
                    <w:rPr>
                      <w:rFonts w:hint="eastAsia" w:ascii="Times New Roman" w:hAnsi="Times New Roman" w:eastAsia="宋体" w:cs="Times New Roman"/>
                      <w:b/>
                      <w:bCs/>
                      <w:color w:val="auto"/>
                      <w:sz w:val="21"/>
                      <w:szCs w:val="21"/>
                      <w:highlight w:val="none"/>
                      <w:lang w:val="en-US" w:eastAsia="zh-CN"/>
                    </w:rPr>
                    <w:t>消耗量</w:t>
                  </w:r>
                </w:p>
              </w:tc>
              <w:tc>
                <w:tcPr>
                  <w:tcW w:w="2310" w:type="dxa"/>
                  <w:noWrap w:val="0"/>
                  <w:vAlign w:val="center"/>
                </w:tcPr>
                <w:p w14:paraId="310CA774">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备注</w:t>
                  </w:r>
                </w:p>
              </w:tc>
            </w:tr>
            <w:tr w14:paraId="40E3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95" w:type="dxa"/>
                  <w:noWrap w:val="0"/>
                  <w:vAlign w:val="center"/>
                </w:tcPr>
                <w:p w14:paraId="677EE757">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bCs/>
                      <w:color w:val="auto"/>
                      <w:kern w:val="0"/>
                      <w:sz w:val="21"/>
                      <w:szCs w:val="21"/>
                      <w:highlight w:val="none"/>
                      <w:lang w:bidi="ar"/>
                    </w:rPr>
                  </w:pPr>
                  <w:r>
                    <w:rPr>
                      <w:rFonts w:hint="default" w:ascii="Times New Roman" w:hAnsi="Times New Roman" w:eastAsia="宋体" w:cs="Times New Roman"/>
                      <w:bCs/>
                      <w:color w:val="auto"/>
                      <w:kern w:val="0"/>
                      <w:sz w:val="21"/>
                      <w:szCs w:val="21"/>
                      <w:highlight w:val="none"/>
                      <w:lang w:bidi="ar"/>
                    </w:rPr>
                    <w:t>1</w:t>
                  </w:r>
                </w:p>
              </w:tc>
              <w:tc>
                <w:tcPr>
                  <w:tcW w:w="3503" w:type="dxa"/>
                  <w:noWrap w:val="0"/>
                  <w:vAlign w:val="center"/>
                </w:tcPr>
                <w:p w14:paraId="79765E8D">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药品</w:t>
                  </w:r>
                </w:p>
              </w:tc>
              <w:tc>
                <w:tcPr>
                  <w:tcW w:w="1453" w:type="dxa"/>
                  <w:noWrap w:val="0"/>
                  <w:vAlign w:val="center"/>
                </w:tcPr>
                <w:p w14:paraId="109626AF">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若干</w:t>
                  </w:r>
                </w:p>
              </w:tc>
              <w:tc>
                <w:tcPr>
                  <w:tcW w:w="2310" w:type="dxa"/>
                  <w:noWrap w:val="0"/>
                  <w:vAlign w:val="center"/>
                </w:tcPr>
                <w:p w14:paraId="6B1E0DA7">
                  <w:pPr>
                    <w:keepNext w:val="0"/>
                    <w:keepLines w:val="0"/>
                    <w:pageBreakBefore w:val="0"/>
                    <w:kinsoku/>
                    <w:wordWrap/>
                    <w:overflowPunct/>
                    <w:topLinePunct w:val="0"/>
                    <w:autoSpaceDE/>
                    <w:autoSpaceDN/>
                    <w:bidi w:val="0"/>
                    <w:adjustRightInd w:val="0"/>
                    <w:snapToGrid w:val="0"/>
                    <w:spacing w:line="240" w:lineRule="auto"/>
                    <w:ind w:left="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根据医疗情况采购</w:t>
                  </w:r>
                </w:p>
              </w:tc>
            </w:tr>
            <w:tr w14:paraId="179A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noWrap w:val="0"/>
                  <w:vAlign w:val="center"/>
                </w:tcPr>
                <w:p w14:paraId="351D56D0">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bCs/>
                      <w:color w:val="auto"/>
                      <w:kern w:val="0"/>
                      <w:sz w:val="21"/>
                      <w:szCs w:val="21"/>
                      <w:highlight w:val="none"/>
                      <w:lang w:eastAsia="zh-CN" w:bidi="ar"/>
                    </w:rPr>
                  </w:pPr>
                  <w:r>
                    <w:rPr>
                      <w:rFonts w:hint="default" w:ascii="Times New Roman" w:hAnsi="Times New Roman" w:eastAsia="宋体" w:cs="Times New Roman"/>
                      <w:bCs/>
                      <w:color w:val="auto"/>
                      <w:kern w:val="0"/>
                      <w:sz w:val="21"/>
                      <w:szCs w:val="21"/>
                      <w:highlight w:val="none"/>
                      <w:lang w:val="en-US" w:eastAsia="zh-CN" w:bidi="ar"/>
                    </w:rPr>
                    <w:t>2</w:t>
                  </w:r>
                </w:p>
              </w:tc>
              <w:tc>
                <w:tcPr>
                  <w:tcW w:w="3503" w:type="dxa"/>
                  <w:noWrap w:val="0"/>
                  <w:vAlign w:val="center"/>
                </w:tcPr>
                <w:p w14:paraId="74DC7374">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医疗器具、耗材（纱布、棉球、输液器、注射器、采血针</w:t>
                  </w:r>
                  <w:r>
                    <w:rPr>
                      <w:rFonts w:hint="eastAsia" w:cs="Times New Roman"/>
                      <w:color w:val="auto"/>
                      <w:sz w:val="21"/>
                      <w:szCs w:val="21"/>
                      <w:highlight w:val="none"/>
                      <w:lang w:val="en-US" w:eastAsia="zh-CN"/>
                    </w:rPr>
                    <w:t>、生理盐水</w:t>
                  </w:r>
                  <w:r>
                    <w:rPr>
                      <w:rFonts w:hint="eastAsia" w:ascii="Times New Roman" w:hAnsi="Times New Roman" w:eastAsia="宋体" w:cs="Times New Roman"/>
                      <w:color w:val="auto"/>
                      <w:sz w:val="21"/>
                      <w:szCs w:val="21"/>
                      <w:highlight w:val="none"/>
                      <w:lang w:val="en-US" w:eastAsia="zh-CN"/>
                    </w:rPr>
                    <w:t>等）</w:t>
                  </w:r>
                </w:p>
              </w:tc>
              <w:tc>
                <w:tcPr>
                  <w:tcW w:w="1453" w:type="dxa"/>
                  <w:noWrap w:val="0"/>
                  <w:vAlign w:val="center"/>
                </w:tcPr>
                <w:p w14:paraId="6CBB6C3D">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若干</w:t>
                  </w:r>
                </w:p>
              </w:tc>
              <w:tc>
                <w:tcPr>
                  <w:tcW w:w="2310" w:type="dxa"/>
                  <w:noWrap w:val="0"/>
                  <w:vAlign w:val="center"/>
                </w:tcPr>
                <w:p w14:paraId="23DC945E">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根据医疗情况采购</w:t>
                  </w:r>
                </w:p>
              </w:tc>
            </w:tr>
            <w:tr w14:paraId="1A0F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95" w:type="dxa"/>
                  <w:noWrap w:val="0"/>
                  <w:vAlign w:val="center"/>
                </w:tcPr>
                <w:p w14:paraId="6CFEE6C2">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bCs/>
                      <w:color w:val="auto"/>
                      <w:kern w:val="0"/>
                      <w:sz w:val="21"/>
                      <w:szCs w:val="21"/>
                      <w:highlight w:val="none"/>
                      <w:lang w:val="en-US" w:eastAsia="zh-CN" w:bidi="ar"/>
                    </w:rPr>
                  </w:pPr>
                  <w:r>
                    <w:rPr>
                      <w:rFonts w:hint="default" w:ascii="Times New Roman" w:hAnsi="Times New Roman" w:eastAsia="宋体" w:cs="Times New Roman"/>
                      <w:bCs/>
                      <w:color w:val="auto"/>
                      <w:kern w:val="0"/>
                      <w:sz w:val="21"/>
                      <w:szCs w:val="21"/>
                      <w:highlight w:val="none"/>
                      <w:lang w:val="en-US" w:eastAsia="zh-CN" w:bidi="ar"/>
                    </w:rPr>
                    <w:t>3</w:t>
                  </w:r>
                </w:p>
              </w:tc>
              <w:tc>
                <w:tcPr>
                  <w:tcW w:w="3503" w:type="dxa"/>
                  <w:noWrap w:val="0"/>
                  <w:vAlign w:val="center"/>
                </w:tcPr>
                <w:p w14:paraId="5CB4FCFB">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试剂盒</w:t>
                  </w:r>
                </w:p>
              </w:tc>
              <w:tc>
                <w:tcPr>
                  <w:tcW w:w="1453" w:type="dxa"/>
                  <w:shd w:val="clear" w:color="auto" w:fill="auto"/>
                  <w:noWrap w:val="0"/>
                  <w:vAlign w:val="center"/>
                </w:tcPr>
                <w:p w14:paraId="186CC0BA">
                  <w:pPr>
                    <w:widowControl/>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若干</w:t>
                  </w:r>
                </w:p>
              </w:tc>
              <w:tc>
                <w:tcPr>
                  <w:tcW w:w="2310" w:type="dxa"/>
                  <w:shd w:val="clear" w:color="auto" w:fill="auto"/>
                  <w:noWrap w:val="0"/>
                  <w:vAlign w:val="center"/>
                </w:tcPr>
                <w:p w14:paraId="0C5E163A">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根据医疗情况采购</w:t>
                  </w:r>
                </w:p>
              </w:tc>
            </w:tr>
            <w:tr w14:paraId="492D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noWrap w:val="0"/>
                  <w:vAlign w:val="center"/>
                </w:tcPr>
                <w:p w14:paraId="5F03BFE2">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4</w:t>
                  </w:r>
                </w:p>
              </w:tc>
              <w:tc>
                <w:tcPr>
                  <w:tcW w:w="3503" w:type="dxa"/>
                  <w:shd w:val="clear" w:color="auto" w:fill="auto"/>
                  <w:noWrap w:val="0"/>
                  <w:vAlign w:val="center"/>
                </w:tcPr>
                <w:p w14:paraId="7CBB6C99">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sz w:val="21"/>
                      <w:szCs w:val="21"/>
                      <w:highlight w:val="none"/>
                      <w:lang w:val="en-US" w:eastAsia="zh-CN"/>
                    </w:rPr>
                    <w:t>医用</w:t>
                  </w:r>
                  <w:r>
                    <w:rPr>
                      <w:rFonts w:hint="eastAsia" w:ascii="Times New Roman" w:hAnsi="Times New Roman" w:eastAsia="宋体" w:cs="Times New Roman"/>
                      <w:color w:val="auto"/>
                      <w:sz w:val="21"/>
                      <w:szCs w:val="21"/>
                      <w:highlight w:val="none"/>
                      <w:lang w:val="en-US" w:eastAsia="zh-CN"/>
                    </w:rPr>
                    <w:t>酒精</w:t>
                  </w:r>
                </w:p>
              </w:tc>
              <w:tc>
                <w:tcPr>
                  <w:tcW w:w="1453" w:type="dxa"/>
                  <w:shd w:val="clear" w:color="auto" w:fill="auto"/>
                  <w:noWrap w:val="0"/>
                  <w:vAlign w:val="center"/>
                </w:tcPr>
                <w:p w14:paraId="6D99E72C">
                  <w:pPr>
                    <w:widowControl/>
                    <w:jc w:val="center"/>
                    <w:textAlignment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10瓶</w:t>
                  </w:r>
                </w:p>
              </w:tc>
              <w:tc>
                <w:tcPr>
                  <w:tcW w:w="2310" w:type="dxa"/>
                  <w:shd w:val="clear" w:color="auto" w:fill="auto"/>
                  <w:noWrap w:val="0"/>
                  <w:vAlign w:val="center"/>
                </w:tcPr>
                <w:p w14:paraId="5C7361E1">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100ml/瓶</w:t>
                  </w:r>
                  <w:r>
                    <w:rPr>
                      <w:rFonts w:hint="eastAsia" w:cs="Times New Roman"/>
                      <w:color w:val="auto"/>
                      <w:sz w:val="21"/>
                      <w:szCs w:val="21"/>
                      <w:highlight w:val="none"/>
                      <w:lang w:val="en-US" w:eastAsia="zh-CN"/>
                    </w:rPr>
                    <w:t>（随用随购）</w:t>
                  </w:r>
                </w:p>
              </w:tc>
            </w:tr>
            <w:tr w14:paraId="0458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noWrap w:val="0"/>
                  <w:vAlign w:val="center"/>
                </w:tcPr>
                <w:p w14:paraId="7F45D029">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5</w:t>
                  </w:r>
                </w:p>
              </w:tc>
              <w:tc>
                <w:tcPr>
                  <w:tcW w:w="3503" w:type="dxa"/>
                  <w:noWrap w:val="0"/>
                  <w:vAlign w:val="center"/>
                </w:tcPr>
                <w:p w14:paraId="4B397B14">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84消毒液</w:t>
                  </w:r>
                </w:p>
              </w:tc>
              <w:tc>
                <w:tcPr>
                  <w:tcW w:w="1453" w:type="dxa"/>
                  <w:noWrap w:val="0"/>
                  <w:vAlign w:val="center"/>
                </w:tcPr>
                <w:p w14:paraId="4433ABD3">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50瓶</w:t>
                  </w:r>
                </w:p>
              </w:tc>
              <w:tc>
                <w:tcPr>
                  <w:tcW w:w="2310" w:type="dxa"/>
                  <w:noWrap w:val="0"/>
                  <w:vAlign w:val="center"/>
                </w:tcPr>
                <w:p w14:paraId="6003646B">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500ml/瓶（随用随购)</w:t>
                  </w:r>
                </w:p>
              </w:tc>
            </w:tr>
            <w:tr w14:paraId="4B75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noWrap w:val="0"/>
                  <w:vAlign w:val="center"/>
                </w:tcPr>
                <w:p w14:paraId="43A5A6AB">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6</w:t>
                  </w:r>
                </w:p>
              </w:tc>
              <w:tc>
                <w:tcPr>
                  <w:tcW w:w="3503" w:type="dxa"/>
                  <w:noWrap w:val="0"/>
                  <w:vAlign w:val="center"/>
                </w:tcPr>
                <w:p w14:paraId="246ACF05">
                  <w:pPr>
                    <w:keepNext w:val="0"/>
                    <w:keepLines w:val="0"/>
                    <w:pageBreakBefore w:val="0"/>
                    <w:widowControl/>
                    <w:kinsoku/>
                    <w:wordWrap/>
                    <w:overflowPunct/>
                    <w:topLinePunct w:val="0"/>
                    <w:autoSpaceDE/>
                    <w:autoSpaceDN/>
                    <w:bidi w:val="0"/>
                    <w:adjustRightInd w:val="0"/>
                    <w:snapToGrid w:val="0"/>
                    <w:spacing w:line="240" w:lineRule="auto"/>
                    <w:ind w:left="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PAC 聚合氯化铝</w:t>
                  </w:r>
                </w:p>
              </w:tc>
              <w:tc>
                <w:tcPr>
                  <w:tcW w:w="1453" w:type="dxa"/>
                  <w:noWrap w:val="0"/>
                  <w:vAlign w:val="center"/>
                </w:tcPr>
                <w:p w14:paraId="043CFC7F">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0.01t/a</w:t>
                  </w:r>
                </w:p>
              </w:tc>
              <w:tc>
                <w:tcPr>
                  <w:tcW w:w="2310" w:type="dxa"/>
                  <w:vMerge w:val="restart"/>
                  <w:noWrap w:val="0"/>
                  <w:vAlign w:val="center"/>
                </w:tcPr>
                <w:p w14:paraId="491E21EC">
                  <w:pPr>
                    <w:keepNext w:val="0"/>
                    <w:keepLines w:val="0"/>
                    <w:pageBreakBefore w:val="0"/>
                    <w:kinsoku/>
                    <w:wordWrap/>
                    <w:overflowPunct/>
                    <w:topLinePunct w:val="0"/>
                    <w:autoSpaceDE/>
                    <w:autoSpaceDN/>
                    <w:bidi w:val="0"/>
                    <w:adjustRightInd w:val="0"/>
                    <w:snapToGrid w:val="0"/>
                    <w:spacing w:line="240" w:lineRule="auto"/>
                    <w:ind w:left="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污水处理站药剂</w:t>
                  </w:r>
                </w:p>
              </w:tc>
            </w:tr>
            <w:tr w14:paraId="0CAD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noWrap w:val="0"/>
                  <w:vAlign w:val="center"/>
                </w:tcPr>
                <w:p w14:paraId="51C14AA3">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7</w:t>
                  </w:r>
                </w:p>
              </w:tc>
              <w:tc>
                <w:tcPr>
                  <w:tcW w:w="3503" w:type="dxa"/>
                  <w:noWrap w:val="0"/>
                  <w:vAlign w:val="center"/>
                </w:tcPr>
                <w:p w14:paraId="4C349577">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color w:val="auto"/>
                      <w:spacing w:val="7"/>
                      <w:kern w:val="2"/>
                      <w:sz w:val="21"/>
                      <w:szCs w:val="21"/>
                      <w:highlight w:val="none"/>
                      <w:lang w:val="en-US" w:eastAsia="zh-CN" w:bidi="ar-SA"/>
                    </w:rPr>
                  </w:pPr>
                  <w:r>
                    <w:rPr>
                      <w:rFonts w:hint="default" w:ascii="Times New Roman" w:hAnsi="Times New Roman" w:eastAsia="宋体" w:cs="Times New Roman"/>
                      <w:color w:val="auto"/>
                      <w:spacing w:val="7"/>
                      <w:kern w:val="2"/>
                      <w:sz w:val="21"/>
                      <w:szCs w:val="21"/>
                      <w:highlight w:val="none"/>
                      <w:lang w:val="en-US" w:eastAsia="zh-CN" w:bidi="ar-SA"/>
                    </w:rPr>
                    <w:t>PAM 聚丙烯酰胺</w:t>
                  </w:r>
                </w:p>
              </w:tc>
              <w:tc>
                <w:tcPr>
                  <w:tcW w:w="1453" w:type="dxa"/>
                  <w:noWrap w:val="0"/>
                  <w:vAlign w:val="center"/>
                </w:tcPr>
                <w:p w14:paraId="52F9907E">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color w:val="auto"/>
                      <w:spacing w:val="1"/>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0.01t/a</w:t>
                  </w:r>
                </w:p>
              </w:tc>
              <w:tc>
                <w:tcPr>
                  <w:tcW w:w="2310" w:type="dxa"/>
                  <w:vMerge w:val="continue"/>
                  <w:noWrap w:val="0"/>
                  <w:vAlign w:val="center"/>
                </w:tcPr>
                <w:p w14:paraId="53BC5563">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color w:val="auto"/>
                      <w:spacing w:val="7"/>
                      <w:sz w:val="21"/>
                      <w:szCs w:val="21"/>
                      <w:highlight w:val="none"/>
                    </w:rPr>
                  </w:pPr>
                </w:p>
              </w:tc>
            </w:tr>
            <w:tr w14:paraId="6FEE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noWrap w:val="0"/>
                  <w:vAlign w:val="center"/>
                </w:tcPr>
                <w:p w14:paraId="36566690">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8</w:t>
                  </w:r>
                </w:p>
              </w:tc>
              <w:tc>
                <w:tcPr>
                  <w:tcW w:w="3503" w:type="dxa"/>
                  <w:noWrap w:val="0"/>
                  <w:vAlign w:val="center"/>
                </w:tcPr>
                <w:p w14:paraId="0EF5FE5C">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cs="Times New Roman"/>
                      <w:color w:val="auto"/>
                      <w:spacing w:val="7"/>
                      <w:kern w:val="2"/>
                      <w:sz w:val="21"/>
                      <w:szCs w:val="21"/>
                      <w:highlight w:val="none"/>
                      <w:lang w:val="en-US" w:eastAsia="zh-CN" w:bidi="ar-SA"/>
                    </w:rPr>
                  </w:pPr>
                  <w:r>
                    <w:rPr>
                      <w:rFonts w:hint="eastAsia" w:cs="Times New Roman"/>
                      <w:color w:val="auto"/>
                      <w:spacing w:val="7"/>
                      <w:kern w:val="2"/>
                      <w:sz w:val="21"/>
                      <w:szCs w:val="21"/>
                      <w:highlight w:val="none"/>
                      <w:lang w:val="en-US" w:eastAsia="zh-CN" w:bidi="ar-SA"/>
                    </w:rPr>
                    <w:t>液碱</w:t>
                  </w:r>
                </w:p>
              </w:tc>
              <w:tc>
                <w:tcPr>
                  <w:tcW w:w="1453" w:type="dxa"/>
                  <w:noWrap w:val="0"/>
                  <w:vAlign w:val="center"/>
                </w:tcPr>
                <w:p w14:paraId="618BDE5F">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0.01t/a</w:t>
                  </w:r>
                </w:p>
              </w:tc>
              <w:tc>
                <w:tcPr>
                  <w:tcW w:w="2310" w:type="dxa"/>
                  <w:vMerge w:val="continue"/>
                  <w:noWrap w:val="0"/>
                  <w:vAlign w:val="center"/>
                </w:tcPr>
                <w:p w14:paraId="6EBFA54B">
                  <w:pPr>
                    <w:keepNext w:val="0"/>
                    <w:keepLines w:val="0"/>
                    <w:pageBreakBefore w:val="0"/>
                    <w:kinsoku/>
                    <w:wordWrap/>
                    <w:overflowPunct/>
                    <w:topLinePunct w:val="0"/>
                    <w:autoSpaceDE/>
                    <w:autoSpaceDN/>
                    <w:bidi w:val="0"/>
                    <w:adjustRightInd w:val="0"/>
                    <w:snapToGrid w:val="0"/>
                    <w:spacing w:line="240" w:lineRule="auto"/>
                    <w:ind w:left="0"/>
                    <w:jc w:val="center"/>
                    <w:rPr>
                      <w:rFonts w:hint="eastAsia" w:cs="Times New Roman"/>
                      <w:color w:val="auto"/>
                      <w:spacing w:val="7"/>
                      <w:sz w:val="21"/>
                      <w:szCs w:val="21"/>
                      <w:highlight w:val="none"/>
                      <w:lang w:val="en-US" w:eastAsia="zh-CN"/>
                    </w:rPr>
                  </w:pPr>
                </w:p>
              </w:tc>
            </w:tr>
            <w:tr w14:paraId="0E10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noWrap w:val="0"/>
                  <w:vAlign w:val="center"/>
                </w:tcPr>
                <w:p w14:paraId="3B6F8E3C">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cs="Times New Roman"/>
                      <w:bCs/>
                      <w:color w:val="auto"/>
                      <w:kern w:val="0"/>
                      <w:sz w:val="21"/>
                      <w:szCs w:val="21"/>
                      <w:highlight w:val="none"/>
                      <w:lang w:val="en-US" w:eastAsia="zh-CN" w:bidi="ar"/>
                    </w:rPr>
                  </w:pPr>
                  <w:r>
                    <w:rPr>
                      <w:rFonts w:hint="eastAsia" w:cs="Times New Roman"/>
                      <w:bCs/>
                      <w:color w:val="auto"/>
                      <w:kern w:val="0"/>
                      <w:sz w:val="21"/>
                      <w:szCs w:val="21"/>
                      <w:highlight w:val="none"/>
                      <w:lang w:val="en-US" w:eastAsia="zh-CN" w:bidi="ar"/>
                    </w:rPr>
                    <w:t>9</w:t>
                  </w:r>
                </w:p>
              </w:tc>
              <w:tc>
                <w:tcPr>
                  <w:tcW w:w="3503" w:type="dxa"/>
                  <w:noWrap w:val="0"/>
                  <w:vAlign w:val="center"/>
                </w:tcPr>
                <w:p w14:paraId="4ED41264">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color w:val="auto"/>
                      <w:spacing w:val="7"/>
                      <w:kern w:val="2"/>
                      <w:sz w:val="21"/>
                      <w:szCs w:val="21"/>
                      <w:highlight w:val="none"/>
                      <w:lang w:val="en-US" w:eastAsia="zh-CN" w:bidi="ar-SA"/>
                    </w:rPr>
                  </w:pPr>
                  <w:r>
                    <w:rPr>
                      <w:rFonts w:hint="eastAsia" w:cs="Times New Roman"/>
                      <w:color w:val="auto"/>
                      <w:spacing w:val="7"/>
                      <w:kern w:val="2"/>
                      <w:sz w:val="21"/>
                      <w:szCs w:val="21"/>
                      <w:highlight w:val="none"/>
                      <w:lang w:val="en-US" w:eastAsia="zh-CN" w:bidi="ar-SA"/>
                    </w:rPr>
                    <w:t>次氯酸钠</w:t>
                  </w:r>
                </w:p>
              </w:tc>
              <w:tc>
                <w:tcPr>
                  <w:tcW w:w="1453" w:type="dxa"/>
                  <w:noWrap w:val="0"/>
                  <w:vAlign w:val="center"/>
                </w:tcPr>
                <w:p w14:paraId="79173DAB">
                  <w:pPr>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0.02t/a</w:t>
                  </w:r>
                </w:p>
              </w:tc>
              <w:tc>
                <w:tcPr>
                  <w:tcW w:w="2310" w:type="dxa"/>
                  <w:noWrap w:val="0"/>
                  <w:vAlign w:val="center"/>
                </w:tcPr>
                <w:p w14:paraId="57F285B1">
                  <w:pPr>
                    <w:keepNext w:val="0"/>
                    <w:keepLines w:val="0"/>
                    <w:pageBreakBefore w:val="0"/>
                    <w:kinsoku/>
                    <w:wordWrap/>
                    <w:overflowPunct/>
                    <w:topLinePunct w:val="0"/>
                    <w:autoSpaceDE/>
                    <w:autoSpaceDN/>
                    <w:bidi w:val="0"/>
                    <w:adjustRightInd w:val="0"/>
                    <w:snapToGrid w:val="0"/>
                    <w:spacing w:line="240" w:lineRule="auto"/>
                    <w:ind w:left="0"/>
                    <w:jc w:val="center"/>
                    <w:rPr>
                      <w:rFonts w:hint="default" w:ascii="Times New Roman" w:hAnsi="Times New Roman" w:eastAsia="宋体" w:cs="Times New Roman"/>
                      <w:color w:val="auto"/>
                      <w:spacing w:val="7"/>
                      <w:sz w:val="21"/>
                      <w:szCs w:val="21"/>
                      <w:highlight w:val="none"/>
                      <w:lang w:val="en-US" w:eastAsia="zh-CN"/>
                    </w:rPr>
                  </w:pPr>
                  <w:r>
                    <w:rPr>
                      <w:rFonts w:hint="eastAsia" w:cs="Times New Roman"/>
                      <w:color w:val="auto"/>
                      <w:spacing w:val="7"/>
                      <w:sz w:val="21"/>
                      <w:szCs w:val="21"/>
                      <w:highlight w:val="none"/>
                      <w:lang w:val="en-US" w:eastAsia="zh-CN"/>
                    </w:rPr>
                    <w:t>污水处理站消毒剂</w:t>
                  </w:r>
                </w:p>
              </w:tc>
            </w:tr>
            <w:tr w14:paraId="6FFE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61" w:type="dxa"/>
                  <w:gridSpan w:val="4"/>
                  <w:noWrap w:val="0"/>
                  <w:vAlign w:val="center"/>
                </w:tcPr>
                <w:p w14:paraId="0F1448AF">
                  <w:pPr>
                    <w:keepNext w:val="0"/>
                    <w:keepLines w:val="0"/>
                    <w:pageBreakBefore w:val="0"/>
                    <w:kinsoku/>
                    <w:wordWrap/>
                    <w:overflowPunct/>
                    <w:topLinePunct w:val="0"/>
                    <w:autoSpaceDE/>
                    <w:autoSpaceDN/>
                    <w:bidi w:val="0"/>
                    <w:adjustRightInd w:val="0"/>
                    <w:snapToGrid w:val="0"/>
                    <w:spacing w:line="240" w:lineRule="auto"/>
                    <w:ind w:left="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能源</w:t>
                  </w:r>
                </w:p>
              </w:tc>
            </w:tr>
            <w:tr w14:paraId="5AC6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95" w:type="dxa"/>
                  <w:noWrap w:val="0"/>
                  <w:vAlign w:val="center"/>
                </w:tcPr>
                <w:p w14:paraId="0F41F290">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bCs/>
                      <w:color w:val="auto"/>
                      <w:kern w:val="0"/>
                      <w:sz w:val="21"/>
                      <w:szCs w:val="21"/>
                      <w:highlight w:val="none"/>
                      <w:lang w:val="en-US" w:eastAsia="zh-CN" w:bidi="ar"/>
                    </w:rPr>
                  </w:pPr>
                  <w:r>
                    <w:rPr>
                      <w:rFonts w:hint="eastAsia" w:ascii="Times New Roman" w:hAnsi="Times New Roman" w:eastAsia="宋体" w:cs="Times New Roman"/>
                      <w:bCs/>
                      <w:color w:val="auto"/>
                      <w:kern w:val="0"/>
                      <w:sz w:val="21"/>
                      <w:szCs w:val="21"/>
                      <w:highlight w:val="none"/>
                      <w:lang w:val="en-US" w:eastAsia="zh-CN" w:bidi="ar"/>
                    </w:rPr>
                    <w:t>1</w:t>
                  </w:r>
                </w:p>
              </w:tc>
              <w:tc>
                <w:tcPr>
                  <w:tcW w:w="3503" w:type="dxa"/>
                  <w:noWrap w:val="0"/>
                  <w:vAlign w:val="center"/>
                </w:tcPr>
                <w:p w14:paraId="3A83A9D1">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电</w:t>
                  </w:r>
                </w:p>
              </w:tc>
              <w:tc>
                <w:tcPr>
                  <w:tcW w:w="1453" w:type="dxa"/>
                  <w:noWrap w:val="0"/>
                  <w:vAlign w:val="center"/>
                </w:tcPr>
                <w:p w14:paraId="1A3092B2">
                  <w:pPr>
                    <w:pStyle w:val="2873"/>
                    <w:keepNext w:val="0"/>
                    <w:keepLines w:val="0"/>
                    <w:pageBreakBefore w:val="0"/>
                    <w:kinsoku/>
                    <w:wordWrap/>
                    <w:overflowPunct/>
                    <w:topLinePunct w:val="0"/>
                    <w:autoSpaceDE/>
                    <w:autoSpaceDN/>
                    <w:bidi w:val="0"/>
                    <w:adjustRightInd w:val="0"/>
                    <w:snapToGrid w:val="0"/>
                    <w:spacing w:line="240" w:lineRule="auto"/>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22万</w:t>
                  </w:r>
                  <w:r>
                    <w:rPr>
                      <w:rFonts w:hint="eastAsia" w:ascii="Times New Roman" w:hAnsi="Times New Roman" w:eastAsia="宋体" w:cs="Times New Roman"/>
                      <w:color w:val="auto"/>
                      <w:kern w:val="2"/>
                      <w:sz w:val="21"/>
                      <w:szCs w:val="21"/>
                      <w:highlight w:val="none"/>
                      <w:lang w:val="en-US" w:eastAsia="zh-CN" w:bidi="ar-SA"/>
                    </w:rPr>
                    <w:t>KWh/a</w:t>
                  </w:r>
                </w:p>
              </w:tc>
              <w:tc>
                <w:tcPr>
                  <w:tcW w:w="2310" w:type="dxa"/>
                  <w:noWrap w:val="0"/>
                  <w:vAlign w:val="center"/>
                </w:tcPr>
                <w:p w14:paraId="4109FECA">
                  <w:pPr>
                    <w:pStyle w:val="2873"/>
                    <w:keepNext w:val="0"/>
                    <w:keepLines w:val="0"/>
                    <w:pageBreakBefore w:val="0"/>
                    <w:kinsoku/>
                    <w:wordWrap/>
                    <w:overflowPunct/>
                    <w:topLinePunct w:val="0"/>
                    <w:autoSpaceDE/>
                    <w:autoSpaceDN/>
                    <w:bidi w:val="0"/>
                    <w:adjustRightInd w:val="0"/>
                    <w:snapToGrid w:val="0"/>
                    <w:spacing w:line="240" w:lineRule="auto"/>
                    <w:ind w:left="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市政电网</w:t>
                  </w:r>
                </w:p>
              </w:tc>
            </w:tr>
            <w:tr w14:paraId="00E4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95" w:type="dxa"/>
                  <w:noWrap w:val="0"/>
                  <w:vAlign w:val="center"/>
                </w:tcPr>
                <w:p w14:paraId="2EADE08E">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bCs/>
                      <w:color w:val="FF0000"/>
                      <w:kern w:val="0"/>
                      <w:sz w:val="21"/>
                      <w:szCs w:val="21"/>
                      <w:highlight w:val="none"/>
                      <w:lang w:val="en-US" w:eastAsia="zh-CN" w:bidi="ar"/>
                    </w:rPr>
                  </w:pPr>
                  <w:r>
                    <w:rPr>
                      <w:rFonts w:hint="eastAsia" w:ascii="Times New Roman" w:hAnsi="Times New Roman" w:eastAsia="宋体" w:cs="Times New Roman"/>
                      <w:bCs/>
                      <w:color w:val="FF0000"/>
                      <w:kern w:val="0"/>
                      <w:sz w:val="21"/>
                      <w:szCs w:val="21"/>
                      <w:highlight w:val="none"/>
                      <w:lang w:val="en-US" w:eastAsia="zh-CN" w:bidi="ar"/>
                    </w:rPr>
                    <w:t>2</w:t>
                  </w:r>
                </w:p>
              </w:tc>
              <w:tc>
                <w:tcPr>
                  <w:tcW w:w="3503" w:type="dxa"/>
                  <w:noWrap w:val="0"/>
                  <w:vAlign w:val="center"/>
                </w:tcPr>
                <w:p w14:paraId="0005C543">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新鲜水</w:t>
                  </w:r>
                </w:p>
              </w:tc>
              <w:tc>
                <w:tcPr>
                  <w:tcW w:w="1453" w:type="dxa"/>
                  <w:noWrap w:val="0"/>
                  <w:vAlign w:val="center"/>
                </w:tcPr>
                <w:p w14:paraId="4A248F16">
                  <w:pPr>
                    <w:tabs>
                      <w:tab w:val="left" w:pos="4785"/>
                    </w:tabs>
                    <w:adjustRightInd w:val="0"/>
                    <w:snapToGrid w:val="0"/>
                    <w:jc w:val="center"/>
                    <w:rPr>
                      <w:rFonts w:hint="default"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3298.46</w:t>
                  </w:r>
                  <w:r>
                    <w:rPr>
                      <w:rFonts w:hint="default" w:ascii="Times New Roman" w:hAnsi="Times New Roman" w:eastAsia="宋体" w:cs="Times New Roman"/>
                      <w:color w:val="FF0000"/>
                      <w:sz w:val="21"/>
                      <w:szCs w:val="21"/>
                      <w:highlight w:val="none"/>
                    </w:rPr>
                    <w:t>m</w:t>
                  </w:r>
                  <w:r>
                    <w:rPr>
                      <w:rFonts w:hint="default" w:ascii="Times New Roman" w:hAnsi="Times New Roman" w:eastAsia="宋体" w:cs="Times New Roman"/>
                      <w:color w:val="FF0000"/>
                      <w:sz w:val="21"/>
                      <w:szCs w:val="21"/>
                      <w:highlight w:val="none"/>
                      <w:vertAlign w:val="superscript"/>
                    </w:rPr>
                    <w:t>3</w:t>
                  </w:r>
                  <w:r>
                    <w:rPr>
                      <w:rFonts w:hint="default" w:ascii="Times New Roman" w:hAnsi="Times New Roman" w:eastAsia="宋体" w:cs="Times New Roman"/>
                      <w:color w:val="FF0000"/>
                      <w:sz w:val="21"/>
                      <w:szCs w:val="21"/>
                      <w:highlight w:val="none"/>
                    </w:rPr>
                    <w:t>/</w:t>
                  </w:r>
                  <w:r>
                    <w:rPr>
                      <w:rFonts w:hint="eastAsia" w:ascii="Times New Roman" w:hAnsi="Times New Roman" w:eastAsia="宋体" w:cs="Times New Roman"/>
                      <w:color w:val="FF0000"/>
                      <w:sz w:val="21"/>
                      <w:szCs w:val="21"/>
                      <w:highlight w:val="none"/>
                      <w:lang w:val="en-US" w:eastAsia="zh-CN"/>
                    </w:rPr>
                    <w:t>a</w:t>
                  </w:r>
                </w:p>
              </w:tc>
              <w:tc>
                <w:tcPr>
                  <w:tcW w:w="2310" w:type="dxa"/>
                  <w:noWrap w:val="0"/>
                  <w:vAlign w:val="center"/>
                </w:tcPr>
                <w:p w14:paraId="51875E57">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市政自来水</w:t>
                  </w:r>
                </w:p>
              </w:tc>
            </w:tr>
          </w:tbl>
          <w:p w14:paraId="0540B9C4">
            <w:pPr>
              <w:keepNext w:val="0"/>
              <w:keepLines w:val="0"/>
              <w:pageBreakBefore w:val="0"/>
              <w:widowControl/>
              <w:suppressLineNumbers w:val="0"/>
              <w:kinsoku/>
              <w:wordWrap/>
              <w:overflowPunct/>
              <w:topLinePunct w:val="0"/>
              <w:autoSpaceDE/>
              <w:autoSpaceDN/>
              <w:bidi w:val="0"/>
              <w:adjustRightInd w:val="0"/>
              <w:snapToGrid w:val="0"/>
              <w:spacing w:before="157" w:beforeLines="50"/>
              <w:jc w:val="center"/>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kern w:val="0"/>
                <w:sz w:val="24"/>
                <w:szCs w:val="24"/>
                <w:highlight w:val="none"/>
                <w:lang w:val="en-US" w:eastAsia="zh-CN" w:bidi="ar"/>
              </w:rPr>
              <w:t>表2-4 本项目主要化学品原料理化性质一览表</w:t>
            </w:r>
          </w:p>
          <w:tbl>
            <w:tblPr>
              <w:tblStyle w:val="85"/>
              <w:tblW w:w="8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6803"/>
            </w:tblGrid>
            <w:tr w14:paraId="78C0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299">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原辅料名称</w:t>
                  </w:r>
                </w:p>
              </w:tc>
              <w:tc>
                <w:tcPr>
                  <w:tcW w:w="6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1EF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理化性质</w:t>
                  </w:r>
                </w:p>
              </w:tc>
            </w:tr>
            <w:tr w14:paraId="466EC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4B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医用酒精</w:t>
                  </w:r>
                </w:p>
              </w:tc>
              <w:tc>
                <w:tcPr>
                  <w:tcW w:w="6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84A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无色液体，有酒香；与水混溶，可混溶于醚、氯仿、甘油等多数有机溶剂；用于制酒工业、有机合成、消毒以用作溶剂。易燃、其蒸汽与空气可形成爆炸性混合物。遇明火、高热能引起燃烧爆炸。与氧化剂接触发生化学反应或引起燃烧。本品可渗入细菌体内，在一定浓度下能使蛋白质凝固变性而杀灭细菌。最适宜的杀菌浓度为75%。</w:t>
                  </w:r>
                </w:p>
              </w:tc>
            </w:tr>
            <w:tr w14:paraId="6252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29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生理盐水</w:t>
                  </w:r>
                </w:p>
              </w:tc>
              <w:tc>
                <w:tcPr>
                  <w:tcW w:w="6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873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又称为无菌生理盐水，是指生理学实验或临床上常用的渗透压与动物或人体血浆的渗透压基本相等的氯化钠溶液。</w:t>
                  </w:r>
                </w:p>
              </w:tc>
            </w:tr>
            <w:tr w14:paraId="498F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FF9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84消毒液</w:t>
                  </w:r>
                </w:p>
              </w:tc>
              <w:tc>
                <w:tcPr>
                  <w:tcW w:w="6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EE3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为无色或淡黄色液体，且具有刺激性气味。以次氯酸钠为主的高效消毒剂，主要成分为次氯酸钠(NaClO)。可杀灭肠道致病菌、化脓性球菌和细菌芽孢。被广泛用于宾馆、旅游、医院、食品加工行业、家庭等卫生消毒。</w:t>
                  </w:r>
                </w:p>
              </w:tc>
            </w:tr>
            <w:tr w14:paraId="22A1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0041">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snapToGrid w:val="0"/>
                      <w:color w:val="auto"/>
                      <w:spacing w:val="7"/>
                      <w:kern w:val="2"/>
                      <w:sz w:val="21"/>
                      <w:szCs w:val="21"/>
                      <w:highlight w:val="none"/>
                      <w:lang w:val="en-US" w:eastAsia="zh-CN" w:bidi="ar-SA"/>
                    </w:rPr>
                  </w:pPr>
                  <w:r>
                    <w:rPr>
                      <w:rFonts w:hint="eastAsia" w:cs="Times New Roman"/>
                      <w:color w:val="auto"/>
                      <w:spacing w:val="7"/>
                      <w:kern w:val="2"/>
                      <w:sz w:val="21"/>
                      <w:szCs w:val="21"/>
                      <w:highlight w:val="none"/>
                      <w:lang w:val="en-US" w:eastAsia="zh-CN" w:bidi="ar-SA"/>
                    </w:rPr>
                    <w:t>液碱</w:t>
                  </w:r>
                </w:p>
              </w:tc>
              <w:tc>
                <w:tcPr>
                  <w:tcW w:w="6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60D6">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aps w:val="0"/>
                      <w:color w:val="auto"/>
                      <w:spacing w:val="0"/>
                      <w:sz w:val="21"/>
                      <w:szCs w:val="21"/>
                      <w:highlight w:val="none"/>
                      <w:shd w:val="clear" w:fill="FFFFFF"/>
                    </w:rPr>
                    <w:t>液碱</w:t>
                  </w:r>
                  <w:r>
                    <w:rPr>
                      <w:rFonts w:hint="eastAsia" w:ascii="宋体" w:hAnsi="宋体" w:eastAsia="宋体" w:cs="宋体"/>
                      <w:i w:val="0"/>
                      <w:iCs w:val="0"/>
                      <w:caps w:val="0"/>
                      <w:color w:val="auto"/>
                      <w:spacing w:val="0"/>
                      <w:sz w:val="21"/>
                      <w:szCs w:val="21"/>
                      <w:highlight w:val="none"/>
                      <w:shd w:val="clear" w:fill="FFFFFF"/>
                      <w:lang w:val="en-US" w:eastAsia="zh-CN"/>
                    </w:rPr>
                    <w:t>:氢氧化钠水溶液</w:t>
                  </w:r>
                  <w:r>
                    <w:rPr>
                      <w:rFonts w:hint="eastAsia" w:ascii="宋体" w:hAnsi="宋体" w:eastAsia="宋体" w:cs="宋体"/>
                      <w:i w:val="0"/>
                      <w:iCs w:val="0"/>
                      <w:caps w:val="0"/>
                      <w:color w:val="auto"/>
                      <w:spacing w:val="0"/>
                      <w:sz w:val="21"/>
                      <w:szCs w:val="21"/>
                      <w:highlight w:val="none"/>
                      <w:shd w:val="clear" w:fill="FFFFFF"/>
                    </w:rPr>
                    <w:t>，纯品为无色透明液体，工业品因含杂质呈淡黄绿或淡棕色，有强腐蚀性，能与酸发生中和反应，可吸收空气中的二氧化碳生成碳酸钠，易溶于水且溶解时释放大量热，还能与油脂发生皂化反应，具有强碱性，能使酚酞试液变红。</w:t>
                  </w:r>
                </w:p>
              </w:tc>
            </w:tr>
            <w:tr w14:paraId="60915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DDE8">
                  <w:pPr>
                    <w:keepNext w:val="0"/>
                    <w:keepLines w:val="0"/>
                    <w:pageBreakBefore w:val="0"/>
                    <w:widowControl/>
                    <w:kinsoku/>
                    <w:wordWrap/>
                    <w:overflowPunct/>
                    <w:topLinePunct w:val="0"/>
                    <w:autoSpaceDE/>
                    <w:autoSpaceDN/>
                    <w:bidi w:val="0"/>
                    <w:adjustRightInd w:val="0"/>
                    <w:snapToGrid w:val="0"/>
                    <w:spacing w:line="240" w:lineRule="auto"/>
                    <w:ind w:left="0" w:leftChars="0"/>
                    <w:jc w:val="center"/>
                    <w:textAlignment w:val="center"/>
                    <w:rPr>
                      <w:rFonts w:hint="default" w:ascii="Times New Roman" w:hAnsi="Times New Roman" w:eastAsia="宋体" w:cs="Times New Roman"/>
                      <w:snapToGrid w:val="0"/>
                      <w:color w:val="auto"/>
                      <w:spacing w:val="7"/>
                      <w:kern w:val="2"/>
                      <w:sz w:val="21"/>
                      <w:szCs w:val="21"/>
                      <w:highlight w:val="none"/>
                      <w:lang w:val="en-US" w:eastAsia="zh-CN" w:bidi="ar-SA"/>
                    </w:rPr>
                  </w:pPr>
                  <w:r>
                    <w:rPr>
                      <w:rFonts w:hint="eastAsia" w:cs="Times New Roman"/>
                      <w:color w:val="auto"/>
                      <w:spacing w:val="7"/>
                      <w:kern w:val="2"/>
                      <w:sz w:val="21"/>
                      <w:szCs w:val="21"/>
                      <w:highlight w:val="none"/>
                      <w:lang w:val="en-US" w:eastAsia="zh-CN" w:bidi="ar-SA"/>
                    </w:rPr>
                    <w:t>次氯酸钠</w:t>
                  </w:r>
                </w:p>
              </w:tc>
              <w:tc>
                <w:tcPr>
                  <w:tcW w:w="6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79E0">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宋体" w:hAnsi="宋体" w:eastAsia="宋体" w:cs="宋体"/>
                      <w:i w:val="0"/>
                      <w:iCs w:val="0"/>
                      <w:caps w:val="0"/>
                      <w:color w:val="auto"/>
                      <w:spacing w:val="0"/>
                      <w:sz w:val="21"/>
                      <w:szCs w:val="21"/>
                      <w:highlight w:val="none"/>
                      <w:shd w:val="clear" w:fill="FFFFFF"/>
                    </w:rPr>
                    <w:t>次氯酸钠为无色至淡黄色液体（工业品常呈浅黄绿），有刺激性氯味，溶于水，正常环境温度下可储存与使用，较稳定。能够与还原剂发生反应，与酸反应放出氯气。兼具漂白与消毒作用。</w:t>
                  </w:r>
                </w:p>
              </w:tc>
            </w:tr>
            <w:tr w14:paraId="16166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AE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pacing w:val="7"/>
                      <w:kern w:val="2"/>
                      <w:sz w:val="21"/>
                      <w:szCs w:val="21"/>
                      <w:highlight w:val="none"/>
                      <w:lang w:val="en-US" w:eastAsia="zh-CN" w:bidi="ar-SA"/>
                    </w:rPr>
                    <w:t>PAM 聚丙烯酰胺</w:t>
                  </w:r>
                </w:p>
              </w:tc>
              <w:tc>
                <w:tcPr>
                  <w:tcW w:w="6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0BC1">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聚丙烯酰胺是一种水溶性高分子聚合物，按离子型可分为阴离子、阳离子、非离子及两性型，外观多为白色颗粒或粉末状，易溶于水且溶解后形成高黏度水溶液，不溶于多数有机溶剂。其分子链含大量酰胺基，具有良好的吸附、架桥及絮凝作用，化学性质稳定，在不同 pH 值条件下均能保持较好的性能，温度适应性强（一般适用温度 5-40℃），广泛应用于水处理、污泥脱水等领域，需注意避免与强氧化剂、强酸强碱长期接触，以防降解失效。</w:t>
                  </w:r>
                </w:p>
              </w:tc>
            </w:tr>
            <w:tr w14:paraId="37D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848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PAC 聚合氯化铝</w:t>
                  </w:r>
                </w:p>
              </w:tc>
              <w:tc>
                <w:tcPr>
                  <w:tcW w:w="6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FA9B">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聚合氯化铝是一种无机高分子絮凝剂，外观呈黄色、黄褐色粉末或颗粒状，易溶于水并发生水解反应，生成多核络合物及氢氧化铝胶体。其具有较强的吸附架桥和电中和能力，pH 适用范围宽（5.0-9.0），适应不同水质条件，絮凝速度快、矾花大且沉降性能好，化学稳定性佳，不易分解。PAC 不含剧毒成分，腐蚀性较低，广泛用于饮用水处理、工业废水净化等场景，储存时需注意防潮、避免与碱性物质混存。</w:t>
                  </w:r>
                </w:p>
              </w:tc>
            </w:tr>
          </w:tbl>
          <w:p w14:paraId="35402E9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color w:val="auto"/>
                <w:sz w:val="24"/>
                <w:highlight w:val="none"/>
              </w:rPr>
            </w:pPr>
            <w:r>
              <w:rPr>
                <w:rFonts w:hint="eastAsia" w:cs="Times New Roman"/>
                <w:b/>
                <w:color w:val="auto"/>
                <w:sz w:val="24"/>
                <w:highlight w:val="none"/>
                <w:lang w:eastAsia="zh-CN"/>
              </w:rPr>
              <w:t>五</w:t>
            </w:r>
            <w:r>
              <w:rPr>
                <w:rFonts w:hint="default" w:ascii="Times New Roman" w:hAnsi="Times New Roman" w:eastAsia="宋体" w:cs="Times New Roman"/>
                <w:b/>
                <w:color w:val="auto"/>
                <w:sz w:val="24"/>
                <w:highlight w:val="none"/>
              </w:rPr>
              <w:t>、项目厂址及平面布置</w:t>
            </w:r>
          </w:p>
          <w:p w14:paraId="4F1B10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本项目位于</w:t>
            </w:r>
            <w:r>
              <w:rPr>
                <w:rFonts w:hint="eastAsia" w:cs="Times New Roman"/>
                <w:bCs/>
                <w:color w:val="auto"/>
                <w:kern w:val="0"/>
                <w:sz w:val="24"/>
                <w:szCs w:val="24"/>
                <w:highlight w:val="none"/>
                <w:lang w:eastAsia="zh-CN"/>
              </w:rPr>
              <w:t>山东省济宁北湖省级旅游度假区许庄街道鸿顺温泉小镇养老公寓西侧楼第一二三层</w:t>
            </w:r>
            <w:r>
              <w:rPr>
                <w:rFonts w:hint="default" w:ascii="Times New Roman" w:hAnsi="Times New Roman" w:eastAsia="宋体" w:cs="Times New Roman"/>
                <w:color w:val="auto"/>
                <w:sz w:val="24"/>
                <w:szCs w:val="24"/>
                <w:highlight w:val="none"/>
              </w:rPr>
              <w:t>。周围交通较为便利；项目区供电等条件优越，具备发展经济的良好基础和有利条件。</w:t>
            </w:r>
          </w:p>
          <w:p w14:paraId="505CB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项目总平面布置按功能划分。</w:t>
            </w:r>
            <w:r>
              <w:rPr>
                <w:rFonts w:hint="eastAsia" w:cs="Times New Roman"/>
                <w:color w:val="auto"/>
                <w:sz w:val="24"/>
                <w:szCs w:val="24"/>
                <w:highlight w:val="none"/>
                <w:lang w:val="en-US" w:eastAsia="zh-CN"/>
              </w:rPr>
              <w:t>一层设置</w:t>
            </w:r>
            <w:r>
              <w:rPr>
                <w:rFonts w:hint="default" w:ascii="Times New Roman" w:hAnsi="Times New Roman" w:eastAsia="宋体" w:cs="Times New Roman"/>
                <w:color w:val="auto"/>
                <w:sz w:val="24"/>
                <w:szCs w:val="24"/>
                <w:highlight w:val="none"/>
              </w:rPr>
              <w:t>咨询前台、门诊科室</w:t>
            </w:r>
            <w:r>
              <w:rPr>
                <w:rFonts w:hint="eastAsia" w:ascii="Times New Roman" w:hAnsi="Times New Roman" w:eastAsia="宋体" w:cs="Times New Roman"/>
                <w:color w:val="auto"/>
                <w:sz w:val="24"/>
                <w:szCs w:val="24"/>
                <w:highlight w:val="none"/>
                <w:lang w:eastAsia="zh-CN"/>
              </w:rPr>
              <w:t>（急诊室、内科、外科、妇产科、儿科、预防保健科、中医科等）</w:t>
            </w:r>
            <w:r>
              <w:rPr>
                <w:rFonts w:hint="default" w:ascii="Times New Roman" w:hAnsi="Times New Roman" w:eastAsia="宋体" w:cs="Times New Roman"/>
                <w:color w:val="auto"/>
                <w:sz w:val="24"/>
                <w:szCs w:val="24"/>
                <w:highlight w:val="none"/>
              </w:rPr>
              <w:t>、抢救室、治疗室、药剂科、检验科、X线DR检查室、CT室、超声检查室、心电检查室、中药煎药室</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二层设置</w:t>
            </w:r>
            <w:r>
              <w:rPr>
                <w:rFonts w:hint="default" w:ascii="Times New Roman" w:hAnsi="Times New Roman" w:eastAsia="宋体" w:cs="Times New Roman"/>
                <w:color w:val="auto"/>
                <w:sz w:val="24"/>
                <w:szCs w:val="24"/>
                <w:highlight w:val="none"/>
              </w:rPr>
              <w:t>住院部</w:t>
            </w:r>
            <w:r>
              <w:rPr>
                <w:rFonts w:hint="eastAsia" w:cs="Times New Roman"/>
                <w:color w:val="auto"/>
                <w:sz w:val="24"/>
                <w:szCs w:val="24"/>
                <w:highlight w:val="none"/>
                <w:lang w:val="en-US" w:eastAsia="zh-CN"/>
              </w:rPr>
              <w:t>病房</w:t>
            </w:r>
            <w:r>
              <w:rPr>
                <w:rFonts w:hint="default" w:ascii="Times New Roman" w:hAnsi="Times New Roman" w:eastAsia="宋体" w:cs="Times New Roman"/>
                <w:color w:val="auto"/>
                <w:sz w:val="24"/>
                <w:szCs w:val="24"/>
                <w:highlight w:val="none"/>
              </w:rPr>
              <w:t>，设置护士站、医生办公室、医生值班室、</w:t>
            </w:r>
            <w:r>
              <w:rPr>
                <w:rFonts w:hint="eastAsia" w:cs="Times New Roman"/>
                <w:color w:val="auto"/>
                <w:sz w:val="24"/>
                <w:szCs w:val="24"/>
                <w:highlight w:val="none"/>
                <w:lang w:eastAsia="zh-CN"/>
              </w:rPr>
              <w:t>护士</w:t>
            </w:r>
            <w:r>
              <w:rPr>
                <w:rFonts w:hint="default" w:ascii="Times New Roman" w:hAnsi="Times New Roman" w:eastAsia="宋体" w:cs="Times New Roman"/>
                <w:color w:val="auto"/>
                <w:sz w:val="24"/>
                <w:szCs w:val="24"/>
                <w:highlight w:val="none"/>
              </w:rPr>
              <w:t>值班室。</w:t>
            </w:r>
            <w:r>
              <w:rPr>
                <w:rFonts w:hint="eastAsia" w:cs="Times New Roman"/>
                <w:color w:val="auto"/>
                <w:sz w:val="24"/>
                <w:szCs w:val="24"/>
                <w:highlight w:val="none"/>
                <w:lang w:val="en-US" w:eastAsia="zh-CN"/>
              </w:rPr>
              <w:t>三层设置</w:t>
            </w:r>
            <w:r>
              <w:rPr>
                <w:rFonts w:hint="default" w:ascii="Times New Roman" w:hAnsi="Times New Roman" w:eastAsia="宋体" w:cs="Times New Roman"/>
                <w:color w:val="auto"/>
                <w:sz w:val="24"/>
                <w:szCs w:val="24"/>
                <w:highlight w:val="none"/>
              </w:rPr>
              <w:t>医院直属机关办公室</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会议室。</w:t>
            </w:r>
            <w:r>
              <w:rPr>
                <w:rFonts w:hint="default" w:ascii="Times New Roman" w:hAnsi="Times New Roman" w:eastAsia="宋体" w:cs="Times New Roman"/>
                <w:color w:val="auto"/>
                <w:sz w:val="24"/>
                <w:szCs w:val="24"/>
                <w:highlight w:val="none"/>
                <w:lang w:val="zh-CN"/>
              </w:rPr>
              <w:t>综上所述，</w:t>
            </w:r>
            <w:r>
              <w:rPr>
                <w:rFonts w:hint="default" w:ascii="Times New Roman" w:hAnsi="Times New Roman" w:eastAsia="宋体" w:cs="Times New Roman"/>
                <w:color w:val="auto"/>
                <w:sz w:val="24"/>
                <w:szCs w:val="24"/>
                <w:highlight w:val="none"/>
                <w:lang w:val="en-US" w:eastAsia="zh-CN"/>
              </w:rPr>
              <w:t>本项目整个总平面规整有序，空间疏密有致，</w:t>
            </w:r>
            <w:r>
              <w:rPr>
                <w:rFonts w:hint="eastAsia" w:cs="Times New Roman"/>
                <w:color w:val="auto"/>
                <w:sz w:val="24"/>
                <w:szCs w:val="24"/>
                <w:highlight w:val="none"/>
                <w:lang w:val="en-US" w:eastAsia="zh-CN"/>
              </w:rPr>
              <w:t>总体</w:t>
            </w:r>
            <w:r>
              <w:rPr>
                <w:rFonts w:hint="default" w:ascii="Times New Roman" w:hAnsi="Times New Roman" w:eastAsia="宋体" w:cs="Times New Roman"/>
                <w:color w:val="auto"/>
                <w:sz w:val="24"/>
                <w:szCs w:val="24"/>
                <w:highlight w:val="none"/>
                <w:lang w:val="en-US" w:eastAsia="zh-CN"/>
              </w:rPr>
              <w:t>布局较合理。</w:t>
            </w:r>
          </w:p>
          <w:p w14:paraId="3D24277D">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ascii="Times New Roman" w:hAnsi="Times New Roman" w:eastAsia="宋体" w:cs="Times New Roman"/>
                <w:b/>
                <w:bCs/>
                <w:color w:val="auto"/>
                <w:sz w:val="24"/>
                <w:highlight w:val="none"/>
                <w:lang w:eastAsia="zh-CN"/>
              </w:rPr>
            </w:pPr>
            <w:r>
              <w:rPr>
                <w:rFonts w:hint="eastAsia" w:cs="Times New Roman"/>
                <w:b/>
                <w:color w:val="auto"/>
                <w:sz w:val="24"/>
                <w:highlight w:val="none"/>
                <w:lang w:eastAsia="zh-CN"/>
              </w:rPr>
              <w:t>六</w:t>
            </w:r>
            <w:r>
              <w:rPr>
                <w:rFonts w:hint="default" w:ascii="Times New Roman" w:hAnsi="Times New Roman" w:eastAsia="宋体" w:cs="Times New Roman"/>
                <w:b/>
                <w:color w:val="auto"/>
                <w:sz w:val="24"/>
                <w:highlight w:val="none"/>
              </w:rPr>
              <w:t>、</w:t>
            </w:r>
            <w:r>
              <w:rPr>
                <w:rFonts w:hint="eastAsia" w:cs="Times New Roman"/>
                <w:b/>
                <w:bCs/>
                <w:color w:val="auto"/>
                <w:sz w:val="24"/>
                <w:highlight w:val="none"/>
                <w:lang w:eastAsia="zh-CN"/>
              </w:rPr>
              <w:t>公用工程</w:t>
            </w:r>
          </w:p>
          <w:p w14:paraId="3CB2EFAA">
            <w:pPr>
              <w:keepNext w:val="0"/>
              <w:keepLines w:val="0"/>
              <w:pageBreakBefore w:val="0"/>
              <w:kinsoku/>
              <w:wordWrap/>
              <w:overflowPunct/>
              <w:topLinePunct w:val="0"/>
              <w:autoSpaceDE/>
              <w:autoSpaceDN/>
              <w:bidi w:val="0"/>
              <w:adjustRightInd w:val="0"/>
              <w:snapToGrid w:val="0"/>
              <w:spacing w:line="360" w:lineRule="auto"/>
              <w:ind w:firstLine="482" w:firstLineChars="200"/>
              <w:rPr>
                <w:rFonts w:hint="eastAsia"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w:t>
            </w:r>
            <w:r>
              <w:rPr>
                <w:rFonts w:hint="eastAsia" w:cs="Times New Roman"/>
                <w:b/>
                <w:bCs/>
                <w:color w:val="auto"/>
                <w:sz w:val="24"/>
                <w:highlight w:val="none"/>
                <w:lang w:val="en-US" w:eastAsia="zh-CN"/>
              </w:rPr>
              <w:t>给排水</w:t>
            </w:r>
          </w:p>
          <w:p w14:paraId="116585F7">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项目用水由当地自来水管网供给</w:t>
            </w:r>
            <w:r>
              <w:rPr>
                <w:rFonts w:hint="default" w:ascii="Times New Roman" w:hAnsi="Times New Roman" w:eastAsia="宋体" w:cs="Times New Roman"/>
                <w:color w:val="auto"/>
                <w:kern w:val="24"/>
                <w:sz w:val="24"/>
                <w:highlight w:val="none"/>
              </w:rPr>
              <w:t>，</w:t>
            </w:r>
            <w:r>
              <w:rPr>
                <w:rFonts w:hint="default" w:ascii="Times New Roman" w:hAnsi="Times New Roman" w:eastAsia="宋体" w:cs="Times New Roman"/>
                <w:color w:val="auto"/>
                <w:sz w:val="24"/>
                <w:highlight w:val="none"/>
              </w:rPr>
              <w:t>供水水质、供水水压、水量均能满足生产、生活的需要。</w:t>
            </w:r>
          </w:p>
          <w:p w14:paraId="59C5CED4">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项目用水</w:t>
            </w:r>
            <w:r>
              <w:rPr>
                <w:rFonts w:hint="eastAsia" w:cs="Times New Roman"/>
                <w:color w:val="auto"/>
                <w:sz w:val="24"/>
                <w:highlight w:val="none"/>
                <w:lang w:eastAsia="zh-CN"/>
              </w:rPr>
              <w:t>主要为</w:t>
            </w:r>
            <w:r>
              <w:rPr>
                <w:rFonts w:hint="default" w:ascii="Times New Roman" w:hAnsi="Times New Roman" w:eastAsia="宋体" w:cs="Times New Roman"/>
                <w:color w:val="auto"/>
                <w:kern w:val="0"/>
                <w:sz w:val="24"/>
                <w:szCs w:val="24"/>
                <w:highlight w:val="none"/>
                <w:lang w:val="en-US" w:eastAsia="zh-CN" w:bidi="ar"/>
              </w:rPr>
              <w:t>门诊病人用水、医务人员用水</w:t>
            </w:r>
            <w:r>
              <w:rPr>
                <w:rFonts w:hint="eastAsia" w:cs="Times New Roman"/>
                <w:color w:val="auto"/>
                <w:kern w:val="0"/>
                <w:sz w:val="24"/>
                <w:szCs w:val="24"/>
                <w:highlight w:val="none"/>
                <w:lang w:val="en-US" w:eastAsia="zh-CN" w:bidi="ar"/>
              </w:rPr>
              <w:t>、后勤管理人员用水、病房用水、检验室用水、</w:t>
            </w:r>
            <w:r>
              <w:rPr>
                <w:rFonts w:hint="default" w:ascii="Times New Roman" w:hAnsi="Times New Roman" w:eastAsia="宋体" w:cs="Times New Roman"/>
                <w:color w:val="auto"/>
                <w:sz w:val="24"/>
                <w:highlight w:val="none"/>
              </w:rPr>
              <w:t>纯水机用水</w:t>
            </w:r>
            <w:r>
              <w:rPr>
                <w:rFonts w:hint="eastAsia" w:cs="Times New Roman"/>
                <w:color w:val="auto"/>
                <w:sz w:val="24"/>
                <w:highlight w:val="none"/>
                <w:lang w:eastAsia="zh-CN"/>
              </w:rPr>
              <w:t>、煎药用水、煎药机清洗用水、地面清洁用水</w:t>
            </w:r>
            <w:r>
              <w:rPr>
                <w:rFonts w:hint="default" w:ascii="Times New Roman" w:hAnsi="Times New Roman" w:eastAsia="宋体" w:cs="Times New Roman"/>
                <w:color w:val="auto"/>
                <w:sz w:val="24"/>
                <w:highlight w:val="none"/>
              </w:rPr>
              <w:t>。</w:t>
            </w:r>
          </w:p>
          <w:p w14:paraId="64ACE8E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cs="Times New Roman"/>
                <w:color w:val="auto"/>
                <w:kern w:val="0"/>
                <w:sz w:val="24"/>
                <w:szCs w:val="24"/>
                <w:highlight w:val="none"/>
                <w:lang w:val="en-US" w:eastAsia="zh-CN" w:bidi="ar"/>
              </w:rPr>
              <w:t>1</w:t>
            </w:r>
            <w:r>
              <w:rPr>
                <w:rFonts w:hint="default" w:ascii="Times New Roman" w:hAnsi="Times New Roman" w:eastAsia="宋体" w:cs="Times New Roman"/>
                <w:color w:val="auto"/>
                <w:kern w:val="0"/>
                <w:sz w:val="24"/>
                <w:szCs w:val="24"/>
                <w:highlight w:val="none"/>
                <w:lang w:val="en-US" w:eastAsia="zh-CN" w:bidi="ar"/>
              </w:rPr>
              <w:t xml:space="preserve">）门诊病人用水 </w:t>
            </w:r>
          </w:p>
          <w:p w14:paraId="0BD82B1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项目门诊量按</w:t>
            </w:r>
            <w:r>
              <w:rPr>
                <w:rFonts w:hint="eastAsia"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0人次/天，</w:t>
            </w:r>
            <w:r>
              <w:rPr>
                <w:rFonts w:hint="default" w:ascii="Times New Roman" w:hAnsi="Times New Roman" w:eastAsia="宋体" w:cs="Times New Roman"/>
                <w:color w:val="auto"/>
                <w:sz w:val="24"/>
                <w:szCs w:val="24"/>
                <w:highlight w:val="none"/>
                <w:lang w:eastAsia="zh-CN"/>
              </w:rPr>
              <w:t>根据</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综合医院建筑设计标准</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GB 51039-2014[2024年局部修订]</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，门诊患者用水量</w:t>
            </w:r>
            <w:r>
              <w:rPr>
                <w:rFonts w:hint="default" w:ascii="Times New Roman" w:hAnsi="Times New Roman" w:eastAsia="宋体" w:cs="Times New Roman"/>
                <w:color w:val="auto"/>
                <w:kern w:val="0"/>
                <w:sz w:val="24"/>
                <w:szCs w:val="24"/>
                <w:highlight w:val="none"/>
                <w:lang w:val="en-US" w:eastAsia="zh-CN" w:bidi="ar"/>
              </w:rPr>
              <w:t>为10-15L/人.次，本次</w:t>
            </w:r>
            <w:r>
              <w:rPr>
                <w:rFonts w:hint="default" w:ascii="Times New Roman" w:hAnsi="Times New Roman" w:eastAsia="宋体" w:cs="Times New Roman"/>
                <w:color w:val="auto"/>
                <w:sz w:val="24"/>
                <w:szCs w:val="24"/>
                <w:highlight w:val="none"/>
              </w:rPr>
              <w:t>按</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L/（人·次）计，</w:t>
            </w:r>
            <w:r>
              <w:rPr>
                <w:rFonts w:hint="default" w:ascii="Times New Roman" w:hAnsi="Times New Roman" w:eastAsia="宋体" w:cs="Times New Roman"/>
                <w:color w:val="auto"/>
                <w:kern w:val="0"/>
                <w:sz w:val="24"/>
                <w:szCs w:val="24"/>
                <w:highlight w:val="none"/>
                <w:lang w:val="en-US" w:eastAsia="zh-CN" w:bidi="ar"/>
              </w:rPr>
              <w:t>年工作365天，则门诊用水量为0.</w:t>
            </w:r>
            <w:r>
              <w:rPr>
                <w:rFonts w:hint="eastAsia"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109.5</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p>
          <w:p w14:paraId="66BAE0F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cs="Times New Roman"/>
                <w:color w:val="auto"/>
                <w:kern w:val="0"/>
                <w:sz w:val="24"/>
                <w:szCs w:val="24"/>
                <w:highlight w:val="none"/>
                <w:lang w:val="en-US" w:eastAsia="zh-CN" w:bidi="ar"/>
              </w:rPr>
              <w:t>2</w:t>
            </w:r>
            <w:r>
              <w:rPr>
                <w:rFonts w:hint="default" w:ascii="Times New Roman" w:hAnsi="Times New Roman" w:eastAsia="宋体" w:cs="Times New Roman"/>
                <w:color w:val="auto"/>
                <w:kern w:val="0"/>
                <w:sz w:val="24"/>
                <w:szCs w:val="24"/>
                <w:highlight w:val="none"/>
                <w:lang w:val="en-US" w:eastAsia="zh-CN" w:bidi="ar"/>
              </w:rPr>
              <w:t xml:space="preserve">）医护人员用水 </w:t>
            </w:r>
          </w:p>
          <w:p w14:paraId="1EE9FEE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cs="Times New Roman"/>
                <w:color w:val="auto"/>
                <w:kern w:val="0"/>
                <w:sz w:val="24"/>
                <w:szCs w:val="24"/>
                <w:highlight w:val="none"/>
                <w:lang w:val="en-US" w:eastAsia="zh-CN" w:bidi="ar"/>
              </w:rPr>
              <w:t>根据建设单位提供资料，项目医护人员约15人，</w:t>
            </w:r>
            <w:r>
              <w:rPr>
                <w:rFonts w:hint="default" w:ascii="Times New Roman" w:hAnsi="Times New Roman" w:eastAsia="宋体" w:cs="Times New Roman"/>
                <w:color w:val="auto"/>
                <w:kern w:val="0"/>
                <w:sz w:val="24"/>
                <w:szCs w:val="24"/>
                <w:highlight w:val="none"/>
                <w:lang w:val="en-US" w:eastAsia="zh-CN" w:bidi="ar"/>
              </w:rPr>
              <w:t>根据</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综合医院建筑设计标准</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GB 51039-2014[2024年局部修订]</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，医务人员用水量为150-250L/人.班，此次计算按照每人150L/d计，年工作365天，则医护人员生活用水量为</w:t>
            </w:r>
            <w:r>
              <w:rPr>
                <w:rFonts w:hint="eastAsia" w:cs="Times New Roman"/>
                <w:color w:val="auto"/>
                <w:kern w:val="0"/>
                <w:sz w:val="24"/>
                <w:szCs w:val="24"/>
                <w:highlight w:val="none"/>
                <w:lang w:val="en-US" w:eastAsia="zh-CN" w:bidi="ar"/>
              </w:rPr>
              <w:t>2.25</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821.2</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 xml:space="preserve">/a。 </w:t>
            </w:r>
          </w:p>
          <w:p w14:paraId="5F1817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3）后勤管理人员用水</w:t>
            </w:r>
          </w:p>
          <w:p w14:paraId="2C96D77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cs="Times New Roman"/>
                <w:color w:val="auto"/>
                <w:kern w:val="0"/>
                <w:sz w:val="24"/>
                <w:szCs w:val="24"/>
                <w:highlight w:val="none"/>
                <w:lang w:val="en-US" w:eastAsia="zh-CN" w:bidi="ar"/>
              </w:rPr>
              <w:t>根据建设单位提供资料，项目后勤管理人员5人，</w:t>
            </w:r>
            <w:r>
              <w:rPr>
                <w:rFonts w:hint="default" w:ascii="Times New Roman" w:hAnsi="Times New Roman" w:eastAsia="宋体" w:cs="Times New Roman"/>
                <w:color w:val="auto"/>
                <w:kern w:val="0"/>
                <w:sz w:val="24"/>
                <w:szCs w:val="24"/>
                <w:highlight w:val="none"/>
                <w:lang w:val="en-US" w:eastAsia="zh-CN" w:bidi="ar"/>
              </w:rPr>
              <w:t>根据</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综合医院建筑设计标准</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GB 51039-2014[2024年局部修订]</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后勤管理</w:t>
            </w:r>
            <w:r>
              <w:rPr>
                <w:rFonts w:hint="default" w:ascii="Times New Roman" w:hAnsi="Times New Roman" w:eastAsia="宋体" w:cs="Times New Roman"/>
                <w:color w:val="auto"/>
                <w:kern w:val="0"/>
                <w:sz w:val="24"/>
                <w:szCs w:val="24"/>
                <w:highlight w:val="none"/>
                <w:lang w:val="en-US" w:eastAsia="zh-CN" w:bidi="ar"/>
              </w:rPr>
              <w:t>人员用水量为</w:t>
            </w:r>
            <w:r>
              <w:rPr>
                <w:rFonts w:hint="eastAsia" w:cs="Times New Roman"/>
                <w:color w:val="auto"/>
                <w:kern w:val="0"/>
                <w:sz w:val="24"/>
                <w:szCs w:val="24"/>
                <w:highlight w:val="none"/>
                <w:lang w:val="en-US" w:eastAsia="zh-CN" w:bidi="ar"/>
              </w:rPr>
              <w:t>80</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100</w:t>
            </w:r>
            <w:r>
              <w:rPr>
                <w:rFonts w:hint="default" w:ascii="Times New Roman" w:hAnsi="Times New Roman" w:eastAsia="宋体" w:cs="Times New Roman"/>
                <w:color w:val="auto"/>
                <w:kern w:val="0"/>
                <w:sz w:val="24"/>
                <w:szCs w:val="24"/>
                <w:highlight w:val="none"/>
                <w:lang w:val="en-US" w:eastAsia="zh-CN" w:bidi="ar"/>
              </w:rPr>
              <w:t>L/人.班，此次计算按照每人</w:t>
            </w:r>
            <w:r>
              <w:rPr>
                <w:rFonts w:hint="eastAsia" w:cs="Times New Roman"/>
                <w:color w:val="auto"/>
                <w:kern w:val="0"/>
                <w:sz w:val="24"/>
                <w:szCs w:val="24"/>
                <w:highlight w:val="none"/>
                <w:lang w:val="en-US" w:eastAsia="zh-CN" w:bidi="ar"/>
              </w:rPr>
              <w:t>80</w:t>
            </w:r>
            <w:r>
              <w:rPr>
                <w:rFonts w:hint="default" w:ascii="Times New Roman" w:hAnsi="Times New Roman" w:eastAsia="宋体" w:cs="Times New Roman"/>
                <w:color w:val="auto"/>
                <w:kern w:val="0"/>
                <w:sz w:val="24"/>
                <w:szCs w:val="24"/>
                <w:highlight w:val="none"/>
                <w:lang w:val="en-US" w:eastAsia="zh-CN" w:bidi="ar"/>
              </w:rPr>
              <w:t>L/d计，年工作365天，则医护人员生活用水量为</w:t>
            </w:r>
            <w:r>
              <w:rPr>
                <w:rFonts w:hint="eastAsia" w:cs="Times New Roman"/>
                <w:color w:val="auto"/>
                <w:kern w:val="0"/>
                <w:sz w:val="24"/>
                <w:szCs w:val="24"/>
                <w:highlight w:val="none"/>
                <w:lang w:val="en-US" w:eastAsia="zh-CN" w:bidi="ar"/>
              </w:rPr>
              <w:t>0.4</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146</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 xml:space="preserve">/a。 </w:t>
            </w:r>
          </w:p>
          <w:p w14:paraId="4C996F5D">
            <w:pPr>
              <w:pStyle w:val="8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4）病房用水</w:t>
            </w:r>
          </w:p>
          <w:p w14:paraId="171162EA">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
              </w:rPr>
            </w:pPr>
            <w:r>
              <w:rPr>
                <w:rFonts w:hint="eastAsia" w:cs="Times New Roman"/>
                <w:color w:val="auto"/>
                <w:kern w:val="0"/>
                <w:sz w:val="24"/>
                <w:szCs w:val="24"/>
                <w:highlight w:val="none"/>
                <w:lang w:val="en-US" w:eastAsia="zh-CN" w:bidi="ar"/>
              </w:rPr>
              <w:t>根据建设单位提供资料，病房内不设置浴室，参照</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综合医院建筑设计标准</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GB 51039-2014[2024年局部修订]</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w:t>
            </w:r>
            <w:r>
              <w:rPr>
                <w:rFonts w:hint="eastAsia" w:cs="Times New Roman"/>
                <w:color w:val="auto"/>
                <w:kern w:val="0"/>
                <w:sz w:val="24"/>
                <w:szCs w:val="24"/>
                <w:highlight w:val="none"/>
                <w:lang w:val="en-US" w:eastAsia="zh-CN" w:bidi="ar"/>
              </w:rPr>
              <w:t>公共浴室、病房设卫生间、盥洗住院病人每床位每天用水量200-250L，本项目取值200L/d，包括陪护用水，本项目住院区共20张病床，则用水量4</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1460</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 xml:space="preserve">/a。 </w:t>
            </w:r>
          </w:p>
          <w:p w14:paraId="0E304957">
            <w:pPr>
              <w:pStyle w:val="8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5）检验用水</w:t>
            </w:r>
          </w:p>
          <w:p w14:paraId="78BCBF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本项目检验室</w:t>
            </w:r>
            <w:r>
              <w:rPr>
                <w:rFonts w:hint="default" w:ascii="Times New Roman" w:hAnsi="Times New Roman" w:eastAsia="宋体" w:cs="Times New Roman"/>
                <w:color w:val="auto"/>
                <w:sz w:val="24"/>
                <w:szCs w:val="24"/>
                <w:highlight w:val="none"/>
              </w:rPr>
              <w:t>不涉及自配检测试剂，均使用成品检测试剂</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未使用氰化物试剂和含重金属试剂</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不产生</w:t>
            </w:r>
            <w:r>
              <w:rPr>
                <w:rFonts w:hint="default" w:ascii="Times New Roman" w:hAnsi="Times New Roman" w:eastAsia="宋体" w:cs="Times New Roman"/>
                <w:color w:val="auto"/>
                <w:sz w:val="24"/>
                <w:szCs w:val="24"/>
                <w:highlight w:val="none"/>
                <w:lang w:val="en-US" w:eastAsia="zh-CN"/>
              </w:rPr>
              <w:t>含氰</w:t>
            </w:r>
            <w:r>
              <w:rPr>
                <w:rFonts w:hint="default" w:ascii="Times New Roman" w:hAnsi="Times New Roman" w:eastAsia="宋体" w:cs="Times New Roman"/>
                <w:color w:val="auto"/>
                <w:sz w:val="24"/>
                <w:szCs w:val="24"/>
                <w:highlight w:val="none"/>
              </w:rPr>
              <w:t>废水、重金属</w:t>
            </w:r>
            <w:r>
              <w:rPr>
                <w:rFonts w:hint="default" w:ascii="Times New Roman" w:hAnsi="Times New Roman" w:eastAsia="宋体" w:cs="Times New Roman"/>
                <w:color w:val="auto"/>
                <w:sz w:val="24"/>
                <w:szCs w:val="24"/>
                <w:highlight w:val="none"/>
                <w:lang w:val="en-US" w:eastAsia="zh-CN"/>
              </w:rPr>
              <w:t>废水。</w:t>
            </w:r>
          </w:p>
          <w:p w14:paraId="1C2A3E6A">
            <w:pPr>
              <w:keepNext w:val="0"/>
              <w:keepLines w:val="0"/>
              <w:pageBreakBefore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本项目检验用水使用纯水</w:t>
            </w:r>
            <w:r>
              <w:rPr>
                <w:rFonts w:hint="default" w:ascii="Times New Roman" w:hAnsi="Times New Roman" w:eastAsia="宋体" w:cs="Times New Roman"/>
                <w:snapToGrid w:val="0"/>
                <w:color w:val="auto"/>
                <w:kern w:val="0"/>
                <w:sz w:val="24"/>
                <w:szCs w:val="24"/>
                <w:highlight w:val="none"/>
                <w:lang w:val="en-US" w:eastAsia="zh-CN" w:bidi="ar"/>
              </w:rPr>
              <w:t>，</w:t>
            </w:r>
            <w:r>
              <w:rPr>
                <w:rFonts w:hint="eastAsia" w:ascii="Times New Roman" w:hAnsi="Times New Roman" w:eastAsia="宋体" w:cs="Times New Roman"/>
                <w:snapToGrid w:val="0"/>
                <w:color w:val="auto"/>
                <w:kern w:val="0"/>
                <w:sz w:val="24"/>
                <w:szCs w:val="24"/>
                <w:highlight w:val="none"/>
                <w:lang w:val="en-US" w:eastAsia="zh-CN" w:bidi="ar"/>
              </w:rPr>
              <w:t>根据建设单位提供资料，</w:t>
            </w:r>
            <w:r>
              <w:rPr>
                <w:rFonts w:hint="default" w:ascii="Times New Roman" w:hAnsi="Times New Roman" w:eastAsia="宋体" w:cs="Times New Roman"/>
                <w:snapToGrid w:val="0"/>
                <w:color w:val="auto"/>
                <w:kern w:val="0"/>
                <w:sz w:val="24"/>
                <w:szCs w:val="24"/>
                <w:highlight w:val="none"/>
                <w:lang w:val="en-US" w:eastAsia="zh-CN" w:bidi="ar"/>
              </w:rPr>
              <w:t>检验室用</w:t>
            </w:r>
            <w:r>
              <w:rPr>
                <w:rFonts w:hint="eastAsia" w:ascii="Times New Roman" w:hAnsi="Times New Roman" w:eastAsia="宋体" w:cs="Times New Roman"/>
                <w:snapToGrid w:val="0"/>
                <w:color w:val="auto"/>
                <w:kern w:val="0"/>
                <w:sz w:val="24"/>
                <w:szCs w:val="24"/>
                <w:highlight w:val="none"/>
                <w:lang w:val="en-US" w:eastAsia="zh-CN" w:bidi="ar"/>
              </w:rPr>
              <w:t>纯</w:t>
            </w:r>
            <w:r>
              <w:rPr>
                <w:rFonts w:hint="default" w:ascii="Times New Roman" w:hAnsi="Times New Roman" w:eastAsia="宋体" w:cs="Times New Roman"/>
                <w:snapToGrid w:val="0"/>
                <w:color w:val="auto"/>
                <w:kern w:val="0"/>
                <w:sz w:val="24"/>
                <w:szCs w:val="24"/>
                <w:highlight w:val="none"/>
                <w:lang w:val="en-US" w:eastAsia="zh-CN" w:bidi="ar"/>
              </w:rPr>
              <w:t>水量约为0.1</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snapToGrid w:val="0"/>
                <w:color w:val="auto"/>
                <w:kern w:val="0"/>
                <w:sz w:val="24"/>
                <w:szCs w:val="24"/>
                <w:highlight w:val="none"/>
                <w:lang w:val="en-US" w:eastAsia="zh-CN" w:bidi="ar"/>
              </w:rPr>
              <w:t>36.5</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r>
              <w:rPr>
                <w:rFonts w:hint="eastAsia" w:ascii="Times New Roman" w:hAnsi="Times New Roman" w:eastAsia="宋体" w:cs="Times New Roman"/>
                <w:color w:val="auto"/>
                <w:kern w:val="0"/>
                <w:sz w:val="24"/>
                <w:szCs w:val="24"/>
                <w:highlight w:val="none"/>
                <w:lang w:val="en-US" w:eastAsia="zh-CN" w:bidi="ar"/>
              </w:rPr>
              <w:t>。</w:t>
            </w:r>
          </w:p>
          <w:p w14:paraId="21E351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6）</w:t>
            </w:r>
            <w:r>
              <w:rPr>
                <w:rFonts w:hint="default" w:ascii="Times New Roman" w:hAnsi="Times New Roman" w:eastAsia="宋体" w:cs="Times New Roman"/>
                <w:color w:val="auto"/>
                <w:sz w:val="24"/>
                <w:highlight w:val="none"/>
              </w:rPr>
              <w:t>纯水机用水</w:t>
            </w:r>
          </w:p>
          <w:p w14:paraId="2A0C7D52">
            <w:pPr>
              <w:pStyle w:val="8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firstLine="480" w:firstLineChars="200"/>
              <w:textAlignment w:val="auto"/>
              <w:rPr>
                <w:rFonts w:hint="default" w:ascii="Times New Roman" w:hAnsi="Times New Roman" w:eastAsia="宋体" w:cs="Times New Roman"/>
                <w:snapToGrid w:val="0"/>
                <w:color w:val="auto"/>
                <w:kern w:val="0"/>
                <w:sz w:val="24"/>
                <w:szCs w:val="24"/>
                <w:highlight w:val="none"/>
                <w:lang w:val="en-US" w:eastAsia="zh-CN" w:bidi="ar"/>
              </w:rPr>
            </w:pPr>
            <w:r>
              <w:rPr>
                <w:rFonts w:hint="eastAsia"/>
                <w:color w:val="auto"/>
                <w:sz w:val="24"/>
                <w:szCs w:val="24"/>
                <w:highlight w:val="none"/>
                <w:lang w:val="en-US" w:eastAsia="zh-CN"/>
              </w:rPr>
              <w:t>本项目检验用水使用纯水</w:t>
            </w:r>
            <w:r>
              <w:rPr>
                <w:rFonts w:hint="eastAsia" w:cs="Times New Roman"/>
                <w:snapToGrid w:val="0"/>
                <w:color w:val="auto"/>
                <w:kern w:val="0"/>
                <w:sz w:val="24"/>
                <w:szCs w:val="24"/>
                <w:highlight w:val="none"/>
                <w:lang w:val="en-US" w:eastAsia="zh-CN" w:bidi="ar"/>
              </w:rPr>
              <w:t>，纯水机采用反渗透（RO）工艺，检验室</w:t>
            </w:r>
            <w:r>
              <w:rPr>
                <w:rFonts w:hint="default" w:ascii="Times New Roman" w:hAnsi="Times New Roman" w:eastAsia="宋体" w:cs="Times New Roman"/>
                <w:snapToGrid w:val="0"/>
                <w:color w:val="auto"/>
                <w:kern w:val="0"/>
                <w:sz w:val="24"/>
                <w:szCs w:val="24"/>
                <w:highlight w:val="none"/>
                <w:lang w:val="en-US" w:eastAsia="zh-CN" w:bidi="ar"/>
              </w:rPr>
              <w:t>用水量约为0.1</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snapToGrid w:val="0"/>
                <w:color w:val="auto"/>
                <w:kern w:val="0"/>
                <w:sz w:val="24"/>
                <w:szCs w:val="24"/>
                <w:highlight w:val="none"/>
                <w:lang w:val="en-US" w:eastAsia="zh-CN" w:bidi="ar"/>
              </w:rPr>
              <w:t>36.5</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snapToGrid w:val="0"/>
                <w:color w:val="auto"/>
                <w:kern w:val="0"/>
                <w:sz w:val="24"/>
                <w:szCs w:val="24"/>
                <w:highlight w:val="none"/>
                <w:lang w:val="en-US" w:eastAsia="zh-CN" w:bidi="ar"/>
              </w:rPr>
              <w:t>项目纯水制备系统制水率取70%，则纯水制备系统新鲜水用量为0.14</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snapToGrid w:val="0"/>
                <w:color w:val="auto"/>
                <w:kern w:val="0"/>
                <w:sz w:val="24"/>
                <w:szCs w:val="24"/>
                <w:highlight w:val="none"/>
                <w:lang w:val="en-US" w:eastAsia="zh-CN" w:bidi="ar"/>
              </w:rPr>
              <w:t>51.1</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snapToGrid w:val="0"/>
                <w:color w:val="auto"/>
                <w:kern w:val="0"/>
                <w:sz w:val="24"/>
                <w:szCs w:val="24"/>
                <w:highlight w:val="none"/>
                <w:lang w:val="en-US" w:eastAsia="zh-CN" w:bidi="ar"/>
              </w:rPr>
              <w:t>，浓水产生量为0.04</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snapToGrid w:val="0"/>
                <w:color w:val="auto"/>
                <w:kern w:val="0"/>
                <w:sz w:val="24"/>
                <w:szCs w:val="24"/>
                <w:highlight w:val="none"/>
                <w:lang w:val="en-US" w:eastAsia="zh-CN" w:bidi="ar"/>
              </w:rPr>
              <w:t>14.6</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r>
              <w:rPr>
                <w:rFonts w:hint="eastAsia" w:cs="Times New Roman"/>
                <w:color w:val="auto"/>
                <w:kern w:val="0"/>
                <w:sz w:val="24"/>
                <w:szCs w:val="24"/>
                <w:highlight w:val="none"/>
                <w:lang w:val="en-US" w:eastAsia="zh-CN" w:bidi="ar"/>
              </w:rPr>
              <w:t>）。</w:t>
            </w:r>
          </w:p>
          <w:p w14:paraId="0C5DB7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sz w:val="24"/>
                <w:highlight w:val="none"/>
                <w:lang w:eastAsia="zh-CN"/>
              </w:rPr>
            </w:pPr>
            <w:r>
              <w:rPr>
                <w:rFonts w:hint="eastAsia" w:cs="Times New Roman"/>
                <w:color w:val="auto"/>
                <w:sz w:val="24"/>
                <w:highlight w:val="none"/>
                <w:lang w:val="en-US" w:eastAsia="zh-CN"/>
              </w:rPr>
              <w:t>7）</w:t>
            </w:r>
            <w:r>
              <w:rPr>
                <w:rFonts w:hint="eastAsia" w:cs="Times New Roman"/>
                <w:color w:val="auto"/>
                <w:sz w:val="24"/>
                <w:highlight w:val="none"/>
                <w:lang w:eastAsia="zh-CN"/>
              </w:rPr>
              <w:t>煎药用水</w:t>
            </w:r>
          </w:p>
          <w:p w14:paraId="6CB27D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s="Times New Roman"/>
                <w:color w:val="auto"/>
                <w:sz w:val="24"/>
                <w:highlight w:val="none"/>
                <w:lang w:val="en-US" w:eastAsia="zh-CN"/>
              </w:rPr>
            </w:pPr>
            <w:r>
              <w:rPr>
                <w:rFonts w:hint="eastAsia" w:cs="Times New Roman"/>
                <w:color w:val="auto"/>
                <w:sz w:val="24"/>
                <w:highlight w:val="none"/>
                <w:lang w:val="en-US" w:eastAsia="zh-CN"/>
              </w:rPr>
              <w:t>项目设有一间煎药室，煎药室有2台中药煎药设备，每台中药煎药设备平均每天煎药6次，煎药时间1小时/次。根据建设单位提供资料，一台中药煎药设备煎药容积20L，单次添加药材量500g~2500g，对应添加水4500g~10000g（根据药材吸水性能进行调整），本次评价煎药用水量依据中间值进行核算，即项目每天煎药用水量为7250g/（次·台）*6 次/d*2 台*10</w:t>
            </w:r>
            <w:r>
              <w:rPr>
                <w:rFonts w:hint="eastAsia" w:cs="Times New Roman"/>
                <w:color w:val="auto"/>
                <w:sz w:val="24"/>
                <w:highlight w:val="none"/>
                <w:vertAlign w:val="superscript"/>
                <w:lang w:val="en-US" w:eastAsia="zh-CN"/>
              </w:rPr>
              <w:t>-6</w:t>
            </w:r>
            <w:r>
              <w:rPr>
                <w:rFonts w:hint="eastAsia" w:cs="Times New Roman"/>
                <w:color w:val="auto"/>
                <w:sz w:val="24"/>
                <w:highlight w:val="none"/>
                <w:lang w:val="en-US" w:eastAsia="zh-CN"/>
              </w:rPr>
              <w:t>=0.087t/d（31.76t/a）。煎药用水约70%（22.24t/a）在煎煮过程蒸发以及形成药汁交由病人带走，剩余 30%（即9.52t/a）进入药材形成湿药渣交由专业回收单位回收处理。</w:t>
            </w:r>
          </w:p>
          <w:p w14:paraId="3E80FE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8）</w:t>
            </w:r>
            <w:r>
              <w:rPr>
                <w:rFonts w:hint="eastAsia" w:cs="Times New Roman"/>
                <w:color w:val="auto"/>
                <w:sz w:val="24"/>
                <w:highlight w:val="none"/>
                <w:lang w:eastAsia="zh-CN"/>
              </w:rPr>
              <w:t>煎药机清洗用水</w:t>
            </w:r>
          </w:p>
          <w:p w14:paraId="4ED6F5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t>中药煎药设备</w:t>
            </w:r>
            <w:r>
              <w:rPr>
                <w:rFonts w:hint="default" w:ascii="Times New Roman" w:hAnsi="Times New Roman" w:eastAsia="宋体" w:cs="Times New Roman"/>
                <w:color w:val="auto"/>
                <w:sz w:val="24"/>
                <w:highlight w:val="none"/>
              </w:rPr>
              <w:t>每次煎煮完需清洗一次，根据建设单位提供资料，每台设备每次清洗煎药机用水量约占其容积的四分之一，即5L/</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次·台</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，因此，项目煎药清洗水用量为5L/</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次·台</w:t>
            </w:r>
            <w:r>
              <w:rPr>
                <w:rFonts w:hint="eastAsia" w:cs="Times New Roman"/>
                <w:color w:val="auto"/>
                <w:sz w:val="24"/>
                <w:highlight w:val="none"/>
                <w:lang w:eastAsia="zh-CN"/>
              </w:rPr>
              <w:t>）</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6次/d</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2 台=</w:t>
            </w:r>
            <w:r>
              <w:rPr>
                <w:rFonts w:hint="eastAsia" w:cs="Times New Roman"/>
                <w:color w:val="auto"/>
                <w:sz w:val="24"/>
                <w:highlight w:val="none"/>
                <w:lang w:val="en-US" w:eastAsia="zh-CN"/>
              </w:rPr>
              <w:t>0.0</w:t>
            </w:r>
            <w:r>
              <w:rPr>
                <w:rFonts w:hint="default" w:ascii="Times New Roman" w:hAnsi="Times New Roman" w:eastAsia="宋体" w:cs="Times New Roman"/>
                <w:color w:val="auto"/>
                <w:sz w:val="24"/>
                <w:highlight w:val="none"/>
              </w:rPr>
              <w:t>6</w:t>
            </w:r>
            <w:r>
              <w:rPr>
                <w:rFonts w:hint="eastAsia" w:cs="Times New Roman"/>
                <w:color w:val="auto"/>
                <w:sz w:val="24"/>
                <w:highlight w:val="none"/>
                <w:lang w:val="en-US" w:eastAsia="zh-CN"/>
              </w:rPr>
              <w:t>t</w:t>
            </w:r>
            <w:r>
              <w:rPr>
                <w:rFonts w:hint="default" w:ascii="Times New Roman" w:hAnsi="Times New Roman" w:eastAsia="宋体" w:cs="Times New Roman"/>
                <w:color w:val="auto"/>
                <w:sz w:val="24"/>
                <w:highlight w:val="none"/>
              </w:rPr>
              <w:t>/d</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21.9t/a</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w:t>
            </w:r>
          </w:p>
          <w:p w14:paraId="228EE6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9）地面清洁</w:t>
            </w:r>
            <w:r>
              <w:rPr>
                <w:rFonts w:hint="default" w:ascii="Times New Roman" w:hAnsi="Times New Roman" w:eastAsia="宋体" w:cs="Times New Roman"/>
                <w:color w:val="auto"/>
                <w:sz w:val="24"/>
                <w:highlight w:val="none"/>
                <w:lang w:val="en-US" w:eastAsia="zh-CN"/>
              </w:rPr>
              <w:t>用水</w:t>
            </w:r>
          </w:p>
          <w:p w14:paraId="3E8E12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kern w:val="0"/>
                <w:sz w:val="24"/>
                <w:szCs w:val="24"/>
                <w:highlight w:val="none"/>
                <w:lang w:val="en-US" w:eastAsia="zh-CN" w:bidi="ar"/>
              </w:rPr>
              <w:t>医院</w:t>
            </w:r>
            <w:r>
              <w:rPr>
                <w:rFonts w:hint="default" w:ascii="Times New Roman" w:hAnsi="Times New Roman" w:eastAsia="宋体" w:cs="Times New Roman"/>
                <w:color w:val="auto"/>
                <w:kern w:val="0"/>
                <w:sz w:val="24"/>
                <w:szCs w:val="24"/>
                <w:highlight w:val="none"/>
                <w:lang w:val="en-US" w:eastAsia="zh-CN" w:bidi="ar"/>
              </w:rPr>
              <w:t>地面需要每天清理，清理方式为拖把擦地，拖把清洗用水为新鲜自来水，</w:t>
            </w:r>
            <w:r>
              <w:rPr>
                <w:rFonts w:hint="eastAsia" w:ascii="Times New Roman" w:hAnsi="Times New Roman" w:eastAsia="宋体" w:cs="Times New Roman"/>
                <w:color w:val="auto"/>
                <w:kern w:val="0"/>
                <w:sz w:val="24"/>
                <w:szCs w:val="24"/>
                <w:highlight w:val="none"/>
                <w:lang w:val="en-US" w:eastAsia="zh-CN" w:bidi="ar"/>
              </w:rPr>
              <w:t>根据企业提供资料，地面清洁</w:t>
            </w:r>
            <w:r>
              <w:rPr>
                <w:rFonts w:hint="default" w:ascii="Times New Roman" w:hAnsi="Times New Roman" w:eastAsia="宋体" w:cs="Times New Roman"/>
                <w:color w:val="auto"/>
                <w:kern w:val="0"/>
                <w:sz w:val="24"/>
                <w:szCs w:val="24"/>
                <w:highlight w:val="none"/>
                <w:lang w:val="en-US" w:eastAsia="zh-CN" w:bidi="ar"/>
              </w:rPr>
              <w:t>每天用水量约</w:t>
            </w:r>
            <w:r>
              <w:rPr>
                <w:rFonts w:hint="eastAsia" w:ascii="Times New Roman" w:hAnsi="Times New Roman" w:eastAsia="宋体" w:cs="Times New Roman"/>
                <w:color w:val="auto"/>
                <w:kern w:val="0"/>
                <w:sz w:val="24"/>
                <w:szCs w:val="24"/>
                <w:highlight w:val="none"/>
                <w:lang w:val="en-US" w:eastAsia="zh-CN" w:bidi="ar"/>
              </w:rPr>
              <w:t>1.8</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w:t>
            </w:r>
            <w:r>
              <w:rPr>
                <w:rFonts w:hint="eastAsia" w:ascii="Times New Roman" w:hAnsi="Times New Roman" w:eastAsia="宋体" w:cs="Times New Roman"/>
                <w:color w:val="auto"/>
                <w:sz w:val="24"/>
                <w:szCs w:val="24"/>
                <w:highlight w:val="none"/>
                <w:lang w:val="en-US" w:eastAsia="zh-CN"/>
              </w:rPr>
              <w:t>657</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sz w:val="24"/>
                <w:szCs w:val="24"/>
                <w:highlight w:val="none"/>
                <w:lang w:val="en-US" w:eastAsia="zh-CN"/>
              </w:rPr>
              <w:t>/a。</w:t>
            </w:r>
          </w:p>
          <w:p w14:paraId="6FD0DC95">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s="Times New Roman"/>
                <w:color w:val="auto"/>
                <w:sz w:val="24"/>
                <w:highlight w:val="none"/>
                <w:lang w:eastAsia="zh-CN"/>
              </w:rPr>
            </w:pPr>
            <w:r>
              <w:rPr>
                <w:rFonts w:hint="default" w:ascii="Times New Roman" w:hAnsi="Times New Roman" w:eastAsia="宋体" w:cs="Times New Roman"/>
                <w:color w:val="auto"/>
                <w:sz w:val="24"/>
                <w:highlight w:val="none"/>
              </w:rPr>
              <w:t>综上，该项目合计新鲜水用量为</w:t>
            </w:r>
            <w:r>
              <w:rPr>
                <w:rFonts w:hint="eastAsia" w:cs="Times New Roman"/>
                <w:color w:val="auto"/>
                <w:sz w:val="24"/>
                <w:highlight w:val="none"/>
                <w:lang w:val="en-US" w:eastAsia="zh-CN"/>
              </w:rPr>
              <w:t>9.037</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d，3298.46</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3</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a</w:t>
            </w:r>
            <w:r>
              <w:rPr>
                <w:rFonts w:hint="default" w:ascii="Times New Roman" w:hAnsi="Times New Roman" w:eastAsia="宋体" w:cs="Times New Roman"/>
                <w:color w:val="auto"/>
                <w:sz w:val="24"/>
                <w:highlight w:val="none"/>
              </w:rPr>
              <w:t>。</w:t>
            </w:r>
          </w:p>
          <w:p w14:paraId="5556BA4C">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2</w:t>
            </w:r>
            <w:r>
              <w:rPr>
                <w:rFonts w:hint="eastAsia" w:cs="Times New Roman"/>
                <w:color w:val="auto"/>
                <w:sz w:val="24"/>
                <w:highlight w:val="none"/>
                <w:lang w:eastAsia="zh-CN"/>
              </w:rPr>
              <w:t>）排水</w:t>
            </w:r>
          </w:p>
          <w:p w14:paraId="416A8E0D">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val="0"/>
                <w:color w:val="auto"/>
                <w:kern w:val="2"/>
                <w:sz w:val="24"/>
                <w:szCs w:val="24"/>
                <w:highlight w:val="none"/>
                <w:lang w:val="en-US" w:eastAsia="zh-CN" w:bidi="ar-SA"/>
              </w:rPr>
            </w:pPr>
            <w:r>
              <w:rPr>
                <w:rFonts w:hint="default" w:ascii="Times New Roman" w:hAnsi="Times New Roman" w:eastAsia="宋体" w:cs="Times New Roman"/>
                <w:snapToGrid w:val="0"/>
                <w:color w:val="auto"/>
                <w:kern w:val="2"/>
                <w:sz w:val="24"/>
                <w:szCs w:val="24"/>
                <w:highlight w:val="none"/>
                <w:lang w:val="en-US" w:eastAsia="zh-CN" w:bidi="ar-SA"/>
              </w:rPr>
              <w:t>项目采用雨水、污水分流体制，雨水排入厂外的雨水管网。</w:t>
            </w:r>
          </w:p>
          <w:p w14:paraId="2E88711C">
            <w:pPr>
              <w:pStyle w:val="47"/>
              <w:keepNext w:val="0"/>
              <w:keepLines w:val="0"/>
              <w:pageBreakBefore w:val="0"/>
              <w:widowControl w:val="0"/>
              <w:kinsoku/>
              <w:wordWrap/>
              <w:overflowPunct/>
              <w:topLinePunct w:val="0"/>
              <w:autoSpaceDE/>
              <w:autoSpaceDN/>
              <w:bidi w:val="0"/>
              <w:adjustRightInd w:val="0"/>
              <w:snapToGrid w:val="0"/>
              <w:spacing w:before="0" w:line="360" w:lineRule="auto"/>
              <w:ind w:left="0" w:leftChars="0" w:firstLine="480" w:firstLineChars="200"/>
              <w:textAlignment w:val="baseline"/>
              <w:rPr>
                <w:rFonts w:hint="default"/>
                <w:color w:val="auto"/>
                <w:highlight w:val="none"/>
                <w:lang w:val="en-US" w:eastAsia="zh-CN"/>
              </w:rPr>
            </w:pPr>
            <w:r>
              <w:rPr>
                <w:rFonts w:hint="default"/>
                <w:color w:val="auto"/>
                <w:highlight w:val="none"/>
                <w:lang w:val="en-US" w:eastAsia="zh-CN"/>
              </w:rPr>
              <w:t>医护人员及后勤管理人员产生的生活污水经化粪池预处理后，与纯水制备过程中产生的浓盐水以及门诊</w:t>
            </w:r>
            <w:r>
              <w:rPr>
                <w:rFonts w:hint="eastAsia"/>
                <w:color w:val="auto"/>
                <w:highlight w:val="none"/>
                <w:lang w:val="en-US" w:eastAsia="zh-CN"/>
              </w:rPr>
              <w:t>病人</w:t>
            </w:r>
            <w:r>
              <w:rPr>
                <w:rFonts w:hint="default"/>
                <w:color w:val="auto"/>
                <w:highlight w:val="none"/>
                <w:lang w:val="en-US" w:eastAsia="zh-CN"/>
              </w:rPr>
              <w:t>废水、病房生活医疗混合废水、检验室废水、煎药机清洗废水</w:t>
            </w:r>
            <w:r>
              <w:rPr>
                <w:rFonts w:hint="eastAsia"/>
                <w:color w:val="auto"/>
                <w:highlight w:val="none"/>
                <w:lang w:val="en-US" w:eastAsia="zh-CN"/>
              </w:rPr>
              <w:t>、地面清洁废水</w:t>
            </w:r>
            <w:r>
              <w:rPr>
                <w:rFonts w:hint="default"/>
                <w:color w:val="auto"/>
                <w:highlight w:val="none"/>
                <w:lang w:val="en-US" w:eastAsia="zh-CN"/>
              </w:rPr>
              <w:t>经院区污水处理站处理达标</w:t>
            </w:r>
            <w:r>
              <w:rPr>
                <w:rFonts w:hint="eastAsia"/>
                <w:color w:val="auto"/>
                <w:highlight w:val="none"/>
                <w:lang w:val="en-US" w:eastAsia="zh-CN"/>
              </w:rPr>
              <w:t>后</w:t>
            </w:r>
            <w:r>
              <w:rPr>
                <w:rFonts w:hint="default"/>
                <w:color w:val="auto"/>
                <w:highlight w:val="none"/>
                <w:lang w:val="en-US" w:eastAsia="zh-CN"/>
              </w:rPr>
              <w:t>，通过市政污水管网统一排入山东公用北湖污水处理有限公司，经其深度处理后达标排放。</w:t>
            </w:r>
          </w:p>
          <w:p w14:paraId="7649513D">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eastAsia"/>
                <w:color w:val="auto"/>
                <w:sz w:val="24"/>
                <w:szCs w:val="24"/>
                <w:highlight w:val="none"/>
                <w:lang w:val="en-US" w:eastAsia="zh-CN"/>
              </w:rPr>
              <w:t>1）医护人员生活污水：</w:t>
            </w:r>
            <w:r>
              <w:rPr>
                <w:rFonts w:hint="default" w:ascii="Times New Roman" w:hAnsi="Times New Roman" w:eastAsia="宋体" w:cs="Times New Roman"/>
                <w:color w:val="auto"/>
                <w:sz w:val="24"/>
                <w:highlight w:val="none"/>
              </w:rPr>
              <w:t>产生量约为</w:t>
            </w:r>
            <w:r>
              <w:rPr>
                <w:rFonts w:hint="eastAsia" w:cs="Times New Roman"/>
                <w:color w:val="auto"/>
                <w:sz w:val="24"/>
                <w:highlight w:val="none"/>
                <w:lang w:val="en-US" w:eastAsia="zh-CN"/>
              </w:rPr>
              <w:t>医护人员</w:t>
            </w:r>
            <w:r>
              <w:rPr>
                <w:rFonts w:hint="default" w:ascii="Times New Roman" w:hAnsi="Times New Roman" w:eastAsia="宋体" w:cs="Times New Roman"/>
                <w:color w:val="auto"/>
                <w:sz w:val="24"/>
                <w:highlight w:val="none"/>
              </w:rPr>
              <w:t>用水量的80%，为</w:t>
            </w:r>
            <w:r>
              <w:rPr>
                <w:rFonts w:hint="eastAsia" w:cs="Times New Roman"/>
                <w:color w:val="auto"/>
                <w:kern w:val="0"/>
                <w:sz w:val="24"/>
                <w:szCs w:val="24"/>
                <w:highlight w:val="none"/>
                <w:lang w:val="en-US" w:eastAsia="zh-CN" w:bidi="ar"/>
              </w:rPr>
              <w:t>1.8</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657</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 xml:space="preserve">/a。 </w:t>
            </w:r>
          </w:p>
          <w:p w14:paraId="43F9A07D">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eastAsia"/>
                <w:color w:val="auto"/>
                <w:sz w:val="24"/>
                <w:szCs w:val="24"/>
                <w:highlight w:val="none"/>
                <w:lang w:val="en-US" w:eastAsia="zh-CN"/>
              </w:rPr>
              <w:t>2）后勤管理人员生活污水：</w:t>
            </w:r>
            <w:r>
              <w:rPr>
                <w:rFonts w:hint="default" w:ascii="Times New Roman" w:hAnsi="Times New Roman" w:eastAsia="宋体" w:cs="Times New Roman"/>
                <w:color w:val="auto"/>
                <w:sz w:val="24"/>
                <w:highlight w:val="none"/>
              </w:rPr>
              <w:t>产生量约为</w:t>
            </w:r>
            <w:r>
              <w:rPr>
                <w:rFonts w:hint="eastAsia" w:cs="Times New Roman"/>
                <w:color w:val="auto"/>
                <w:sz w:val="24"/>
                <w:highlight w:val="none"/>
                <w:lang w:val="en-US" w:eastAsia="zh-CN"/>
              </w:rPr>
              <w:t>后勤管理人员</w:t>
            </w:r>
            <w:r>
              <w:rPr>
                <w:rFonts w:hint="default" w:ascii="Times New Roman" w:hAnsi="Times New Roman" w:eastAsia="宋体" w:cs="Times New Roman"/>
                <w:color w:val="auto"/>
                <w:sz w:val="24"/>
                <w:highlight w:val="none"/>
              </w:rPr>
              <w:t>用水量的80%，为</w:t>
            </w:r>
            <w:r>
              <w:rPr>
                <w:rFonts w:hint="eastAsia" w:cs="Times New Roman"/>
                <w:color w:val="auto"/>
                <w:kern w:val="0"/>
                <w:sz w:val="24"/>
                <w:szCs w:val="24"/>
                <w:highlight w:val="none"/>
                <w:lang w:val="en-US" w:eastAsia="zh-CN" w:bidi="ar"/>
              </w:rPr>
              <w:t>0.32</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116.8</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 xml:space="preserve">/a。 </w:t>
            </w:r>
          </w:p>
          <w:p w14:paraId="7423323A">
            <w:pPr>
              <w:pStyle w:val="8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right="0" w:rightChars="0" w:firstLine="480" w:firstLineChars="200"/>
              <w:textAlignment w:val="auto"/>
              <w:rPr>
                <w:rFonts w:hint="default" w:ascii="Times New Roman" w:hAnsi="Times New Roman" w:eastAsia="宋体" w:cs="Times New Roman"/>
                <w:snapToGrid w:val="0"/>
                <w:color w:val="auto"/>
                <w:kern w:val="0"/>
                <w:sz w:val="24"/>
                <w:szCs w:val="24"/>
                <w:highlight w:val="none"/>
                <w:lang w:val="en-US" w:eastAsia="zh-CN" w:bidi="ar"/>
              </w:rPr>
            </w:pPr>
            <w:r>
              <w:rPr>
                <w:rFonts w:hint="eastAsia"/>
                <w:color w:val="auto"/>
                <w:sz w:val="24"/>
                <w:szCs w:val="24"/>
                <w:highlight w:val="none"/>
                <w:lang w:val="en-US" w:eastAsia="zh-CN"/>
              </w:rPr>
              <w:t>3）纯水制备浓盐水：</w:t>
            </w:r>
            <w:r>
              <w:rPr>
                <w:rFonts w:hint="default" w:ascii="Times New Roman" w:hAnsi="Times New Roman" w:eastAsia="宋体" w:cs="Times New Roman"/>
                <w:snapToGrid w:val="0"/>
                <w:color w:val="auto"/>
                <w:kern w:val="0"/>
                <w:sz w:val="24"/>
                <w:szCs w:val="24"/>
                <w:highlight w:val="none"/>
                <w:lang w:val="en-US" w:eastAsia="zh-CN" w:bidi="ar"/>
              </w:rPr>
              <w:t>项目纯水制备系统制水率取70%，浓水产生量为0.04</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w:t>
            </w:r>
            <w:r>
              <w:rPr>
                <w:rFonts w:hint="default" w:ascii="Times New Roman" w:hAnsi="Times New Roman" w:eastAsia="宋体" w:cs="Times New Roman"/>
                <w:snapToGrid w:val="0"/>
                <w:color w:val="auto"/>
                <w:kern w:val="0"/>
                <w:sz w:val="24"/>
                <w:szCs w:val="24"/>
                <w:highlight w:val="none"/>
                <w:lang w:val="en-US" w:eastAsia="zh-CN" w:bidi="ar"/>
              </w:rPr>
              <w:t>14.6</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r>
              <w:rPr>
                <w:rFonts w:hint="eastAsia" w:cs="Times New Roman"/>
                <w:color w:val="auto"/>
                <w:kern w:val="0"/>
                <w:sz w:val="24"/>
                <w:szCs w:val="24"/>
                <w:highlight w:val="none"/>
                <w:lang w:val="en-US" w:eastAsia="zh-CN" w:bidi="ar"/>
              </w:rPr>
              <w:t>。</w:t>
            </w:r>
          </w:p>
          <w:p w14:paraId="5DBB319A">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highlight w:val="none"/>
                <w:lang w:eastAsia="zh-CN"/>
              </w:rPr>
            </w:pPr>
            <w:r>
              <w:rPr>
                <w:rFonts w:hint="eastAsia"/>
                <w:color w:val="auto"/>
                <w:sz w:val="24"/>
                <w:szCs w:val="24"/>
                <w:highlight w:val="none"/>
                <w:lang w:val="en-US" w:eastAsia="zh-CN"/>
              </w:rPr>
              <w:t>4）</w:t>
            </w:r>
            <w:r>
              <w:rPr>
                <w:rFonts w:hint="default"/>
                <w:color w:val="auto"/>
                <w:sz w:val="24"/>
                <w:szCs w:val="24"/>
                <w:highlight w:val="none"/>
                <w:lang w:val="en-US" w:eastAsia="zh-CN"/>
              </w:rPr>
              <w:t>煎药机清洗废水</w:t>
            </w:r>
            <w:r>
              <w:rPr>
                <w:rFonts w:hint="eastAsia"/>
                <w:color w:val="auto"/>
                <w:sz w:val="24"/>
                <w:szCs w:val="24"/>
                <w:highlight w:val="none"/>
                <w:lang w:val="en-US" w:eastAsia="zh-CN"/>
              </w:rPr>
              <w:t>：</w:t>
            </w:r>
            <w:r>
              <w:rPr>
                <w:rFonts w:hint="default" w:ascii="Times New Roman" w:hAnsi="Times New Roman" w:eastAsia="宋体" w:cs="Times New Roman"/>
                <w:color w:val="auto"/>
                <w:sz w:val="24"/>
                <w:highlight w:val="none"/>
              </w:rPr>
              <w:t>产生量约为</w:t>
            </w:r>
            <w:r>
              <w:rPr>
                <w:rFonts w:hint="eastAsia" w:cs="Times New Roman"/>
                <w:color w:val="auto"/>
                <w:sz w:val="24"/>
                <w:highlight w:val="none"/>
                <w:lang w:val="en-US" w:eastAsia="zh-CN"/>
              </w:rPr>
              <w:t>清洗</w:t>
            </w:r>
            <w:r>
              <w:rPr>
                <w:rFonts w:hint="default" w:ascii="Times New Roman" w:hAnsi="Times New Roman" w:eastAsia="宋体" w:cs="Times New Roman"/>
                <w:color w:val="auto"/>
                <w:sz w:val="24"/>
                <w:highlight w:val="none"/>
              </w:rPr>
              <w:t>用水量的</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rPr>
              <w:t>0%，为</w:t>
            </w:r>
            <w:r>
              <w:rPr>
                <w:rFonts w:hint="eastAsia" w:cs="Times New Roman"/>
                <w:color w:val="auto"/>
                <w:sz w:val="24"/>
                <w:highlight w:val="none"/>
                <w:lang w:val="en-US" w:eastAsia="zh-CN"/>
              </w:rPr>
              <w:t>0.054t</w:t>
            </w:r>
            <w:r>
              <w:rPr>
                <w:rFonts w:hint="default" w:ascii="Times New Roman" w:hAnsi="Times New Roman" w:eastAsia="宋体" w:cs="Times New Roman"/>
                <w:color w:val="auto"/>
                <w:sz w:val="24"/>
                <w:highlight w:val="none"/>
              </w:rPr>
              <w:t>/d</w:t>
            </w:r>
            <w:r>
              <w:rPr>
                <w:rFonts w:hint="eastAsia" w:cs="Times New Roman"/>
                <w:color w:val="auto"/>
                <w:sz w:val="24"/>
                <w:highlight w:val="none"/>
                <w:lang w:eastAsia="zh-CN"/>
              </w:rPr>
              <w:t>、</w:t>
            </w:r>
            <w:r>
              <w:rPr>
                <w:rFonts w:hint="eastAsia" w:cs="Times New Roman"/>
                <w:color w:val="auto"/>
                <w:sz w:val="24"/>
                <w:highlight w:val="none"/>
                <w:lang w:val="en-US" w:eastAsia="zh-CN"/>
              </w:rPr>
              <w:t>19.71</w:t>
            </w:r>
            <w:r>
              <w:rPr>
                <w:rFonts w:hint="default" w:ascii="Times New Roman" w:hAnsi="Times New Roman" w:eastAsia="宋体" w:cs="Times New Roman"/>
                <w:color w:val="auto"/>
                <w:sz w:val="24"/>
                <w:highlight w:val="none"/>
              </w:rPr>
              <w:t>t/a</w:t>
            </w:r>
            <w:r>
              <w:rPr>
                <w:rFonts w:hint="default" w:ascii="Times New Roman" w:hAnsi="Times New Roman" w:eastAsia="宋体" w:cs="Times New Roman"/>
                <w:color w:val="auto"/>
                <w:kern w:val="0"/>
                <w:sz w:val="24"/>
                <w:szCs w:val="24"/>
                <w:highlight w:val="none"/>
                <w:lang w:val="en-US" w:eastAsia="zh-CN" w:bidi="ar"/>
              </w:rPr>
              <w:t xml:space="preserve">。 </w:t>
            </w:r>
          </w:p>
          <w:p w14:paraId="2663F0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eastAsia"/>
                <w:color w:val="auto"/>
                <w:sz w:val="24"/>
                <w:szCs w:val="24"/>
                <w:highlight w:val="none"/>
                <w:lang w:val="en-US" w:eastAsia="zh-CN"/>
              </w:rPr>
              <w:t>5）门诊病人废水：</w:t>
            </w:r>
            <w:r>
              <w:rPr>
                <w:rFonts w:hint="default" w:ascii="Times New Roman" w:hAnsi="Times New Roman" w:eastAsia="宋体" w:cs="Times New Roman"/>
                <w:color w:val="auto"/>
                <w:sz w:val="24"/>
                <w:highlight w:val="none"/>
              </w:rPr>
              <w:t>产生量约为</w:t>
            </w:r>
            <w:r>
              <w:rPr>
                <w:rFonts w:hint="eastAsia" w:cs="Times New Roman"/>
                <w:color w:val="auto"/>
                <w:sz w:val="24"/>
                <w:highlight w:val="none"/>
                <w:lang w:val="en-US" w:eastAsia="zh-CN"/>
              </w:rPr>
              <w:t>门诊病人</w:t>
            </w:r>
            <w:r>
              <w:rPr>
                <w:rFonts w:hint="default" w:ascii="Times New Roman" w:hAnsi="Times New Roman" w:eastAsia="宋体" w:cs="Times New Roman"/>
                <w:color w:val="auto"/>
                <w:sz w:val="24"/>
                <w:highlight w:val="none"/>
              </w:rPr>
              <w:t>用水量的80%，为</w:t>
            </w:r>
            <w:r>
              <w:rPr>
                <w:rFonts w:hint="default" w:ascii="Times New Roman" w:hAnsi="Times New Roman" w:eastAsia="宋体" w:cs="Times New Roman"/>
                <w:color w:val="auto"/>
                <w:kern w:val="0"/>
                <w:sz w:val="24"/>
                <w:szCs w:val="24"/>
                <w:highlight w:val="none"/>
                <w:lang w:val="en-US" w:eastAsia="zh-CN" w:bidi="ar"/>
              </w:rPr>
              <w:t>0.</w:t>
            </w:r>
            <w:r>
              <w:rPr>
                <w:rFonts w:hint="eastAsia" w:cs="Times New Roman"/>
                <w:color w:val="auto"/>
                <w:kern w:val="0"/>
                <w:sz w:val="24"/>
                <w:szCs w:val="24"/>
                <w:highlight w:val="none"/>
                <w:lang w:val="en-US" w:eastAsia="zh-CN" w:bidi="ar"/>
              </w:rPr>
              <w:t>24</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87.6</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 xml:space="preserve">/a。 </w:t>
            </w:r>
          </w:p>
          <w:p w14:paraId="16DA0E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eastAsia"/>
                <w:color w:val="auto"/>
                <w:sz w:val="24"/>
                <w:szCs w:val="24"/>
                <w:highlight w:val="none"/>
                <w:lang w:val="en-US" w:eastAsia="zh-CN"/>
              </w:rPr>
              <w:t>6）</w:t>
            </w:r>
            <w:r>
              <w:rPr>
                <w:rFonts w:hint="default"/>
                <w:color w:val="auto"/>
                <w:sz w:val="24"/>
                <w:szCs w:val="24"/>
                <w:highlight w:val="none"/>
                <w:lang w:val="en-US" w:eastAsia="zh-CN"/>
              </w:rPr>
              <w:t>病房生活医疗混合废水</w:t>
            </w:r>
            <w:r>
              <w:rPr>
                <w:rFonts w:hint="eastAsia"/>
                <w:color w:val="auto"/>
                <w:sz w:val="24"/>
                <w:szCs w:val="24"/>
                <w:highlight w:val="none"/>
                <w:lang w:val="en-US" w:eastAsia="zh-CN"/>
              </w:rPr>
              <w:t>：</w:t>
            </w:r>
            <w:r>
              <w:rPr>
                <w:rFonts w:hint="default" w:ascii="Times New Roman" w:hAnsi="Times New Roman" w:eastAsia="宋体" w:cs="Times New Roman"/>
                <w:color w:val="auto"/>
                <w:sz w:val="24"/>
                <w:highlight w:val="none"/>
              </w:rPr>
              <w:t>产生量约为</w:t>
            </w:r>
            <w:r>
              <w:rPr>
                <w:rFonts w:hint="eastAsia" w:cs="Times New Roman"/>
                <w:color w:val="auto"/>
                <w:sz w:val="24"/>
                <w:highlight w:val="none"/>
                <w:lang w:val="en-US" w:eastAsia="zh-CN"/>
              </w:rPr>
              <w:t>病房</w:t>
            </w:r>
            <w:r>
              <w:rPr>
                <w:rFonts w:hint="default" w:ascii="Times New Roman" w:hAnsi="Times New Roman" w:eastAsia="宋体" w:cs="Times New Roman"/>
                <w:color w:val="auto"/>
                <w:sz w:val="24"/>
                <w:highlight w:val="none"/>
              </w:rPr>
              <w:t>用水量的80%，为</w:t>
            </w:r>
            <w:r>
              <w:rPr>
                <w:rFonts w:hint="eastAsia" w:cs="Times New Roman"/>
                <w:color w:val="auto"/>
                <w:kern w:val="0"/>
                <w:sz w:val="24"/>
                <w:szCs w:val="24"/>
                <w:highlight w:val="none"/>
                <w:lang w:val="en-US" w:eastAsia="zh-CN" w:bidi="ar"/>
              </w:rPr>
              <w:t>3.2</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cs="Times New Roman"/>
                <w:color w:val="auto"/>
                <w:kern w:val="0"/>
                <w:sz w:val="24"/>
                <w:szCs w:val="24"/>
                <w:highlight w:val="none"/>
                <w:lang w:val="en-US" w:eastAsia="zh-CN" w:bidi="ar"/>
              </w:rPr>
              <w:t>1168</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p>
          <w:p w14:paraId="28824A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eastAsia"/>
                <w:color w:val="auto"/>
                <w:sz w:val="24"/>
                <w:szCs w:val="24"/>
                <w:highlight w:val="none"/>
                <w:lang w:val="en-US" w:eastAsia="zh-CN"/>
              </w:rPr>
              <w:t>7）检验室废水：产</w:t>
            </w:r>
            <w:r>
              <w:rPr>
                <w:rFonts w:hint="default" w:ascii="Times New Roman" w:hAnsi="Times New Roman" w:eastAsia="宋体" w:cs="Times New Roman"/>
                <w:color w:val="auto"/>
                <w:sz w:val="24"/>
                <w:highlight w:val="none"/>
              </w:rPr>
              <w:t>生量约为</w:t>
            </w:r>
            <w:r>
              <w:rPr>
                <w:rFonts w:hint="eastAsia" w:cs="Times New Roman"/>
                <w:color w:val="auto"/>
                <w:sz w:val="24"/>
                <w:highlight w:val="none"/>
                <w:lang w:val="en-US" w:eastAsia="zh-CN"/>
              </w:rPr>
              <w:t>检验</w:t>
            </w:r>
            <w:r>
              <w:rPr>
                <w:rFonts w:hint="default" w:ascii="Times New Roman" w:hAnsi="Times New Roman" w:eastAsia="宋体" w:cs="Times New Roman"/>
                <w:color w:val="auto"/>
                <w:sz w:val="24"/>
                <w:highlight w:val="none"/>
              </w:rPr>
              <w:t>用水量的80%，为</w:t>
            </w:r>
            <w:r>
              <w:rPr>
                <w:rFonts w:hint="default" w:ascii="Times New Roman" w:hAnsi="Times New Roman" w:eastAsia="宋体" w:cs="Times New Roman"/>
                <w:snapToGrid w:val="0"/>
                <w:color w:val="auto"/>
                <w:kern w:val="0"/>
                <w:sz w:val="24"/>
                <w:szCs w:val="24"/>
                <w:highlight w:val="none"/>
                <w:lang w:val="en-US" w:eastAsia="zh-CN" w:bidi="ar"/>
              </w:rPr>
              <w:t>0.</w:t>
            </w:r>
            <w:r>
              <w:rPr>
                <w:rFonts w:hint="eastAsia" w:cs="Times New Roman"/>
                <w:snapToGrid w:val="0"/>
                <w:color w:val="auto"/>
                <w:kern w:val="0"/>
                <w:sz w:val="24"/>
                <w:szCs w:val="24"/>
                <w:highlight w:val="none"/>
                <w:lang w:val="en-US" w:eastAsia="zh-CN" w:bidi="ar"/>
              </w:rPr>
              <w:t>08</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ascii="Times New Roman" w:hAnsi="Times New Roman" w:eastAsia="宋体" w:cs="Times New Roman"/>
                <w:color w:val="auto"/>
                <w:kern w:val="0"/>
                <w:sz w:val="24"/>
                <w:szCs w:val="24"/>
                <w:highlight w:val="none"/>
                <w:lang w:val="en-US" w:eastAsia="zh-CN" w:bidi="ar"/>
              </w:rPr>
              <w:t>，</w:t>
            </w:r>
            <w:r>
              <w:rPr>
                <w:rFonts w:hint="eastAsia" w:cs="Times New Roman"/>
                <w:snapToGrid w:val="0"/>
                <w:color w:val="auto"/>
                <w:kern w:val="0"/>
                <w:sz w:val="24"/>
                <w:szCs w:val="24"/>
                <w:highlight w:val="none"/>
                <w:lang w:val="en-US" w:eastAsia="zh-CN" w:bidi="ar"/>
              </w:rPr>
              <w:t>29.2</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p>
          <w:p w14:paraId="2F5471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8）地面清洁废水</w:t>
            </w:r>
            <w:r>
              <w:rPr>
                <w:rFonts w:hint="eastAsia"/>
                <w:color w:val="auto"/>
                <w:sz w:val="24"/>
                <w:szCs w:val="24"/>
                <w:highlight w:val="none"/>
                <w:lang w:val="en-US" w:eastAsia="zh-CN"/>
              </w:rPr>
              <w:t>：产</w:t>
            </w:r>
            <w:r>
              <w:rPr>
                <w:rFonts w:hint="default" w:ascii="Times New Roman" w:hAnsi="Times New Roman" w:eastAsia="宋体" w:cs="Times New Roman"/>
                <w:color w:val="auto"/>
                <w:sz w:val="24"/>
                <w:highlight w:val="none"/>
              </w:rPr>
              <w:t>生量约为用水量的80%，为</w:t>
            </w:r>
            <w:r>
              <w:rPr>
                <w:rFonts w:hint="eastAsia" w:ascii="Times New Roman" w:hAnsi="Times New Roman" w:eastAsia="宋体" w:cs="Times New Roman"/>
                <w:snapToGrid w:val="0"/>
                <w:color w:val="auto"/>
                <w:kern w:val="0"/>
                <w:sz w:val="24"/>
                <w:szCs w:val="24"/>
                <w:highlight w:val="none"/>
                <w:lang w:val="en-US" w:eastAsia="zh-CN" w:bidi="ar"/>
              </w:rPr>
              <w:t>1.44</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w:t>
            </w:r>
            <w:r>
              <w:rPr>
                <w:rFonts w:hint="eastAsia" w:ascii="Times New Roman" w:hAnsi="Times New Roman" w:eastAsia="宋体" w:cs="Times New Roman"/>
                <w:color w:val="auto"/>
                <w:kern w:val="0"/>
                <w:sz w:val="24"/>
                <w:szCs w:val="24"/>
                <w:highlight w:val="none"/>
                <w:lang w:val="en-US" w:eastAsia="zh-CN" w:bidi="ar"/>
              </w:rPr>
              <w:t>，</w:t>
            </w:r>
            <w:r>
              <w:rPr>
                <w:rFonts w:hint="eastAsia" w:cs="Times New Roman"/>
                <w:snapToGrid w:val="0"/>
                <w:color w:val="auto"/>
                <w:kern w:val="0"/>
                <w:sz w:val="24"/>
                <w:szCs w:val="24"/>
                <w:highlight w:val="none"/>
                <w:lang w:val="en-US" w:eastAsia="zh-CN" w:bidi="ar"/>
              </w:rPr>
              <w:t>525.6</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p>
          <w:p w14:paraId="3E5E610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项目水量平衡图见图2-1。</w:t>
            </w:r>
          </w:p>
          <w:p w14:paraId="2430F76A">
            <w:pPr>
              <w:rPr>
                <w:rFonts w:hint="eastAsia" w:ascii="Times New Roman" w:hAnsi="Times New Roman" w:eastAsia="宋体" w:cs="Times New Roman"/>
                <w:b/>
                <w:color w:val="auto"/>
                <w:sz w:val="24"/>
                <w:highlight w:val="none"/>
                <w:lang w:eastAsia="zh-CN"/>
              </w:rPr>
            </w:pPr>
            <w:r>
              <w:rPr>
                <w:rFonts w:hint="eastAsia" w:ascii="Times New Roman" w:hAnsi="Times New Roman" w:eastAsia="宋体" w:cs="Times New Roman"/>
                <w:b/>
                <w:color w:val="auto"/>
                <w:sz w:val="24"/>
                <w:highlight w:val="none"/>
                <w:lang w:eastAsia="zh-CN"/>
              </w:rPr>
              <w:drawing>
                <wp:inline distT="0" distB="0" distL="114300" distR="114300">
                  <wp:extent cx="5207635" cy="4187190"/>
                  <wp:effectExtent l="0" t="0" r="12065" b="3810"/>
                  <wp:docPr id="2" name="图片 2" descr="1765678436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65678436777"/>
                          <pic:cNvPicPr>
                            <a:picLocks noChangeAspect="1"/>
                          </pic:cNvPicPr>
                        </pic:nvPicPr>
                        <pic:blipFill>
                          <a:blip r:embed="rId7"/>
                          <a:stretch>
                            <a:fillRect/>
                          </a:stretch>
                        </pic:blipFill>
                        <pic:spPr>
                          <a:xfrm>
                            <a:off x="0" y="0"/>
                            <a:ext cx="5207635" cy="4187190"/>
                          </a:xfrm>
                          <a:prstGeom prst="rect">
                            <a:avLst/>
                          </a:prstGeom>
                        </pic:spPr>
                      </pic:pic>
                    </a:graphicData>
                  </a:graphic>
                </wp:inline>
              </w:drawing>
            </w:r>
          </w:p>
          <w:p w14:paraId="763AE008">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b/>
                <w:color w:val="auto"/>
                <w:sz w:val="24"/>
                <w:highlight w:val="none"/>
              </w:rPr>
              <w:t>图2-1  项目用水平衡图（单位：m</w:t>
            </w:r>
            <w:r>
              <w:rPr>
                <w:rFonts w:hint="default" w:ascii="Times New Roman" w:hAnsi="Times New Roman" w:eastAsia="宋体" w:cs="Times New Roman"/>
                <w:b/>
                <w:color w:val="auto"/>
                <w:sz w:val="24"/>
                <w:highlight w:val="none"/>
                <w:vertAlign w:val="superscript"/>
              </w:rPr>
              <w:t>3</w:t>
            </w:r>
            <w:r>
              <w:rPr>
                <w:rFonts w:hint="default" w:ascii="Times New Roman" w:hAnsi="Times New Roman" w:eastAsia="宋体" w:cs="Times New Roman"/>
                <w:b/>
                <w:color w:val="auto"/>
                <w:sz w:val="24"/>
                <w:highlight w:val="none"/>
              </w:rPr>
              <w:t>/</w:t>
            </w:r>
            <w:r>
              <w:rPr>
                <w:rFonts w:hint="eastAsia" w:cs="Times New Roman"/>
                <w:b/>
                <w:color w:val="auto"/>
                <w:sz w:val="24"/>
                <w:highlight w:val="none"/>
                <w:lang w:val="en-US" w:eastAsia="zh-CN"/>
              </w:rPr>
              <w:t>d</w:t>
            </w:r>
            <w:r>
              <w:rPr>
                <w:rFonts w:hint="default" w:ascii="Times New Roman" w:hAnsi="Times New Roman" w:eastAsia="宋体" w:cs="Times New Roman"/>
                <w:b/>
                <w:color w:val="auto"/>
                <w:sz w:val="24"/>
                <w:highlight w:val="none"/>
              </w:rPr>
              <w:t>）</w:t>
            </w:r>
          </w:p>
          <w:p w14:paraId="1F14EC55">
            <w:pPr>
              <w:pStyle w:val="8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leftChars="0" w:firstLine="482" w:firstLineChars="200"/>
              <w:textAlignment w:val="auto"/>
              <w:rPr>
                <w:rFonts w:hint="eastAsia"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2、消防</w:t>
            </w:r>
          </w:p>
          <w:p w14:paraId="3DC010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根据需要，项目配置若干室外消火栓、室内消防栓、建筑灭火器。</w:t>
            </w:r>
          </w:p>
          <w:p w14:paraId="587219D0">
            <w:pPr>
              <w:pStyle w:val="84"/>
              <w:adjustRightInd w:val="0"/>
              <w:snapToGrid w:val="0"/>
              <w:spacing w:after="0" w:line="360" w:lineRule="auto"/>
              <w:ind w:left="0" w:leftChars="0" w:firstLine="480"/>
              <w:rPr>
                <w:rFonts w:hint="default" w:ascii="Times New Roman" w:hAnsi="Times New Roman" w:eastAsia="宋体"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3、供氧系统</w:t>
            </w:r>
          </w:p>
          <w:p w14:paraId="599B7486">
            <w:pPr>
              <w:pStyle w:val="84"/>
              <w:adjustRightInd w:val="0"/>
              <w:snapToGrid w:val="0"/>
              <w:spacing w:after="0" w:line="360" w:lineRule="auto"/>
              <w:ind w:left="0" w:leftChars="0" w:firstLine="480"/>
              <w:rPr>
                <w:rFonts w:hint="default" w:ascii="Times New Roman" w:hAnsi="Times New Roman" w:eastAsia="宋体" w:cs="Times New Roman"/>
                <w:b/>
                <w:bCs w:val="0"/>
                <w:color w:val="auto"/>
                <w:spacing w:val="0"/>
                <w:sz w:val="24"/>
                <w:szCs w:val="24"/>
                <w:highlight w:val="none"/>
                <w:lang w:val="en-US" w:eastAsia="zh-CN"/>
              </w:rPr>
            </w:pPr>
            <w:r>
              <w:rPr>
                <w:rFonts w:hint="eastAsia" w:cs="Times New Roman"/>
                <w:b w:val="0"/>
                <w:bCs/>
                <w:color w:val="auto"/>
                <w:spacing w:val="0"/>
                <w:sz w:val="24"/>
                <w:szCs w:val="24"/>
                <w:highlight w:val="none"/>
                <w:lang w:val="en-US" w:eastAsia="zh-CN"/>
              </w:rPr>
              <w:t>采用氧气罐供氧，氧气源外购。</w:t>
            </w:r>
          </w:p>
          <w:p w14:paraId="2B85081E">
            <w:pPr>
              <w:pStyle w:val="8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textAlignment w:val="auto"/>
              <w:rPr>
                <w:rFonts w:hint="default"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4、消毒</w:t>
            </w:r>
          </w:p>
          <w:p w14:paraId="6F0FBAAF">
            <w:pPr>
              <w:pStyle w:val="8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textAlignment w:val="auto"/>
              <w:rPr>
                <w:rFonts w:hint="default" w:ascii="Times New Roman" w:hAnsi="Times New Roman" w:eastAsia="宋体" w:cs="Times New Roman"/>
                <w:b w:val="0"/>
                <w:bCs/>
                <w:color w:val="auto"/>
                <w:spacing w:val="0"/>
                <w:sz w:val="24"/>
                <w:szCs w:val="24"/>
                <w:highlight w:val="none"/>
                <w:lang w:val="en-US" w:eastAsia="zh-CN"/>
              </w:rPr>
            </w:pPr>
            <w:r>
              <w:rPr>
                <w:rFonts w:hint="default" w:ascii="Times New Roman" w:hAnsi="Times New Roman" w:eastAsia="宋体" w:cs="Times New Roman"/>
                <w:b w:val="0"/>
                <w:bCs/>
                <w:color w:val="auto"/>
                <w:spacing w:val="0"/>
                <w:sz w:val="24"/>
                <w:szCs w:val="24"/>
                <w:highlight w:val="none"/>
                <w:lang w:val="en-US" w:eastAsia="zh-CN"/>
              </w:rPr>
              <w:t>①病房空气采用循环通风系统并配置紫外线消毒</w:t>
            </w:r>
            <w:r>
              <w:rPr>
                <w:rFonts w:hint="eastAsia" w:ascii="Times New Roman" w:hAnsi="Times New Roman" w:eastAsia="宋体" w:cs="Times New Roman"/>
                <w:b w:val="0"/>
                <w:bCs/>
                <w:color w:val="auto"/>
                <w:spacing w:val="0"/>
                <w:sz w:val="24"/>
                <w:szCs w:val="24"/>
                <w:highlight w:val="none"/>
                <w:lang w:val="en-US" w:eastAsia="zh-CN"/>
              </w:rPr>
              <w:t>；</w:t>
            </w:r>
            <w:r>
              <w:rPr>
                <w:rFonts w:hint="default" w:ascii="Times New Roman" w:hAnsi="Times New Roman" w:eastAsia="宋体" w:cs="Times New Roman"/>
                <w:b w:val="0"/>
                <w:bCs/>
                <w:color w:val="auto"/>
                <w:spacing w:val="0"/>
                <w:sz w:val="24"/>
                <w:szCs w:val="24"/>
                <w:highlight w:val="none"/>
                <w:lang w:val="en-US" w:eastAsia="zh-CN"/>
              </w:rPr>
              <w:t>②医疗</w:t>
            </w:r>
            <w:r>
              <w:rPr>
                <w:rFonts w:hint="eastAsia" w:cs="Times New Roman"/>
                <w:b w:val="0"/>
                <w:bCs/>
                <w:color w:val="auto"/>
                <w:spacing w:val="0"/>
                <w:sz w:val="24"/>
                <w:szCs w:val="24"/>
                <w:highlight w:val="none"/>
                <w:lang w:val="en-US" w:eastAsia="zh-CN"/>
              </w:rPr>
              <w:t>器械</w:t>
            </w:r>
            <w:r>
              <w:rPr>
                <w:rFonts w:hint="default" w:ascii="Times New Roman" w:hAnsi="Times New Roman" w:eastAsia="宋体" w:cs="Times New Roman"/>
                <w:b w:val="0"/>
                <w:bCs/>
                <w:color w:val="auto"/>
                <w:spacing w:val="0"/>
                <w:sz w:val="24"/>
                <w:szCs w:val="24"/>
                <w:highlight w:val="none"/>
                <w:lang w:val="en-US" w:eastAsia="zh-CN"/>
              </w:rPr>
              <w:t>采用75%酒精消毒，消毒后产生的医疗废物送至医疗废物暂存间暂存，交由有资质单位进行</w:t>
            </w:r>
            <w:r>
              <w:rPr>
                <w:rFonts w:hint="eastAsia" w:ascii="Times New Roman" w:hAnsi="Times New Roman" w:eastAsia="宋体" w:cs="Times New Roman"/>
                <w:b w:val="0"/>
                <w:bCs/>
                <w:color w:val="auto"/>
                <w:spacing w:val="0"/>
                <w:sz w:val="24"/>
                <w:szCs w:val="24"/>
                <w:highlight w:val="none"/>
                <w:lang w:val="en-US" w:eastAsia="zh-CN"/>
              </w:rPr>
              <w:t>处置</w:t>
            </w:r>
            <w:r>
              <w:rPr>
                <w:rFonts w:hint="default" w:ascii="Times New Roman" w:hAnsi="Times New Roman" w:eastAsia="宋体" w:cs="Times New Roman"/>
                <w:b w:val="0"/>
                <w:bCs/>
                <w:color w:val="auto"/>
                <w:spacing w:val="0"/>
                <w:sz w:val="24"/>
                <w:szCs w:val="24"/>
                <w:highlight w:val="none"/>
                <w:lang w:val="en-US" w:eastAsia="zh-CN"/>
              </w:rPr>
              <w:t>。</w:t>
            </w:r>
          </w:p>
          <w:p w14:paraId="34611B38">
            <w:pPr>
              <w:pStyle w:val="84"/>
              <w:adjustRightInd w:val="0"/>
              <w:snapToGrid w:val="0"/>
              <w:spacing w:after="0" w:line="360" w:lineRule="auto"/>
              <w:ind w:left="0" w:leftChars="0" w:firstLine="480"/>
              <w:rPr>
                <w:rFonts w:hint="default" w:ascii="Times New Roman" w:hAnsi="Times New Roman" w:eastAsia="宋体" w:cs="Times New Roman"/>
                <w:b/>
                <w:bCs w:val="0"/>
                <w:color w:val="auto"/>
                <w:spacing w:val="0"/>
                <w:sz w:val="24"/>
                <w:szCs w:val="24"/>
                <w:highlight w:val="none"/>
                <w:lang w:val="en-US" w:eastAsia="zh-CN"/>
              </w:rPr>
            </w:pPr>
            <w:r>
              <w:rPr>
                <w:rFonts w:hint="eastAsia" w:cs="Times New Roman"/>
                <w:b/>
                <w:bCs w:val="0"/>
                <w:color w:val="auto"/>
                <w:spacing w:val="0"/>
                <w:sz w:val="24"/>
                <w:szCs w:val="24"/>
                <w:highlight w:val="none"/>
                <w:lang w:val="en-US" w:eastAsia="zh-CN"/>
              </w:rPr>
              <w:t>5、通风系统</w:t>
            </w:r>
          </w:p>
          <w:p w14:paraId="40D7B3E6">
            <w:pPr>
              <w:pStyle w:val="84"/>
              <w:adjustRightInd w:val="0"/>
              <w:snapToGrid w:val="0"/>
              <w:spacing w:after="0" w:line="360" w:lineRule="auto"/>
              <w:ind w:left="0" w:leftChars="0" w:firstLine="480"/>
              <w:rPr>
                <w:rFonts w:hint="eastAsia" w:cs="Times New Roman"/>
                <w:b w:val="0"/>
                <w:bCs/>
                <w:color w:val="auto"/>
                <w:spacing w:val="0"/>
                <w:sz w:val="24"/>
                <w:szCs w:val="24"/>
                <w:highlight w:val="none"/>
                <w:lang w:val="en-US" w:eastAsia="zh-CN"/>
              </w:rPr>
            </w:pPr>
            <w:r>
              <w:rPr>
                <w:rFonts w:hint="eastAsia" w:cs="Times New Roman"/>
                <w:b w:val="0"/>
                <w:bCs/>
                <w:color w:val="auto"/>
                <w:spacing w:val="0"/>
                <w:sz w:val="24"/>
                <w:szCs w:val="24"/>
                <w:highlight w:val="none"/>
                <w:lang w:val="en-US" w:eastAsia="zh-CN"/>
              </w:rPr>
              <w:t>项目设置中央空调和机械通风系统，空调管道通过管井分配至各层；病房空气采用循环通风系统并配置紫外线消毒。</w:t>
            </w:r>
          </w:p>
          <w:p w14:paraId="61B656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imes New Roman" w:hAnsi="Times New Roman" w:eastAsia="宋体" w:cs="Times New Roman"/>
                <w:b/>
                <w:bCs w:val="0"/>
                <w:snapToGrid w:val="0"/>
                <w:color w:val="auto"/>
                <w:spacing w:val="0"/>
                <w:kern w:val="2"/>
                <w:sz w:val="24"/>
                <w:szCs w:val="24"/>
                <w:highlight w:val="none"/>
                <w:lang w:val="en-US" w:eastAsia="zh-CN" w:bidi="ar-SA"/>
              </w:rPr>
            </w:pPr>
            <w:r>
              <w:rPr>
                <w:rFonts w:hint="eastAsia" w:cs="Times New Roman"/>
                <w:b/>
                <w:bCs w:val="0"/>
                <w:snapToGrid w:val="0"/>
                <w:color w:val="auto"/>
                <w:spacing w:val="0"/>
                <w:kern w:val="2"/>
                <w:sz w:val="24"/>
                <w:szCs w:val="24"/>
                <w:highlight w:val="none"/>
                <w:lang w:val="en-US" w:eastAsia="zh-CN" w:bidi="ar-SA"/>
              </w:rPr>
              <w:t>6、</w:t>
            </w:r>
            <w:r>
              <w:rPr>
                <w:rFonts w:hint="eastAsia" w:ascii="Times New Roman" w:hAnsi="Times New Roman" w:eastAsia="宋体" w:cs="Times New Roman"/>
                <w:b/>
                <w:bCs w:val="0"/>
                <w:snapToGrid w:val="0"/>
                <w:color w:val="auto"/>
                <w:spacing w:val="0"/>
                <w:kern w:val="2"/>
                <w:sz w:val="24"/>
                <w:szCs w:val="24"/>
                <w:highlight w:val="none"/>
                <w:lang w:val="en-US" w:eastAsia="zh-CN" w:bidi="ar-SA"/>
              </w:rPr>
              <w:t>供暖</w:t>
            </w:r>
          </w:p>
          <w:p w14:paraId="79FF058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highlight w:val="none"/>
                <w:lang w:val="en-US" w:eastAsia="zh-CN"/>
              </w:rPr>
            </w:pPr>
            <w:r>
              <w:rPr>
                <w:rFonts w:hint="eastAsia" w:cs="Times New Roman"/>
                <w:b w:val="0"/>
                <w:bCs/>
                <w:snapToGrid w:val="0"/>
                <w:color w:val="auto"/>
                <w:spacing w:val="0"/>
                <w:kern w:val="2"/>
                <w:sz w:val="24"/>
                <w:szCs w:val="24"/>
                <w:highlight w:val="none"/>
                <w:lang w:val="en-US" w:eastAsia="zh-CN" w:bidi="ar-SA"/>
              </w:rPr>
              <w:t>院区</w:t>
            </w:r>
            <w:r>
              <w:rPr>
                <w:rFonts w:hint="eastAsia" w:ascii="Times New Roman" w:hAnsi="Times New Roman" w:eastAsia="宋体" w:cs="Times New Roman"/>
                <w:b w:val="0"/>
                <w:bCs/>
                <w:snapToGrid w:val="0"/>
                <w:color w:val="auto"/>
                <w:spacing w:val="0"/>
                <w:kern w:val="2"/>
                <w:sz w:val="24"/>
                <w:szCs w:val="24"/>
                <w:highlight w:val="none"/>
                <w:lang w:val="en-US" w:eastAsia="zh-CN" w:bidi="ar-SA"/>
              </w:rPr>
              <w:t>采用空调供暖。</w:t>
            </w:r>
          </w:p>
          <w:p w14:paraId="2D4F8E32">
            <w:pPr>
              <w:pStyle w:val="84"/>
              <w:adjustRightInd w:val="0"/>
              <w:snapToGrid w:val="0"/>
              <w:spacing w:after="0" w:line="360" w:lineRule="auto"/>
              <w:ind w:left="0" w:leftChars="0" w:firstLine="480"/>
              <w:rPr>
                <w:rFonts w:hint="default" w:ascii="Times New Roman" w:hAnsi="Times New Roman" w:eastAsia="宋体" w:cs="Times New Roman"/>
                <w:b/>
                <w:bCs w:val="0"/>
                <w:color w:val="auto"/>
                <w:sz w:val="24"/>
                <w:szCs w:val="24"/>
                <w:highlight w:val="none"/>
              </w:rPr>
            </w:pPr>
            <w:r>
              <w:rPr>
                <w:rFonts w:hint="eastAsia" w:cs="Times New Roman"/>
                <w:b/>
                <w:bCs w:val="0"/>
                <w:color w:val="auto"/>
                <w:spacing w:val="0"/>
                <w:sz w:val="24"/>
                <w:szCs w:val="24"/>
                <w:highlight w:val="none"/>
                <w:lang w:val="en-US" w:eastAsia="zh-CN"/>
              </w:rPr>
              <w:t>七</w:t>
            </w:r>
            <w:r>
              <w:rPr>
                <w:rFonts w:hint="default" w:ascii="Times New Roman" w:hAnsi="Times New Roman" w:eastAsia="宋体" w:cs="Times New Roman"/>
                <w:b/>
                <w:bCs w:val="0"/>
                <w:color w:val="auto"/>
                <w:spacing w:val="0"/>
                <w:sz w:val="24"/>
                <w:szCs w:val="24"/>
                <w:highlight w:val="none"/>
              </w:rPr>
              <w:t>、项目定员及工作制度</w:t>
            </w:r>
          </w:p>
          <w:p w14:paraId="7C42B2DC">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项目劳动定员20人，采用</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rPr>
              <w:t>班工作制，每班工作</w:t>
            </w:r>
            <w:r>
              <w:rPr>
                <w:rFonts w:hint="eastAsia" w:cs="Times New Roman"/>
                <w:color w:val="auto"/>
                <w:sz w:val="24"/>
                <w:highlight w:val="none"/>
                <w:lang w:val="en-US" w:eastAsia="zh-CN"/>
              </w:rPr>
              <w:t>12</w:t>
            </w:r>
            <w:r>
              <w:rPr>
                <w:rFonts w:hint="default" w:ascii="Times New Roman" w:hAnsi="Times New Roman" w:eastAsia="宋体" w:cs="Times New Roman"/>
                <w:color w:val="auto"/>
                <w:sz w:val="24"/>
                <w:highlight w:val="none"/>
              </w:rPr>
              <w:t>小时，每年工作3</w:t>
            </w:r>
            <w:r>
              <w:rPr>
                <w:rFonts w:hint="eastAsia" w:cs="Times New Roman"/>
                <w:color w:val="auto"/>
                <w:sz w:val="24"/>
                <w:highlight w:val="none"/>
                <w:lang w:val="en-US" w:eastAsia="zh-CN"/>
              </w:rPr>
              <w:t>65</w:t>
            </w:r>
            <w:r>
              <w:rPr>
                <w:rFonts w:hint="default" w:ascii="Times New Roman" w:hAnsi="Times New Roman" w:eastAsia="宋体" w:cs="Times New Roman"/>
                <w:color w:val="auto"/>
                <w:sz w:val="24"/>
                <w:highlight w:val="none"/>
              </w:rPr>
              <w:t>天。</w:t>
            </w:r>
          </w:p>
        </w:tc>
      </w:tr>
      <w:tr w14:paraId="06AB5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636" w:type="dxa"/>
            <w:vAlign w:val="center"/>
          </w:tcPr>
          <w:p w14:paraId="6C41C01D">
            <w:pPr>
              <w:pStyle w:val="78"/>
              <w:adjustRightInd w:val="0"/>
              <w:snapToGrid w:val="0"/>
              <w:spacing w:before="0" w:beforeAutospacing="0" w:after="0" w:afterAutospacing="0"/>
              <w:jc w:val="center"/>
              <w:rPr>
                <w:rFonts w:hint="default" w:ascii="Times New Roman" w:hAnsi="Times New Roman" w:eastAsia="宋体" w:cs="Times New Roman"/>
                <w:b/>
                <w:bCs/>
                <w:color w:val="auto"/>
                <w:szCs w:val="24"/>
                <w:highlight w:val="none"/>
              </w:rPr>
            </w:pPr>
            <w:r>
              <w:rPr>
                <w:rFonts w:hint="default" w:ascii="Times New Roman" w:hAnsi="Times New Roman" w:eastAsia="宋体" w:cs="Times New Roman"/>
                <w:b/>
                <w:bCs/>
                <w:color w:val="auto"/>
                <w:szCs w:val="24"/>
                <w:highlight w:val="none"/>
              </w:rPr>
              <w:t>工艺流程和产排污环节</w:t>
            </w:r>
          </w:p>
        </w:tc>
        <w:tc>
          <w:tcPr>
            <w:tcW w:w="8425" w:type="dxa"/>
          </w:tcPr>
          <w:p w14:paraId="543A6D77">
            <w:pPr>
              <w:pStyle w:val="2867"/>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firstLine="482" w:firstLineChars="200"/>
              <w:textAlignment w:val="baseline"/>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一、施工期</w:t>
            </w:r>
            <w:r>
              <w:rPr>
                <w:rFonts w:hint="default" w:ascii="Times New Roman" w:hAnsi="Times New Roman" w:eastAsia="宋体" w:cs="Times New Roman"/>
                <w:b/>
                <w:color w:val="auto"/>
                <w:sz w:val="24"/>
                <w:szCs w:val="24"/>
                <w:highlight w:val="none"/>
                <w:lang w:val="en-US" w:eastAsia="zh-CN"/>
              </w:rPr>
              <w:t>工艺流程及产排污环节</w:t>
            </w:r>
          </w:p>
          <w:p w14:paraId="7B1D2458">
            <w:pPr>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本项目</w:t>
            </w:r>
            <w:r>
              <w:rPr>
                <w:rFonts w:hint="default" w:ascii="Times New Roman" w:hAnsi="Times New Roman" w:eastAsia="宋体" w:cs="Times New Roman"/>
                <w:bCs/>
                <w:color w:val="auto"/>
                <w:sz w:val="24"/>
                <w:szCs w:val="24"/>
                <w:highlight w:val="none"/>
                <w:lang w:val="en-US" w:eastAsia="zh-CN"/>
              </w:rPr>
              <w:t>于</w:t>
            </w:r>
            <w:r>
              <w:rPr>
                <w:rFonts w:hint="default" w:ascii="Times New Roman" w:hAnsi="Times New Roman" w:eastAsia="宋体" w:cs="Times New Roman"/>
                <w:color w:val="auto"/>
                <w:kern w:val="2"/>
                <w:sz w:val="24"/>
                <w:szCs w:val="24"/>
                <w:highlight w:val="none"/>
                <w:u w:val="none"/>
                <w:lang w:val="en-US" w:eastAsia="zh-CN" w:bidi="ar-SA"/>
              </w:rPr>
              <w:t>现有厂房内</w:t>
            </w:r>
            <w:r>
              <w:rPr>
                <w:rFonts w:hint="default" w:ascii="Times New Roman" w:hAnsi="Times New Roman" w:eastAsia="宋体" w:cs="Times New Roman"/>
                <w:bCs/>
                <w:color w:val="auto"/>
                <w:sz w:val="24"/>
                <w:szCs w:val="24"/>
                <w:highlight w:val="none"/>
                <w:lang w:val="en-US" w:eastAsia="zh-CN"/>
              </w:rPr>
              <w:t>建设，</w:t>
            </w:r>
            <w:r>
              <w:rPr>
                <w:rFonts w:hint="default" w:ascii="Times New Roman" w:hAnsi="Times New Roman" w:eastAsia="宋体" w:cs="Times New Roman"/>
                <w:color w:val="auto"/>
                <w:sz w:val="24"/>
                <w:szCs w:val="24"/>
                <w:highlight w:val="none"/>
              </w:rPr>
              <w:t>施工已经结束，施工期污染环节主要为设备的安装调试所产生的噪声污染。</w:t>
            </w:r>
          </w:p>
          <w:p w14:paraId="635DC275">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firstLine="506" w:firstLineChars="200"/>
              <w:textAlignment w:val="auto"/>
              <w:rPr>
                <w:rFonts w:hint="default" w:ascii="Times New Roman" w:hAnsi="Times New Roman" w:eastAsia="宋体" w:cs="Times New Roman"/>
                <w:b/>
                <w:color w:val="auto"/>
                <w:spacing w:val="6"/>
                <w:sz w:val="24"/>
                <w:szCs w:val="24"/>
                <w:highlight w:val="none"/>
                <w:lang w:val="en-US" w:eastAsia="zh-CN"/>
              </w:rPr>
            </w:pPr>
            <w:r>
              <w:rPr>
                <w:rFonts w:hint="default" w:ascii="Times New Roman" w:hAnsi="Times New Roman" w:eastAsia="宋体" w:cs="Times New Roman"/>
                <w:b/>
                <w:color w:val="auto"/>
                <w:spacing w:val="6"/>
                <w:sz w:val="24"/>
                <w:szCs w:val="24"/>
                <w:highlight w:val="none"/>
              </w:rPr>
              <w:t>营运期</w:t>
            </w:r>
            <w:r>
              <w:rPr>
                <w:rFonts w:hint="default" w:ascii="Times New Roman" w:hAnsi="Times New Roman" w:eastAsia="宋体" w:cs="Times New Roman"/>
                <w:b/>
                <w:color w:val="auto"/>
                <w:spacing w:val="6"/>
                <w:sz w:val="24"/>
                <w:szCs w:val="24"/>
                <w:highlight w:val="none"/>
                <w:lang w:val="en-US" w:eastAsia="zh-CN"/>
              </w:rPr>
              <w:t>工艺流程及产排污环节</w:t>
            </w:r>
          </w:p>
          <w:p w14:paraId="33B3282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snapToGrid w:val="0"/>
                <w:color w:val="auto"/>
                <w:kern w:val="0"/>
                <w:sz w:val="24"/>
                <w:szCs w:val="24"/>
                <w:highlight w:val="none"/>
                <w:lang w:val="en-US" w:eastAsia="zh-CN" w:bidi="ar"/>
              </w:rPr>
              <w:t>医院为医疗服务单位，为来院就医的病人提供检查、治疗、住院服务。医院运营期工艺流程图见图 2-2。</w:t>
            </w:r>
          </w:p>
          <w:p w14:paraId="0332ECD3">
            <w:pPr>
              <w:pStyle w:val="84"/>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rPr>
                <w:rFonts w:hint="default" w:ascii="Times New Roman" w:hAnsi="Times New Roman" w:eastAsia="宋体" w:cs="Times New Roman"/>
                <w:color w:val="auto"/>
                <w:highlight w:val="none"/>
              </w:rPr>
            </w:pPr>
            <w:r>
              <w:rPr>
                <w:color w:val="auto"/>
                <w:highlight w:val="none"/>
              </w:rPr>
              <w:object>
                <v:shape id="_x0000_i1025" o:spt="75" type="#_x0000_t75" style="height:287.25pt;width:293.35pt;" o:ole="t" filled="f" o:preferrelative="f" stroked="f" coordsize="21600,21600">
                  <v:path/>
                  <v:fill on="f" focussize="0,0"/>
                  <v:stroke on="f"/>
                  <v:imagedata r:id="rId9" o:title=""/>
                  <o:lock v:ext="edit" rotation="t" aspectratio="f"/>
                  <w10:wrap type="none"/>
                  <w10:anchorlock/>
                </v:shape>
                <o:OLEObject Type="Embed" ProgID="Visio.Drawing.11" ShapeID="_x0000_i1025" DrawAspect="Content" ObjectID="_1468075725" r:id="rId8">
                  <o:LockedField>false</o:LockedField>
                </o:OLEObject>
              </w:object>
            </w:r>
          </w:p>
          <w:p w14:paraId="50B1F6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sz w:val="24"/>
                <w:highlight w:val="none"/>
              </w:rPr>
              <w:t xml:space="preserve">图2-2  </w:t>
            </w:r>
            <w:r>
              <w:rPr>
                <w:rFonts w:hint="eastAsia" w:cs="Times New Roman"/>
                <w:b/>
                <w:bCs/>
                <w:color w:val="auto"/>
                <w:sz w:val="24"/>
                <w:highlight w:val="none"/>
                <w:lang w:eastAsia="zh-CN"/>
              </w:rPr>
              <w:t>本项目运营期</w:t>
            </w:r>
            <w:r>
              <w:rPr>
                <w:rFonts w:hint="default" w:ascii="Times New Roman" w:hAnsi="Times New Roman" w:eastAsia="宋体" w:cs="Times New Roman"/>
                <w:b/>
                <w:color w:val="auto"/>
                <w:sz w:val="24"/>
                <w:highlight w:val="none"/>
              </w:rPr>
              <w:t>工艺流程及产污环节图</w:t>
            </w:r>
          </w:p>
          <w:p w14:paraId="6334953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val="en-US" w:eastAsia="zh-CN" w:bidi="ar"/>
              </w:rPr>
              <w:t>项目不设置洗衣房，被单、 病服等委外清洗。本项目不设传染科和传染病房，医院不接收传染病人；无洗片室，无同位素诊断及治疗。检验室不使用含隔、铬、砷、铅、汞等的试剂。本项目不产生</w:t>
            </w:r>
            <w:r>
              <w:rPr>
                <w:rFonts w:hint="default" w:ascii="Times New Roman" w:hAnsi="Times New Roman" w:eastAsia="宋体" w:cs="Times New Roman"/>
                <w:snapToGrid w:val="0"/>
                <w:color w:val="auto"/>
                <w:kern w:val="0"/>
                <w:sz w:val="24"/>
                <w:szCs w:val="24"/>
                <w:highlight w:val="none"/>
                <w:lang w:val="en-US" w:eastAsia="zh-CN" w:bidi="ar"/>
              </w:rPr>
              <w:t>总α、总β</w:t>
            </w:r>
            <w:r>
              <w:rPr>
                <w:rFonts w:hint="eastAsia" w:ascii="宋体" w:hAnsi="宋体" w:eastAsia="宋体" w:cs="宋体"/>
                <w:snapToGrid w:val="0"/>
                <w:color w:val="auto"/>
                <w:kern w:val="0"/>
                <w:sz w:val="24"/>
                <w:szCs w:val="24"/>
                <w:highlight w:val="none"/>
                <w:lang w:val="en-US" w:eastAsia="zh-CN" w:bidi="ar"/>
              </w:rPr>
              <w:t>、总银、总隔、总铬、六价铬、总砷、总铅、总汞等污染物。</w:t>
            </w:r>
          </w:p>
          <w:p w14:paraId="6929873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kern w:val="0"/>
                <w:sz w:val="24"/>
                <w:szCs w:val="24"/>
                <w:highlight w:val="none"/>
                <w:lang w:val="en-US" w:eastAsia="zh-CN" w:bidi="ar"/>
              </w:rPr>
              <w:t xml:space="preserve">本项目业务流程简述： </w:t>
            </w:r>
          </w:p>
          <w:p w14:paraId="229EC03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kern w:val="0"/>
                <w:sz w:val="24"/>
                <w:szCs w:val="24"/>
                <w:highlight w:val="none"/>
                <w:lang w:val="en-US" w:eastAsia="zh-CN" w:bidi="ar"/>
              </w:rPr>
              <w:t>（1）挂号、门诊：病人来到门诊后，挂号等待候诊</w:t>
            </w:r>
            <w:r>
              <w:rPr>
                <w:rFonts w:hint="eastAsia" w:ascii="Times New Roman" w:hAnsi="Times New Roman" w:eastAsia="宋体" w:cs="Times New Roman"/>
                <w:snapToGrid w:val="0"/>
                <w:color w:val="auto"/>
                <w:kern w:val="0"/>
                <w:sz w:val="24"/>
                <w:szCs w:val="24"/>
                <w:highlight w:val="none"/>
                <w:lang w:val="en-US" w:eastAsia="zh-CN" w:bidi="ar"/>
              </w:rPr>
              <w:t>。该环节</w:t>
            </w:r>
            <w:r>
              <w:rPr>
                <w:rFonts w:hint="default" w:ascii="Times New Roman" w:hAnsi="Times New Roman" w:eastAsia="宋体" w:cs="Times New Roman"/>
                <w:snapToGrid w:val="0"/>
                <w:color w:val="auto"/>
                <w:kern w:val="0"/>
                <w:sz w:val="24"/>
                <w:szCs w:val="24"/>
                <w:highlight w:val="none"/>
                <w:lang w:val="en-US" w:eastAsia="zh-CN" w:bidi="ar"/>
              </w:rPr>
              <w:t>会产生</w:t>
            </w:r>
            <w:r>
              <w:rPr>
                <w:rFonts w:hint="eastAsia" w:ascii="Times New Roman" w:hAnsi="Times New Roman" w:eastAsia="宋体" w:cs="Times New Roman"/>
                <w:snapToGrid w:val="0"/>
                <w:color w:val="auto"/>
                <w:kern w:val="0"/>
                <w:sz w:val="24"/>
                <w:szCs w:val="24"/>
                <w:highlight w:val="none"/>
                <w:lang w:val="en-US" w:eastAsia="zh-CN" w:bidi="ar"/>
              </w:rPr>
              <w:t>门诊病人</w:t>
            </w:r>
            <w:r>
              <w:rPr>
                <w:rFonts w:hint="default" w:ascii="Times New Roman" w:hAnsi="Times New Roman" w:eastAsia="宋体" w:cs="Times New Roman"/>
                <w:snapToGrid w:val="0"/>
                <w:color w:val="auto"/>
                <w:kern w:val="0"/>
                <w:sz w:val="24"/>
                <w:szCs w:val="24"/>
                <w:highlight w:val="none"/>
                <w:lang w:val="en-US" w:eastAsia="zh-CN" w:bidi="ar"/>
              </w:rPr>
              <w:t>废</w:t>
            </w:r>
            <w:r>
              <w:rPr>
                <w:rFonts w:hint="eastAsia" w:ascii="Times New Roman" w:hAnsi="Times New Roman" w:eastAsia="宋体" w:cs="Times New Roman"/>
                <w:snapToGrid w:val="0"/>
                <w:color w:val="auto"/>
                <w:kern w:val="0"/>
                <w:sz w:val="24"/>
                <w:szCs w:val="24"/>
                <w:highlight w:val="none"/>
                <w:lang w:val="en-US" w:eastAsia="zh-CN" w:bidi="ar"/>
              </w:rPr>
              <w:t>水、</w:t>
            </w:r>
            <w:r>
              <w:rPr>
                <w:rFonts w:hint="default" w:ascii="Times New Roman" w:hAnsi="Times New Roman" w:eastAsia="宋体" w:cs="Times New Roman"/>
                <w:snapToGrid w:val="0"/>
                <w:color w:val="auto"/>
                <w:kern w:val="0"/>
                <w:sz w:val="24"/>
                <w:szCs w:val="24"/>
                <w:highlight w:val="none"/>
                <w:lang w:val="en-US" w:eastAsia="zh-CN" w:bidi="ar"/>
              </w:rPr>
              <w:t>生活垃圾</w:t>
            </w:r>
            <w:r>
              <w:rPr>
                <w:rFonts w:hint="eastAsia" w:ascii="Times New Roman" w:hAnsi="Times New Roman" w:eastAsia="宋体" w:cs="Times New Roman"/>
                <w:snapToGrid w:val="0"/>
                <w:color w:val="auto"/>
                <w:kern w:val="0"/>
                <w:sz w:val="24"/>
                <w:szCs w:val="24"/>
                <w:highlight w:val="none"/>
                <w:lang w:val="en-US" w:eastAsia="zh-CN" w:bidi="ar"/>
              </w:rPr>
              <w:t>、医患噪声</w:t>
            </w:r>
            <w:r>
              <w:rPr>
                <w:rFonts w:hint="default" w:ascii="Times New Roman" w:hAnsi="Times New Roman" w:eastAsia="宋体" w:cs="Times New Roman"/>
                <w:snapToGrid w:val="0"/>
                <w:color w:val="auto"/>
                <w:kern w:val="0"/>
                <w:sz w:val="24"/>
                <w:szCs w:val="24"/>
                <w:highlight w:val="none"/>
                <w:lang w:val="en-US" w:eastAsia="zh-CN" w:bidi="ar"/>
              </w:rPr>
              <w:t xml:space="preserve">。 </w:t>
            </w:r>
          </w:p>
          <w:p w14:paraId="2C09A3C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kern w:val="0"/>
                <w:sz w:val="24"/>
                <w:szCs w:val="24"/>
                <w:highlight w:val="none"/>
                <w:lang w:val="en-US" w:eastAsia="zh-CN" w:bidi="ar"/>
              </w:rPr>
              <w:t>（2）</w:t>
            </w:r>
            <w:r>
              <w:rPr>
                <w:rFonts w:hint="eastAsia" w:cs="Times New Roman"/>
                <w:snapToGrid w:val="0"/>
                <w:color w:val="auto"/>
                <w:kern w:val="0"/>
                <w:sz w:val="24"/>
                <w:szCs w:val="24"/>
                <w:highlight w:val="none"/>
                <w:lang w:val="en-US" w:eastAsia="zh-CN" w:bidi="ar"/>
              </w:rPr>
              <w:t>辅助</w:t>
            </w:r>
            <w:r>
              <w:rPr>
                <w:rFonts w:hint="default" w:ascii="Times New Roman" w:hAnsi="Times New Roman" w:eastAsia="宋体" w:cs="Times New Roman"/>
                <w:snapToGrid w:val="0"/>
                <w:color w:val="auto"/>
                <w:kern w:val="0"/>
                <w:sz w:val="24"/>
                <w:szCs w:val="24"/>
                <w:highlight w:val="none"/>
                <w:lang w:val="en-US" w:eastAsia="zh-CN" w:bidi="ar"/>
              </w:rPr>
              <w:t>检查：本项目</w:t>
            </w:r>
            <w:r>
              <w:rPr>
                <w:rFonts w:hint="eastAsia" w:cs="Times New Roman"/>
                <w:snapToGrid w:val="0"/>
                <w:color w:val="auto"/>
                <w:kern w:val="0"/>
                <w:sz w:val="24"/>
                <w:szCs w:val="24"/>
                <w:highlight w:val="none"/>
                <w:lang w:val="en-US" w:eastAsia="zh-CN" w:bidi="ar"/>
              </w:rPr>
              <w:t>检查</w:t>
            </w:r>
            <w:r>
              <w:rPr>
                <w:rFonts w:hint="default" w:ascii="Times New Roman" w:hAnsi="Times New Roman" w:eastAsia="宋体" w:cs="Times New Roman"/>
                <w:snapToGrid w:val="0"/>
                <w:color w:val="auto"/>
                <w:kern w:val="0"/>
                <w:sz w:val="24"/>
                <w:szCs w:val="24"/>
                <w:highlight w:val="none"/>
                <w:lang w:val="en-US" w:eastAsia="zh-CN" w:bidi="ar"/>
              </w:rPr>
              <w:t>工作流程：录入病人信息→采用数字化医疗设备检验→显示结果；</w:t>
            </w:r>
            <w:r>
              <w:rPr>
                <w:rFonts w:hint="eastAsia" w:ascii="Times New Roman" w:hAnsi="Times New Roman" w:eastAsia="宋体" w:cs="Times New Roman"/>
                <w:snapToGrid w:val="0"/>
                <w:color w:val="auto"/>
                <w:kern w:val="0"/>
                <w:sz w:val="24"/>
                <w:szCs w:val="24"/>
                <w:highlight w:val="none"/>
                <w:lang w:val="en-US" w:eastAsia="zh-CN" w:bidi="ar"/>
              </w:rPr>
              <w:t>检验</w:t>
            </w:r>
            <w:r>
              <w:rPr>
                <w:rFonts w:hint="eastAsia" w:cs="Times New Roman"/>
                <w:snapToGrid w:val="0"/>
                <w:color w:val="auto"/>
                <w:kern w:val="0"/>
                <w:sz w:val="24"/>
                <w:szCs w:val="24"/>
                <w:highlight w:val="none"/>
                <w:lang w:val="en-US" w:eastAsia="zh-CN" w:bidi="ar"/>
              </w:rPr>
              <w:t>检查</w:t>
            </w:r>
            <w:r>
              <w:rPr>
                <w:rFonts w:hint="default" w:ascii="Times New Roman" w:hAnsi="Times New Roman" w:eastAsia="宋体" w:cs="Times New Roman"/>
                <w:snapToGrid w:val="0"/>
                <w:color w:val="auto"/>
                <w:kern w:val="0"/>
                <w:sz w:val="24"/>
                <w:szCs w:val="24"/>
                <w:highlight w:val="none"/>
                <w:lang w:val="en-US" w:eastAsia="zh-CN" w:bidi="ar"/>
              </w:rPr>
              <w:t>进行血常规</w:t>
            </w:r>
            <w:r>
              <w:rPr>
                <w:rFonts w:hint="eastAsia" w:ascii="Times New Roman" w:hAnsi="Times New Roman" w:eastAsia="宋体" w:cs="Times New Roman"/>
                <w:snapToGrid w:val="0"/>
                <w:color w:val="auto"/>
                <w:kern w:val="0"/>
                <w:sz w:val="24"/>
                <w:szCs w:val="24"/>
                <w:highlight w:val="none"/>
                <w:lang w:val="en-US" w:eastAsia="zh-CN" w:bidi="ar"/>
              </w:rPr>
              <w:t>、尿液等</w:t>
            </w:r>
            <w:r>
              <w:rPr>
                <w:rFonts w:hint="default" w:ascii="Times New Roman" w:hAnsi="Times New Roman" w:eastAsia="宋体" w:cs="Times New Roman"/>
                <w:snapToGrid w:val="0"/>
                <w:color w:val="auto"/>
                <w:kern w:val="0"/>
                <w:sz w:val="24"/>
                <w:szCs w:val="24"/>
                <w:highlight w:val="none"/>
                <w:lang w:val="en-US" w:eastAsia="zh-CN" w:bidi="ar"/>
              </w:rPr>
              <w:t>检查，工作流程：采取标本→进行标本编号→将标本放入仪器检测→显示结果。项目均采用先进的数字化医疗设备，</w:t>
            </w:r>
            <w:r>
              <w:rPr>
                <w:rFonts w:hint="eastAsia" w:ascii="Times New Roman" w:hAnsi="Times New Roman" w:eastAsia="宋体" w:cs="Times New Roman"/>
                <w:snapToGrid w:val="0"/>
                <w:color w:val="auto"/>
                <w:kern w:val="0"/>
                <w:sz w:val="24"/>
                <w:szCs w:val="24"/>
                <w:highlight w:val="none"/>
                <w:lang w:val="en-US" w:eastAsia="zh-CN" w:bidi="ar"/>
              </w:rPr>
              <w:t>检验科</w:t>
            </w:r>
            <w:r>
              <w:rPr>
                <w:rFonts w:hint="default" w:ascii="Times New Roman" w:hAnsi="Times New Roman" w:eastAsia="宋体" w:cs="Times New Roman"/>
                <w:snapToGrid w:val="0"/>
                <w:color w:val="auto"/>
                <w:kern w:val="0"/>
                <w:sz w:val="24"/>
                <w:szCs w:val="24"/>
                <w:highlight w:val="none"/>
                <w:lang w:val="en-US" w:eastAsia="zh-CN" w:bidi="ar"/>
              </w:rPr>
              <w:t>化验室进行检查时均采用</w:t>
            </w:r>
            <w:r>
              <w:rPr>
                <w:rFonts w:hint="eastAsia" w:ascii="Times New Roman" w:hAnsi="Times New Roman" w:eastAsia="宋体" w:cs="Times New Roman"/>
                <w:snapToGrid w:val="0"/>
                <w:color w:val="auto"/>
                <w:kern w:val="0"/>
                <w:sz w:val="24"/>
                <w:szCs w:val="24"/>
                <w:highlight w:val="none"/>
                <w:lang w:val="en-US" w:eastAsia="zh-CN" w:bidi="ar"/>
              </w:rPr>
              <w:t>成品检测试剂</w:t>
            </w:r>
            <w:r>
              <w:rPr>
                <w:rFonts w:hint="default" w:ascii="Times New Roman" w:hAnsi="Times New Roman" w:eastAsia="宋体" w:cs="Times New Roman"/>
                <w:snapToGrid w:val="0"/>
                <w:color w:val="auto"/>
                <w:kern w:val="0"/>
                <w:sz w:val="24"/>
                <w:szCs w:val="24"/>
                <w:highlight w:val="none"/>
                <w:lang w:val="en-US" w:eastAsia="zh-CN" w:bidi="ar"/>
              </w:rPr>
              <w:t>。</w:t>
            </w:r>
            <w:r>
              <w:rPr>
                <w:rFonts w:hint="eastAsia" w:ascii="Times New Roman" w:hAnsi="Times New Roman" w:eastAsia="宋体" w:cs="Times New Roman"/>
                <w:snapToGrid w:val="0"/>
                <w:color w:val="auto"/>
                <w:kern w:val="0"/>
                <w:sz w:val="24"/>
                <w:szCs w:val="24"/>
                <w:highlight w:val="none"/>
                <w:lang w:val="en-US" w:eastAsia="zh-CN" w:bidi="ar"/>
              </w:rPr>
              <w:t>该环节会产生检验室废水、废气，纯水制备浓盐水，医疗废物。</w:t>
            </w:r>
          </w:p>
          <w:p w14:paraId="645D5AE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snapToGrid w:val="0"/>
                <w:color w:val="auto"/>
                <w:kern w:val="0"/>
                <w:sz w:val="24"/>
                <w:szCs w:val="24"/>
                <w:highlight w:val="none"/>
                <w:lang w:val="en-US" w:eastAsia="zh-CN" w:bidi="ar"/>
              </w:rPr>
            </w:pPr>
            <w:r>
              <w:rPr>
                <w:rFonts w:hint="default" w:ascii="Times New Roman" w:hAnsi="Times New Roman" w:eastAsia="宋体" w:cs="Times New Roman"/>
                <w:snapToGrid w:val="0"/>
                <w:color w:val="auto"/>
                <w:kern w:val="0"/>
                <w:sz w:val="24"/>
                <w:szCs w:val="24"/>
                <w:highlight w:val="none"/>
                <w:lang w:val="en-US" w:eastAsia="zh-CN" w:bidi="ar"/>
              </w:rPr>
              <w:t>（3）诊断：医生随后对病人进行诊断，医生根据诊断结果对病人开出相应 的处方或进行相应的处置。本项目配有中药煎药房，煎药在密闭煎药机内进行</w:t>
            </w:r>
            <w:r>
              <w:rPr>
                <w:rFonts w:hint="eastAsia" w:ascii="Times New Roman" w:hAnsi="Times New Roman" w:cs="Times New Roman"/>
                <w:snapToGrid w:val="0"/>
                <w:color w:val="auto"/>
                <w:kern w:val="0"/>
                <w:sz w:val="24"/>
                <w:szCs w:val="24"/>
                <w:highlight w:val="none"/>
                <w:lang w:val="en-US" w:eastAsia="zh-CN" w:bidi="ar"/>
              </w:rPr>
              <w:t>。</w:t>
            </w:r>
          </w:p>
          <w:p w14:paraId="2AE2584D">
            <w:pPr>
              <w:keepNext w:val="0"/>
              <w:keepLines w:val="0"/>
              <w:pageBreakBefore w:val="0"/>
              <w:widowControl/>
              <w:suppressLineNumbers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snapToGrid w:val="0"/>
                <w:color w:val="auto"/>
                <w:kern w:val="0"/>
                <w:sz w:val="24"/>
                <w:szCs w:val="24"/>
                <w:highlight w:val="none"/>
                <w:lang w:val="en-US" w:eastAsia="zh-CN" w:bidi="ar"/>
              </w:rPr>
            </w:pPr>
            <w:r>
              <w:rPr>
                <w:rFonts w:hint="eastAsia" w:ascii="Times New Roman" w:hAnsi="Times New Roman" w:eastAsia="宋体" w:cs="Times New Roman"/>
                <w:snapToGrid w:val="0"/>
                <w:color w:val="auto"/>
                <w:kern w:val="0"/>
                <w:sz w:val="24"/>
                <w:szCs w:val="24"/>
                <w:highlight w:val="none"/>
                <w:lang w:val="en-US" w:eastAsia="zh-CN" w:bidi="ar"/>
              </w:rPr>
              <w:t>该环节会产生</w:t>
            </w:r>
            <w:r>
              <w:rPr>
                <w:rFonts w:hint="eastAsia" w:cs="Times New Roman"/>
                <w:snapToGrid w:val="0"/>
                <w:color w:val="auto"/>
                <w:kern w:val="0"/>
                <w:sz w:val="24"/>
                <w:szCs w:val="24"/>
                <w:highlight w:val="none"/>
                <w:lang w:val="en-US" w:eastAsia="zh-CN" w:bidi="ar"/>
              </w:rPr>
              <w:t>煎药异味、</w:t>
            </w:r>
            <w:r>
              <w:rPr>
                <w:rFonts w:hint="eastAsia" w:ascii="Times New Roman" w:hAnsi="Times New Roman" w:eastAsia="宋体" w:cs="Times New Roman"/>
                <w:snapToGrid w:val="0"/>
                <w:color w:val="auto"/>
                <w:kern w:val="0"/>
                <w:sz w:val="24"/>
                <w:szCs w:val="24"/>
                <w:highlight w:val="none"/>
                <w:lang w:val="en-US" w:eastAsia="zh-CN" w:bidi="ar"/>
              </w:rPr>
              <w:t>煎药机清洗废水、废药渣。</w:t>
            </w:r>
          </w:p>
          <w:p w14:paraId="16C714C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snapToGrid w:val="0"/>
                <w:color w:val="auto"/>
                <w:kern w:val="0"/>
                <w:sz w:val="24"/>
                <w:szCs w:val="24"/>
                <w:highlight w:val="none"/>
                <w:lang w:val="en-US" w:eastAsia="zh-CN" w:bidi="ar"/>
              </w:rPr>
              <w:t>（4）治疗：根据病情需要，部分病人需进行住院治疗</w:t>
            </w:r>
            <w:r>
              <w:rPr>
                <w:rFonts w:hint="eastAsia" w:ascii="Times New Roman" w:hAnsi="Times New Roman" w:eastAsia="宋体" w:cs="Times New Roman"/>
                <w:snapToGrid w:val="0"/>
                <w:color w:val="auto"/>
                <w:kern w:val="0"/>
                <w:sz w:val="24"/>
                <w:szCs w:val="24"/>
                <w:highlight w:val="none"/>
                <w:lang w:val="en-US" w:eastAsia="zh-CN" w:bidi="ar"/>
              </w:rPr>
              <w:t>。该环节</w:t>
            </w:r>
            <w:r>
              <w:rPr>
                <w:rFonts w:hint="default" w:ascii="Times New Roman" w:hAnsi="Times New Roman" w:eastAsia="宋体" w:cs="Times New Roman"/>
                <w:snapToGrid w:val="0"/>
                <w:color w:val="auto"/>
                <w:kern w:val="0"/>
                <w:sz w:val="24"/>
                <w:szCs w:val="24"/>
                <w:highlight w:val="none"/>
                <w:lang w:val="en-US" w:eastAsia="zh-CN" w:bidi="ar"/>
              </w:rPr>
              <w:t>会产生</w:t>
            </w:r>
            <w:r>
              <w:rPr>
                <w:rFonts w:hint="eastAsia" w:cs="Times New Roman"/>
                <w:snapToGrid w:val="0"/>
                <w:color w:val="auto"/>
                <w:kern w:val="0"/>
                <w:sz w:val="24"/>
                <w:szCs w:val="24"/>
                <w:highlight w:val="none"/>
                <w:lang w:val="en-US" w:eastAsia="zh-CN" w:bidi="ar"/>
              </w:rPr>
              <w:t>病房废气、</w:t>
            </w:r>
            <w:r>
              <w:rPr>
                <w:rFonts w:hint="eastAsia" w:ascii="Times New Roman" w:hAnsi="Times New Roman" w:eastAsia="宋体" w:cs="Times New Roman"/>
                <w:snapToGrid w:val="0"/>
                <w:color w:val="auto"/>
                <w:kern w:val="0"/>
                <w:sz w:val="24"/>
                <w:szCs w:val="24"/>
                <w:highlight w:val="none"/>
                <w:lang w:val="en-US" w:eastAsia="zh-CN" w:bidi="ar"/>
              </w:rPr>
              <w:t>病房生活医疗混合废水、</w:t>
            </w:r>
            <w:r>
              <w:rPr>
                <w:rFonts w:hint="default" w:ascii="Times New Roman" w:hAnsi="Times New Roman" w:eastAsia="宋体" w:cs="Times New Roman"/>
                <w:snapToGrid w:val="0"/>
                <w:color w:val="auto"/>
                <w:kern w:val="0"/>
                <w:sz w:val="24"/>
                <w:szCs w:val="24"/>
                <w:highlight w:val="none"/>
                <w:lang w:val="en-US" w:eastAsia="zh-CN" w:bidi="ar"/>
              </w:rPr>
              <w:t>生活垃圾</w:t>
            </w:r>
            <w:r>
              <w:rPr>
                <w:rFonts w:hint="eastAsia" w:ascii="Times New Roman" w:hAnsi="Times New Roman" w:eastAsia="宋体" w:cs="Times New Roman"/>
                <w:snapToGrid w:val="0"/>
                <w:color w:val="auto"/>
                <w:kern w:val="0"/>
                <w:sz w:val="24"/>
                <w:szCs w:val="24"/>
                <w:highlight w:val="none"/>
                <w:lang w:val="en-US" w:eastAsia="zh-CN" w:bidi="ar"/>
              </w:rPr>
              <w:t>、</w:t>
            </w:r>
            <w:r>
              <w:rPr>
                <w:rFonts w:hint="default" w:ascii="Times New Roman" w:hAnsi="Times New Roman" w:eastAsia="宋体" w:cs="Times New Roman"/>
                <w:snapToGrid w:val="0"/>
                <w:color w:val="auto"/>
                <w:kern w:val="0"/>
                <w:sz w:val="24"/>
                <w:szCs w:val="24"/>
                <w:highlight w:val="none"/>
                <w:lang w:val="en-US" w:eastAsia="zh-CN" w:bidi="ar"/>
              </w:rPr>
              <w:t xml:space="preserve">医疗废物。 </w:t>
            </w:r>
          </w:p>
          <w:p w14:paraId="707870E9">
            <w:pPr>
              <w:keepNext w:val="0"/>
              <w:keepLines w:val="0"/>
              <w:pageBreakBefore w:val="0"/>
              <w:widowControl/>
              <w:suppressLineNumbers w:val="0"/>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snapToGrid w:val="0"/>
                <w:color w:val="auto"/>
                <w:kern w:val="0"/>
                <w:sz w:val="24"/>
                <w:szCs w:val="24"/>
                <w:highlight w:val="none"/>
                <w:lang w:val="en-US" w:eastAsia="zh-CN" w:bidi="ar"/>
              </w:rPr>
            </w:pPr>
            <w:r>
              <w:rPr>
                <w:rFonts w:hint="default" w:ascii="Times New Roman" w:hAnsi="Times New Roman" w:eastAsia="宋体" w:cs="Times New Roman"/>
                <w:snapToGrid w:val="0"/>
                <w:color w:val="auto"/>
                <w:kern w:val="0"/>
                <w:sz w:val="24"/>
                <w:szCs w:val="24"/>
                <w:highlight w:val="none"/>
                <w:lang w:val="en-US" w:eastAsia="zh-CN" w:bidi="ar"/>
              </w:rPr>
              <w:t xml:space="preserve">（5）康复出院：诊断完成后病人即可出院。 </w:t>
            </w:r>
          </w:p>
          <w:p w14:paraId="6257C4F6">
            <w:pPr>
              <w:pStyle w:val="83"/>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snapToGrid w:val="0"/>
                <w:color w:val="auto"/>
                <w:kern w:val="0"/>
                <w:sz w:val="24"/>
                <w:szCs w:val="24"/>
                <w:highlight w:val="none"/>
                <w:lang w:val="en-US" w:eastAsia="zh-CN" w:bidi="ar"/>
              </w:rPr>
              <w:t>此外，本项目的产污还包括：医护人员生活污水，后勤管理人员生活污水，</w:t>
            </w:r>
            <w:r>
              <w:rPr>
                <w:rFonts w:hint="eastAsia" w:cs="Times New Roman"/>
                <w:snapToGrid w:val="0"/>
                <w:color w:val="auto"/>
                <w:kern w:val="0"/>
                <w:sz w:val="24"/>
                <w:szCs w:val="24"/>
                <w:highlight w:val="none"/>
                <w:lang w:val="en-US" w:eastAsia="zh-CN" w:bidi="ar"/>
              </w:rPr>
              <w:t>地面清洁废水，</w:t>
            </w:r>
            <w:r>
              <w:rPr>
                <w:rFonts w:hint="eastAsia" w:ascii="Times New Roman" w:hAnsi="Times New Roman" w:eastAsia="宋体" w:cs="Times New Roman"/>
                <w:snapToGrid w:val="0"/>
                <w:color w:val="auto"/>
                <w:kern w:val="0"/>
                <w:sz w:val="24"/>
                <w:szCs w:val="24"/>
                <w:highlight w:val="none"/>
                <w:lang w:val="en-US" w:eastAsia="zh-CN" w:bidi="ar"/>
              </w:rPr>
              <w:t>纯水机</w:t>
            </w:r>
            <w:r>
              <w:rPr>
                <w:rFonts w:hint="eastAsia" w:cs="Times New Roman"/>
                <w:snapToGrid w:val="0"/>
                <w:color w:val="auto"/>
                <w:kern w:val="0"/>
                <w:sz w:val="24"/>
                <w:szCs w:val="24"/>
                <w:highlight w:val="none"/>
                <w:lang w:val="en-US" w:eastAsia="zh-CN" w:bidi="ar"/>
              </w:rPr>
              <w:t>定期维护会</w:t>
            </w:r>
            <w:r>
              <w:rPr>
                <w:rFonts w:hint="eastAsia" w:ascii="Times New Roman" w:hAnsi="Times New Roman" w:eastAsia="宋体" w:cs="Times New Roman"/>
                <w:snapToGrid w:val="0"/>
                <w:color w:val="auto"/>
                <w:kern w:val="0"/>
                <w:sz w:val="24"/>
                <w:szCs w:val="24"/>
                <w:highlight w:val="none"/>
                <w:lang w:val="en-US" w:eastAsia="zh-CN" w:bidi="ar"/>
              </w:rPr>
              <w:t>产生的</w:t>
            </w:r>
            <w:r>
              <w:rPr>
                <w:rFonts w:hint="eastAsia" w:cs="Times New Roman"/>
                <w:snapToGrid w:val="0"/>
                <w:color w:val="auto"/>
                <w:kern w:val="0"/>
                <w:sz w:val="24"/>
                <w:szCs w:val="24"/>
                <w:highlight w:val="none"/>
                <w:lang w:val="en-US" w:eastAsia="zh-CN" w:bidi="ar"/>
              </w:rPr>
              <w:t>废</w:t>
            </w:r>
            <w:r>
              <w:rPr>
                <w:rFonts w:hint="eastAsia" w:ascii="Times New Roman" w:hAnsi="Times New Roman" w:eastAsia="宋体" w:cs="Times New Roman"/>
                <w:snapToGrid w:val="0"/>
                <w:color w:val="auto"/>
                <w:kern w:val="0"/>
                <w:sz w:val="24"/>
                <w:szCs w:val="24"/>
                <w:highlight w:val="none"/>
                <w:lang w:val="en-US" w:eastAsia="zh-CN" w:bidi="ar"/>
              </w:rPr>
              <w:t>RO膜，污水处理站废气、污水处理站污泥。</w:t>
            </w:r>
          </w:p>
          <w:p w14:paraId="483E77AD">
            <w:pPr>
              <w:adjustRightInd w:val="0"/>
              <w:snapToGrid w:val="0"/>
              <w:spacing w:line="360" w:lineRule="auto"/>
              <w:ind w:left="420" w:leftChars="200"/>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2、项目产污环节</w:t>
            </w:r>
          </w:p>
          <w:p w14:paraId="01F4CA87">
            <w:pPr>
              <w:pStyle w:val="216"/>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表2-</w:t>
            </w:r>
            <w:r>
              <w:rPr>
                <w:rFonts w:hint="eastAsia" w:eastAsia="宋体" w:cs="Times New Roman"/>
                <w:b/>
                <w:bCs/>
                <w:color w:val="auto"/>
                <w:sz w:val="24"/>
                <w:highlight w:val="none"/>
                <w:lang w:val="en-US" w:eastAsia="zh-CN"/>
              </w:rPr>
              <w:t>5</w:t>
            </w:r>
            <w:r>
              <w:rPr>
                <w:rFonts w:hint="default" w:ascii="Times New Roman" w:hAnsi="Times New Roman" w:eastAsia="宋体" w:cs="Times New Roman"/>
                <w:b/>
                <w:bCs/>
                <w:color w:val="auto"/>
                <w:sz w:val="24"/>
                <w:highlight w:val="none"/>
              </w:rPr>
              <w:t xml:space="preserve">  项目产污环节一览表</w:t>
            </w:r>
          </w:p>
          <w:tbl>
            <w:tblPr>
              <w:tblStyle w:val="85"/>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05"/>
              <w:gridCol w:w="1694"/>
              <w:gridCol w:w="2055"/>
              <w:gridCol w:w="2475"/>
            </w:tblGrid>
            <w:tr w14:paraId="2B71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14:paraId="05A2C091">
                  <w:pPr>
                    <w:pStyle w:val="19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1405" w:type="dxa"/>
                  <w:vAlign w:val="center"/>
                </w:tcPr>
                <w:p w14:paraId="6C0CD5AB">
                  <w:pPr>
                    <w:pStyle w:val="19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产生环节</w:t>
                  </w:r>
                </w:p>
              </w:tc>
              <w:tc>
                <w:tcPr>
                  <w:tcW w:w="1694" w:type="dxa"/>
                  <w:vAlign w:val="center"/>
                </w:tcPr>
                <w:p w14:paraId="459F3B08">
                  <w:pPr>
                    <w:pStyle w:val="193"/>
                    <w:rPr>
                      <w:rFonts w:hint="eastAsia" w:ascii="Times New Roman" w:hAnsi="Times New Roman" w:eastAsia="宋体" w:cs="Times New Roman"/>
                      <w:b/>
                      <w:bCs/>
                      <w:color w:val="auto"/>
                      <w:sz w:val="21"/>
                      <w:szCs w:val="21"/>
                      <w:highlight w:val="none"/>
                      <w:lang w:eastAsia="zh-CN"/>
                    </w:rPr>
                  </w:pPr>
                  <w:r>
                    <w:rPr>
                      <w:rFonts w:hint="eastAsia" w:ascii="Times New Roman" w:hAnsi="Times New Roman" w:cs="Times New Roman"/>
                      <w:b/>
                      <w:bCs/>
                      <w:color w:val="auto"/>
                      <w:sz w:val="21"/>
                      <w:szCs w:val="21"/>
                      <w:highlight w:val="none"/>
                      <w:lang w:val="en-US" w:eastAsia="zh-CN"/>
                    </w:rPr>
                    <w:t>污染源</w:t>
                  </w:r>
                </w:p>
              </w:tc>
              <w:tc>
                <w:tcPr>
                  <w:tcW w:w="2055" w:type="dxa"/>
                  <w:vAlign w:val="center"/>
                </w:tcPr>
                <w:p w14:paraId="768FEE77">
                  <w:pPr>
                    <w:pStyle w:val="193"/>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主要</w:t>
                  </w:r>
                  <w:r>
                    <w:rPr>
                      <w:rFonts w:hint="default" w:ascii="Times New Roman" w:hAnsi="Times New Roman" w:eastAsia="宋体" w:cs="Times New Roman"/>
                      <w:b/>
                      <w:bCs/>
                      <w:color w:val="auto"/>
                      <w:sz w:val="21"/>
                      <w:szCs w:val="21"/>
                      <w:highlight w:val="none"/>
                    </w:rPr>
                    <w:t>污染物</w:t>
                  </w:r>
                </w:p>
              </w:tc>
              <w:tc>
                <w:tcPr>
                  <w:tcW w:w="2475" w:type="dxa"/>
                  <w:vAlign w:val="center"/>
                </w:tcPr>
                <w:p w14:paraId="22AC0F4B">
                  <w:pPr>
                    <w:pStyle w:val="193"/>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处理措施</w:t>
                  </w:r>
                </w:p>
              </w:tc>
            </w:tr>
            <w:tr w14:paraId="2800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Merge w:val="restart"/>
                  <w:vAlign w:val="center"/>
                </w:tcPr>
                <w:p w14:paraId="30DD24B4">
                  <w:pPr>
                    <w:pStyle w:val="193"/>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废气</w:t>
                  </w:r>
                </w:p>
              </w:tc>
              <w:tc>
                <w:tcPr>
                  <w:tcW w:w="1405" w:type="dxa"/>
                  <w:vAlign w:val="center"/>
                </w:tcPr>
                <w:p w14:paraId="7A6A92AD">
                  <w:pPr>
                    <w:pStyle w:val="193"/>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污水处理站</w:t>
                  </w:r>
                </w:p>
              </w:tc>
              <w:tc>
                <w:tcPr>
                  <w:tcW w:w="1694" w:type="dxa"/>
                  <w:vAlign w:val="center"/>
                </w:tcPr>
                <w:p w14:paraId="2EAC39C9">
                  <w:pPr>
                    <w:pStyle w:val="193"/>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污水处理站废气</w:t>
                  </w:r>
                </w:p>
              </w:tc>
              <w:tc>
                <w:tcPr>
                  <w:tcW w:w="2055" w:type="dxa"/>
                  <w:vAlign w:val="center"/>
                </w:tcPr>
                <w:p w14:paraId="2D1DFC61">
                  <w:pPr>
                    <w:pStyle w:val="193"/>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氨、硫化氢、臭气浓度</w:t>
                  </w:r>
                  <w:r>
                    <w:rPr>
                      <w:rFonts w:hint="eastAsia" w:cs="Times New Roman"/>
                      <w:b w:val="0"/>
                      <w:bCs w:val="0"/>
                      <w:color w:val="auto"/>
                      <w:sz w:val="21"/>
                      <w:szCs w:val="21"/>
                      <w:highlight w:val="none"/>
                      <w:lang w:val="en-US" w:eastAsia="zh-CN"/>
                    </w:rPr>
                    <w:t>、甲烷</w:t>
                  </w:r>
                </w:p>
              </w:tc>
              <w:tc>
                <w:tcPr>
                  <w:tcW w:w="2475" w:type="dxa"/>
                  <w:vAlign w:val="center"/>
                </w:tcPr>
                <w:p w14:paraId="3E51B5E3">
                  <w:pPr>
                    <w:pStyle w:val="193"/>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密闭</w:t>
                  </w:r>
                  <w:r>
                    <w:rPr>
                      <w:rFonts w:hint="default" w:ascii="Times New Roman" w:hAnsi="Times New Roman" w:eastAsia="宋体" w:cs="Times New Roman"/>
                      <w:b w:val="0"/>
                      <w:bCs w:val="0"/>
                      <w:color w:val="auto"/>
                      <w:sz w:val="21"/>
                      <w:szCs w:val="21"/>
                      <w:highlight w:val="none"/>
                      <w:lang w:val="en-US" w:eastAsia="zh-CN"/>
                    </w:rPr>
                    <w:t>、</w:t>
                  </w:r>
                  <w:r>
                    <w:rPr>
                      <w:rFonts w:hint="eastAsia" w:ascii="Times New Roman" w:hAnsi="Times New Roman" w:cs="Times New Roman"/>
                      <w:b w:val="0"/>
                      <w:bCs w:val="0"/>
                      <w:color w:val="auto"/>
                      <w:sz w:val="21"/>
                      <w:szCs w:val="21"/>
                      <w:highlight w:val="none"/>
                      <w:lang w:val="en-US" w:eastAsia="zh-CN"/>
                    </w:rPr>
                    <w:t>定期喷洒除臭剂，无组织排放</w:t>
                  </w:r>
                </w:p>
              </w:tc>
            </w:tr>
            <w:tr w14:paraId="732D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Merge w:val="continue"/>
                  <w:vAlign w:val="center"/>
                </w:tcPr>
                <w:p w14:paraId="3C7EE528">
                  <w:pPr>
                    <w:pStyle w:val="193"/>
                    <w:rPr>
                      <w:rFonts w:hint="default" w:ascii="Times New Roman" w:hAnsi="Times New Roman" w:eastAsia="宋体" w:cs="Times New Roman"/>
                      <w:color w:val="auto"/>
                      <w:sz w:val="21"/>
                      <w:szCs w:val="21"/>
                      <w:highlight w:val="none"/>
                    </w:rPr>
                  </w:pPr>
                </w:p>
              </w:tc>
              <w:tc>
                <w:tcPr>
                  <w:tcW w:w="1405" w:type="dxa"/>
                  <w:vAlign w:val="center"/>
                </w:tcPr>
                <w:p w14:paraId="7A4A6C1F">
                  <w:pPr>
                    <w:pStyle w:val="193"/>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检验科</w:t>
                  </w:r>
                </w:p>
              </w:tc>
              <w:tc>
                <w:tcPr>
                  <w:tcW w:w="1694" w:type="dxa"/>
                  <w:vAlign w:val="center"/>
                </w:tcPr>
                <w:p w14:paraId="0319A602">
                  <w:pPr>
                    <w:pStyle w:val="193"/>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检验室废气</w:t>
                  </w:r>
                </w:p>
              </w:tc>
              <w:tc>
                <w:tcPr>
                  <w:tcW w:w="2055" w:type="dxa"/>
                  <w:vAlign w:val="center"/>
                </w:tcPr>
                <w:p w14:paraId="1D3CF604">
                  <w:pPr>
                    <w:pStyle w:val="193"/>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VOCs（以非甲烷总烃计）</w:t>
                  </w:r>
                </w:p>
              </w:tc>
              <w:tc>
                <w:tcPr>
                  <w:tcW w:w="2475" w:type="dxa"/>
                  <w:vAlign w:val="center"/>
                </w:tcPr>
                <w:p w14:paraId="1576789B">
                  <w:pPr>
                    <w:pStyle w:val="193"/>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排风系统，无组织排放</w:t>
                  </w:r>
                </w:p>
              </w:tc>
            </w:tr>
            <w:tr w14:paraId="4C5C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Merge w:val="continue"/>
                  <w:vAlign w:val="center"/>
                </w:tcPr>
                <w:p w14:paraId="145D3005">
                  <w:pPr>
                    <w:pStyle w:val="193"/>
                    <w:rPr>
                      <w:rFonts w:hint="default" w:ascii="Times New Roman" w:hAnsi="Times New Roman" w:eastAsia="宋体" w:cs="Times New Roman"/>
                      <w:color w:val="auto"/>
                      <w:sz w:val="21"/>
                      <w:szCs w:val="21"/>
                      <w:highlight w:val="none"/>
                    </w:rPr>
                  </w:pPr>
                </w:p>
              </w:tc>
              <w:tc>
                <w:tcPr>
                  <w:tcW w:w="1405" w:type="dxa"/>
                  <w:shd w:val="clear" w:color="auto" w:fill="auto"/>
                  <w:vAlign w:val="center"/>
                </w:tcPr>
                <w:p w14:paraId="683A4631">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中药煎药房</w:t>
                  </w:r>
                </w:p>
              </w:tc>
              <w:tc>
                <w:tcPr>
                  <w:tcW w:w="1694" w:type="dxa"/>
                  <w:shd w:val="clear" w:color="auto" w:fill="auto"/>
                  <w:vAlign w:val="center"/>
                </w:tcPr>
                <w:p w14:paraId="71B27163">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煎药废气</w:t>
                  </w:r>
                </w:p>
              </w:tc>
              <w:tc>
                <w:tcPr>
                  <w:tcW w:w="2055" w:type="dxa"/>
                  <w:shd w:val="clear" w:color="auto" w:fill="auto"/>
                  <w:vAlign w:val="center"/>
                </w:tcPr>
                <w:p w14:paraId="18E21F11">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臭气浓度</w:t>
                  </w:r>
                </w:p>
              </w:tc>
              <w:tc>
                <w:tcPr>
                  <w:tcW w:w="2475" w:type="dxa"/>
                  <w:shd w:val="clear" w:color="auto" w:fill="auto"/>
                  <w:vAlign w:val="center"/>
                </w:tcPr>
                <w:p w14:paraId="6B8DE970">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加强通风</w:t>
                  </w:r>
                  <w:r>
                    <w:rPr>
                      <w:rFonts w:hint="eastAsia" w:ascii="Times New Roman" w:hAnsi="Times New Roman" w:cs="Times New Roman"/>
                      <w:color w:val="auto"/>
                      <w:sz w:val="21"/>
                      <w:szCs w:val="21"/>
                      <w:highlight w:val="none"/>
                      <w:lang w:val="en-US" w:eastAsia="zh-CN"/>
                    </w:rPr>
                    <w:t>，无组织排放</w:t>
                  </w:r>
                </w:p>
              </w:tc>
            </w:tr>
            <w:tr w14:paraId="1D94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675" w:type="dxa"/>
                  <w:vMerge w:val="continue"/>
                  <w:vAlign w:val="center"/>
                </w:tcPr>
                <w:p w14:paraId="6E8BFEA2">
                  <w:pPr>
                    <w:pStyle w:val="193"/>
                    <w:rPr>
                      <w:rFonts w:hint="default" w:ascii="Times New Roman" w:hAnsi="Times New Roman" w:eastAsia="宋体" w:cs="Times New Roman"/>
                      <w:color w:val="auto"/>
                      <w:sz w:val="21"/>
                      <w:szCs w:val="21"/>
                      <w:highlight w:val="none"/>
                    </w:rPr>
                  </w:pPr>
                </w:p>
              </w:tc>
              <w:tc>
                <w:tcPr>
                  <w:tcW w:w="1405" w:type="dxa"/>
                  <w:shd w:val="clear" w:color="auto" w:fill="auto"/>
                  <w:vAlign w:val="center"/>
                </w:tcPr>
                <w:p w14:paraId="7E89D53C">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病房</w:t>
                  </w:r>
                </w:p>
              </w:tc>
              <w:tc>
                <w:tcPr>
                  <w:tcW w:w="1694" w:type="dxa"/>
                  <w:shd w:val="clear" w:color="auto" w:fill="auto"/>
                  <w:vAlign w:val="center"/>
                </w:tcPr>
                <w:p w14:paraId="696EFDEE">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病房通风废气</w:t>
                  </w:r>
                </w:p>
              </w:tc>
              <w:tc>
                <w:tcPr>
                  <w:tcW w:w="2055" w:type="dxa"/>
                  <w:shd w:val="clear" w:color="auto" w:fill="auto"/>
                  <w:vAlign w:val="center"/>
                </w:tcPr>
                <w:p w14:paraId="7D07A67C">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病原微生物气溶胶</w:t>
                  </w:r>
                </w:p>
              </w:tc>
              <w:tc>
                <w:tcPr>
                  <w:tcW w:w="2475" w:type="dxa"/>
                  <w:shd w:val="clear" w:color="auto" w:fill="auto"/>
                  <w:vAlign w:val="center"/>
                </w:tcPr>
                <w:p w14:paraId="7396BD47">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消毒，加强通风</w:t>
                  </w:r>
                  <w:r>
                    <w:rPr>
                      <w:rFonts w:hint="eastAsia" w:cs="Times New Roman"/>
                      <w:color w:val="auto"/>
                      <w:sz w:val="21"/>
                      <w:szCs w:val="21"/>
                      <w:highlight w:val="none"/>
                      <w:lang w:val="en-US" w:eastAsia="zh-CN"/>
                    </w:rPr>
                    <w:t>，无组织排放</w:t>
                  </w:r>
                </w:p>
              </w:tc>
            </w:tr>
            <w:tr w14:paraId="3539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1" w:hRule="atLeast"/>
                <w:jc w:val="center"/>
              </w:trPr>
              <w:tc>
                <w:tcPr>
                  <w:tcW w:w="675" w:type="dxa"/>
                  <w:vMerge w:val="restart"/>
                  <w:vAlign w:val="center"/>
                </w:tcPr>
                <w:p w14:paraId="453753E9">
                  <w:pPr>
                    <w:pStyle w:val="19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405" w:type="dxa"/>
                  <w:vAlign w:val="center"/>
                </w:tcPr>
                <w:p w14:paraId="4B6F6E27">
                  <w:pPr>
                    <w:pStyle w:val="19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医疗废水</w:t>
                  </w:r>
                </w:p>
              </w:tc>
              <w:tc>
                <w:tcPr>
                  <w:tcW w:w="1694" w:type="dxa"/>
                  <w:vAlign w:val="center"/>
                </w:tcPr>
                <w:p w14:paraId="5234EFCB">
                  <w:pPr>
                    <w:pStyle w:val="193"/>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医护人员生活污水、后勤管理人员生活污水</w:t>
                  </w: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煎药机清洗废水</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门诊病人废水、</w:t>
                  </w:r>
                  <w:r>
                    <w:rPr>
                      <w:rFonts w:hint="eastAsia" w:ascii="Times New Roman" w:hAnsi="Times New Roman" w:cs="Times New Roman"/>
                      <w:color w:val="auto"/>
                      <w:sz w:val="21"/>
                      <w:szCs w:val="21"/>
                      <w:highlight w:val="none"/>
                      <w:lang w:val="en-US" w:eastAsia="zh-CN"/>
                    </w:rPr>
                    <w:t>病房生活医疗废水、检验室废水</w:t>
                  </w:r>
                  <w:r>
                    <w:rPr>
                      <w:rFonts w:hint="eastAsia" w:cs="Times New Roman"/>
                      <w:color w:val="auto"/>
                      <w:sz w:val="21"/>
                      <w:szCs w:val="21"/>
                      <w:highlight w:val="none"/>
                      <w:lang w:val="en-US" w:eastAsia="zh-CN"/>
                    </w:rPr>
                    <w:t>、地面清洁废水</w:t>
                  </w:r>
                </w:p>
              </w:tc>
              <w:tc>
                <w:tcPr>
                  <w:tcW w:w="2055" w:type="dxa"/>
                  <w:vAlign w:val="center"/>
                </w:tcPr>
                <w:p w14:paraId="0758FAA7">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pH、</w:t>
                  </w:r>
                  <w:r>
                    <w:rPr>
                      <w:rFonts w:hint="default" w:ascii="Times New Roman" w:hAnsi="Times New Roman" w:eastAsia="宋体" w:cs="Times New Roman"/>
                      <w:color w:val="auto"/>
                      <w:sz w:val="21"/>
                      <w:szCs w:val="21"/>
                      <w:highlight w:val="none"/>
                    </w:rPr>
                    <w:t>化学需氧量、五日生化需氧量、氨氮</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总磷、总氮、</w:t>
                  </w:r>
                  <w:r>
                    <w:rPr>
                      <w:rFonts w:hint="eastAsia" w:cs="Times New Roman"/>
                      <w:color w:val="auto"/>
                      <w:sz w:val="21"/>
                      <w:szCs w:val="21"/>
                      <w:highlight w:val="none"/>
                      <w:lang w:val="en-US" w:eastAsia="zh-CN"/>
                    </w:rPr>
                    <w:t>悬浮物、</w:t>
                  </w:r>
                  <w:r>
                    <w:rPr>
                      <w:rFonts w:hint="default" w:ascii="Times New Roman" w:hAnsi="Times New Roman" w:eastAsia="宋体" w:cs="Times New Roman"/>
                      <w:color w:val="auto"/>
                      <w:sz w:val="21"/>
                      <w:szCs w:val="21"/>
                      <w:highlight w:val="none"/>
                      <w:lang w:val="en-US" w:eastAsia="zh-CN"/>
                    </w:rPr>
                    <w:t>粪大肠菌群数</w:t>
                  </w:r>
                  <w:r>
                    <w:rPr>
                      <w:rFonts w:hint="eastAsia" w:cs="Times New Roman"/>
                      <w:color w:val="auto"/>
                      <w:sz w:val="21"/>
                      <w:szCs w:val="21"/>
                      <w:highlight w:val="none"/>
                      <w:lang w:val="en-US" w:eastAsia="zh-CN"/>
                    </w:rPr>
                    <w:t>、</w:t>
                  </w:r>
                  <w:r>
                    <w:rPr>
                      <w:rFonts w:hint="eastAsia" w:ascii="宋体" w:hAnsi="宋体" w:eastAsia="宋体" w:cs="宋体"/>
                      <w:snapToGrid w:val="0"/>
                      <w:color w:val="auto"/>
                      <w:kern w:val="0"/>
                      <w:sz w:val="21"/>
                      <w:szCs w:val="21"/>
                      <w:highlight w:val="none"/>
                      <w:lang w:val="en-US" w:eastAsia="zh-CN" w:bidi="ar"/>
                    </w:rPr>
                    <w:t>石油类、挥发酚、动植物油、阴离子表面活性剂、总氰化物肠道致病菌（沙门氏菌）</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色度、</w:t>
                  </w:r>
                  <w:r>
                    <w:rPr>
                      <w:rFonts w:hint="eastAsia" w:ascii="宋体" w:hAnsi="宋体" w:eastAsia="宋体" w:cs="宋体"/>
                      <w:color w:val="auto"/>
                      <w:sz w:val="21"/>
                      <w:szCs w:val="21"/>
                      <w:highlight w:val="none"/>
                      <w:lang w:eastAsia="zh-CN"/>
                    </w:rPr>
                    <w:t>总余氯</w:t>
                  </w:r>
                </w:p>
              </w:tc>
              <w:tc>
                <w:tcPr>
                  <w:tcW w:w="2475" w:type="dxa"/>
                  <w:vMerge w:val="restart"/>
                  <w:vAlign w:val="center"/>
                </w:tcPr>
                <w:p w14:paraId="16CDC653">
                  <w:pPr>
                    <w:pStyle w:val="193"/>
                    <w:rPr>
                      <w:rFonts w:hint="default" w:ascii="Times New Roman" w:hAnsi="Times New Roman" w:eastAsia="宋体" w:cs="Times New Roman"/>
                      <w:color w:val="auto"/>
                      <w:sz w:val="21"/>
                      <w:szCs w:val="21"/>
                      <w:highlight w:val="none"/>
                      <w:lang w:val="en-US" w:eastAsia="zh-CN"/>
                    </w:rPr>
                  </w:pPr>
                  <w:r>
                    <w:rPr>
                      <w:rFonts w:hint="default"/>
                      <w:color w:val="auto"/>
                      <w:highlight w:val="none"/>
                      <w:lang w:val="en-US" w:eastAsia="zh-CN"/>
                    </w:rPr>
                    <w:t>医护人员及后勤管理人员产生的生活污水经化粪池预处理后，与纯水制备过程中产生的浓盐水以及门诊</w:t>
                  </w:r>
                  <w:r>
                    <w:rPr>
                      <w:rFonts w:hint="eastAsia"/>
                      <w:color w:val="auto"/>
                      <w:highlight w:val="none"/>
                      <w:lang w:val="en-US" w:eastAsia="zh-CN"/>
                    </w:rPr>
                    <w:t>病人</w:t>
                  </w:r>
                  <w:r>
                    <w:rPr>
                      <w:rFonts w:hint="default"/>
                      <w:color w:val="auto"/>
                      <w:highlight w:val="none"/>
                      <w:lang w:val="en-US" w:eastAsia="zh-CN"/>
                    </w:rPr>
                    <w:t>废水、病房生活医疗混合废水、检验室废水、煎药机清洗废水</w:t>
                  </w:r>
                  <w:r>
                    <w:rPr>
                      <w:rFonts w:hint="eastAsia"/>
                      <w:color w:val="auto"/>
                      <w:highlight w:val="none"/>
                      <w:lang w:val="en-US" w:eastAsia="zh-CN"/>
                    </w:rPr>
                    <w:t>、地面清洁废水</w:t>
                  </w:r>
                  <w:r>
                    <w:rPr>
                      <w:rFonts w:hint="default"/>
                      <w:color w:val="auto"/>
                      <w:highlight w:val="none"/>
                      <w:lang w:val="en-US" w:eastAsia="zh-CN"/>
                    </w:rPr>
                    <w:t>经院区污水处理站处理达标</w:t>
                  </w:r>
                  <w:r>
                    <w:rPr>
                      <w:rFonts w:hint="eastAsia"/>
                      <w:color w:val="auto"/>
                      <w:highlight w:val="none"/>
                      <w:lang w:val="en-US" w:eastAsia="zh-CN"/>
                    </w:rPr>
                    <w:t>后</w:t>
                  </w:r>
                  <w:r>
                    <w:rPr>
                      <w:rFonts w:hint="default"/>
                      <w:color w:val="auto"/>
                      <w:highlight w:val="none"/>
                      <w:lang w:val="en-US" w:eastAsia="zh-CN"/>
                    </w:rPr>
                    <w:t>，通过市政污水管网统一排入山东公用北湖污水处理有限公司</w:t>
                  </w:r>
                  <w:r>
                    <w:rPr>
                      <w:rFonts w:hint="eastAsia"/>
                      <w:color w:val="auto"/>
                      <w:highlight w:val="none"/>
                      <w:lang w:val="en-US" w:eastAsia="zh-CN"/>
                    </w:rPr>
                    <w:t>深度处理</w:t>
                  </w:r>
                </w:p>
              </w:tc>
            </w:tr>
            <w:tr w14:paraId="7E34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75" w:type="dxa"/>
                  <w:vMerge w:val="continue"/>
                  <w:vAlign w:val="center"/>
                </w:tcPr>
                <w:p w14:paraId="4AB43811">
                  <w:pPr>
                    <w:pStyle w:val="193"/>
                    <w:rPr>
                      <w:rFonts w:hint="default" w:ascii="Times New Roman" w:hAnsi="Times New Roman" w:eastAsia="宋体" w:cs="Times New Roman"/>
                      <w:color w:val="auto"/>
                      <w:sz w:val="21"/>
                      <w:szCs w:val="21"/>
                      <w:highlight w:val="none"/>
                    </w:rPr>
                  </w:pPr>
                </w:p>
              </w:tc>
              <w:tc>
                <w:tcPr>
                  <w:tcW w:w="1405" w:type="dxa"/>
                  <w:shd w:val="clear" w:color="auto" w:fill="auto"/>
                  <w:vAlign w:val="center"/>
                </w:tcPr>
                <w:p w14:paraId="18891EE2">
                  <w:pPr>
                    <w:pStyle w:val="193"/>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纯水制备</w:t>
                  </w:r>
                </w:p>
              </w:tc>
              <w:tc>
                <w:tcPr>
                  <w:tcW w:w="1694" w:type="dxa"/>
                  <w:shd w:val="clear" w:color="auto" w:fill="auto"/>
                  <w:vAlign w:val="center"/>
                </w:tcPr>
                <w:p w14:paraId="01C7C5CC">
                  <w:pPr>
                    <w:pStyle w:val="193"/>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纯水制备浓盐水</w:t>
                  </w:r>
                </w:p>
              </w:tc>
              <w:tc>
                <w:tcPr>
                  <w:tcW w:w="2055" w:type="dxa"/>
                  <w:shd w:val="clear" w:color="auto" w:fill="auto"/>
                  <w:vAlign w:val="center"/>
                </w:tcPr>
                <w:p w14:paraId="2DFE070B">
                  <w:pPr>
                    <w:pStyle w:val="193"/>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全盐量</w:t>
                  </w:r>
                </w:p>
              </w:tc>
              <w:tc>
                <w:tcPr>
                  <w:tcW w:w="2475" w:type="dxa"/>
                  <w:vMerge w:val="continue"/>
                  <w:vAlign w:val="center"/>
                </w:tcPr>
                <w:p w14:paraId="3988E9FD">
                  <w:pPr>
                    <w:pStyle w:val="193"/>
                    <w:rPr>
                      <w:rFonts w:hint="default" w:ascii="Times New Roman" w:hAnsi="Times New Roman" w:eastAsia="宋体" w:cs="Times New Roman"/>
                      <w:color w:val="auto"/>
                      <w:sz w:val="21"/>
                      <w:szCs w:val="21"/>
                      <w:highlight w:val="none"/>
                      <w:lang w:val="en-US" w:eastAsia="zh-CN"/>
                    </w:rPr>
                  </w:pPr>
                </w:p>
              </w:tc>
            </w:tr>
            <w:tr w14:paraId="49D6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Merge w:val="restart"/>
                  <w:vAlign w:val="center"/>
                </w:tcPr>
                <w:p w14:paraId="064FC4CE">
                  <w:pPr>
                    <w:pStyle w:val="19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w:t>
                  </w:r>
                </w:p>
              </w:tc>
              <w:tc>
                <w:tcPr>
                  <w:tcW w:w="1405" w:type="dxa"/>
                  <w:vAlign w:val="center"/>
                </w:tcPr>
                <w:p w14:paraId="6E5B464F">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病患</w:t>
                  </w:r>
                  <w:r>
                    <w:rPr>
                      <w:rFonts w:hint="default" w:ascii="Times New Roman" w:hAnsi="Times New Roman" w:eastAsia="宋体" w:cs="Times New Roman"/>
                      <w:color w:val="auto"/>
                      <w:sz w:val="21"/>
                      <w:szCs w:val="21"/>
                      <w:highlight w:val="none"/>
                      <w:lang w:val="en-US" w:eastAsia="zh-CN"/>
                    </w:rPr>
                    <w:t>及职工生活</w:t>
                  </w:r>
                </w:p>
              </w:tc>
              <w:tc>
                <w:tcPr>
                  <w:tcW w:w="1694" w:type="dxa"/>
                  <w:vAlign w:val="center"/>
                </w:tcPr>
                <w:p w14:paraId="5693B763">
                  <w:pPr>
                    <w:pStyle w:val="19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2055" w:type="dxa"/>
                  <w:vAlign w:val="center"/>
                </w:tcPr>
                <w:p w14:paraId="59541E7D">
                  <w:pPr>
                    <w:keepNext w:val="0"/>
                    <w:keepLines w:val="0"/>
                    <w:widowControl/>
                    <w:suppressLineNumbers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bidi="ar"/>
                    </w:rPr>
                    <w:t>果皮、纸屑</w:t>
                  </w:r>
                </w:p>
              </w:tc>
              <w:tc>
                <w:tcPr>
                  <w:tcW w:w="2475" w:type="dxa"/>
                  <w:vAlign w:val="center"/>
                </w:tcPr>
                <w:p w14:paraId="4826E75D">
                  <w:pPr>
                    <w:pStyle w:val="193"/>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收集后由环卫部门定期清运</w:t>
                  </w:r>
                </w:p>
              </w:tc>
            </w:tr>
            <w:tr w14:paraId="4A3C1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Merge w:val="continue"/>
                  <w:vAlign w:val="center"/>
                </w:tcPr>
                <w:p w14:paraId="5EE0A2A8">
                  <w:pPr>
                    <w:pStyle w:val="193"/>
                    <w:rPr>
                      <w:rFonts w:hint="default" w:ascii="Times New Roman" w:hAnsi="Times New Roman" w:eastAsia="宋体" w:cs="Times New Roman"/>
                      <w:color w:val="auto"/>
                      <w:sz w:val="21"/>
                      <w:szCs w:val="21"/>
                      <w:highlight w:val="none"/>
                    </w:rPr>
                  </w:pPr>
                </w:p>
              </w:tc>
              <w:tc>
                <w:tcPr>
                  <w:tcW w:w="1405" w:type="dxa"/>
                  <w:vAlign w:val="center"/>
                </w:tcPr>
                <w:p w14:paraId="09513D74">
                  <w:pPr>
                    <w:pStyle w:val="193"/>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辅助</w:t>
                  </w:r>
                  <w:r>
                    <w:rPr>
                      <w:rFonts w:hint="eastAsia" w:ascii="Times New Roman" w:hAnsi="Times New Roman" w:cs="Times New Roman"/>
                      <w:color w:val="auto"/>
                      <w:sz w:val="21"/>
                      <w:szCs w:val="21"/>
                      <w:highlight w:val="none"/>
                      <w:lang w:val="en-US" w:eastAsia="zh-CN"/>
                    </w:rPr>
                    <w:t>检查、治疗</w:t>
                  </w:r>
                </w:p>
              </w:tc>
              <w:tc>
                <w:tcPr>
                  <w:tcW w:w="1694" w:type="dxa"/>
                  <w:vAlign w:val="center"/>
                </w:tcPr>
                <w:p w14:paraId="36CC08B8">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医疗废物</w:t>
                  </w:r>
                </w:p>
              </w:tc>
              <w:tc>
                <w:tcPr>
                  <w:tcW w:w="2055" w:type="dxa"/>
                  <w:vAlign w:val="center"/>
                </w:tcPr>
                <w:p w14:paraId="05E4E2A7">
                  <w:pPr>
                    <w:keepNext w:val="0"/>
                    <w:keepLines w:val="0"/>
                    <w:widowControl/>
                    <w:suppressLineNumbers w:val="0"/>
                    <w:jc w:val="left"/>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一次性医疗器具等</w:t>
                  </w:r>
                </w:p>
              </w:tc>
              <w:tc>
                <w:tcPr>
                  <w:tcW w:w="2475" w:type="dxa"/>
                  <w:vAlign w:val="center"/>
                </w:tcPr>
                <w:p w14:paraId="160BD867">
                  <w:pPr>
                    <w:pStyle w:val="193"/>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委托有医疗废物处理资质的单位处置</w:t>
                  </w:r>
                </w:p>
              </w:tc>
            </w:tr>
            <w:tr w14:paraId="0B7F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75" w:type="dxa"/>
                  <w:vMerge w:val="continue"/>
                  <w:vAlign w:val="center"/>
                </w:tcPr>
                <w:p w14:paraId="190D7B40">
                  <w:pPr>
                    <w:pStyle w:val="193"/>
                    <w:rPr>
                      <w:rFonts w:hint="default" w:ascii="Times New Roman" w:hAnsi="Times New Roman" w:eastAsia="宋体" w:cs="Times New Roman"/>
                      <w:color w:val="auto"/>
                      <w:sz w:val="21"/>
                      <w:szCs w:val="21"/>
                      <w:highlight w:val="none"/>
                    </w:rPr>
                  </w:pPr>
                </w:p>
              </w:tc>
              <w:tc>
                <w:tcPr>
                  <w:tcW w:w="1405" w:type="dxa"/>
                  <w:vMerge w:val="restart"/>
                  <w:vAlign w:val="center"/>
                </w:tcPr>
                <w:p w14:paraId="0D0E1370">
                  <w:pPr>
                    <w:pStyle w:val="193"/>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药房</w:t>
                  </w:r>
                </w:p>
              </w:tc>
              <w:tc>
                <w:tcPr>
                  <w:tcW w:w="1694" w:type="dxa"/>
                  <w:vAlign w:val="center"/>
                </w:tcPr>
                <w:p w14:paraId="7101CEBE">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普通外包装材料</w:t>
                  </w:r>
                </w:p>
              </w:tc>
              <w:tc>
                <w:tcPr>
                  <w:tcW w:w="2055" w:type="dxa"/>
                  <w:vAlign w:val="center"/>
                </w:tcPr>
                <w:p w14:paraId="62B13FBE">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塑料袋、纸盒</w:t>
                  </w:r>
                </w:p>
              </w:tc>
              <w:tc>
                <w:tcPr>
                  <w:tcW w:w="2475" w:type="dxa"/>
                  <w:vAlign w:val="center"/>
                </w:tcPr>
                <w:p w14:paraId="1D1728C3">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外售综合利用</w:t>
                  </w:r>
                </w:p>
              </w:tc>
            </w:tr>
            <w:tr w14:paraId="2B62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675" w:type="dxa"/>
                  <w:vMerge w:val="continue"/>
                  <w:vAlign w:val="center"/>
                </w:tcPr>
                <w:p w14:paraId="1660AC55">
                  <w:pPr>
                    <w:pStyle w:val="193"/>
                    <w:rPr>
                      <w:rFonts w:hint="default" w:ascii="Times New Roman" w:hAnsi="Times New Roman" w:eastAsia="宋体" w:cs="Times New Roman"/>
                      <w:color w:val="auto"/>
                      <w:sz w:val="21"/>
                      <w:szCs w:val="21"/>
                      <w:highlight w:val="none"/>
                    </w:rPr>
                  </w:pPr>
                </w:p>
              </w:tc>
              <w:tc>
                <w:tcPr>
                  <w:tcW w:w="1405" w:type="dxa"/>
                  <w:vMerge w:val="continue"/>
                  <w:vAlign w:val="center"/>
                </w:tcPr>
                <w:p w14:paraId="3619AF65">
                  <w:pPr>
                    <w:pStyle w:val="193"/>
                    <w:rPr>
                      <w:rFonts w:hint="eastAsia" w:ascii="Times New Roman" w:hAnsi="Times New Roman" w:cs="Times New Roman"/>
                      <w:color w:val="auto"/>
                      <w:sz w:val="21"/>
                      <w:szCs w:val="21"/>
                      <w:highlight w:val="none"/>
                      <w:lang w:val="en-US" w:eastAsia="zh-CN"/>
                    </w:rPr>
                  </w:pPr>
                </w:p>
              </w:tc>
              <w:tc>
                <w:tcPr>
                  <w:tcW w:w="1694" w:type="dxa"/>
                  <w:vAlign w:val="center"/>
                </w:tcPr>
                <w:p w14:paraId="1E080439">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医疗废物</w:t>
                  </w:r>
                </w:p>
              </w:tc>
              <w:tc>
                <w:tcPr>
                  <w:tcW w:w="2055" w:type="dxa"/>
                  <w:vAlign w:val="center"/>
                </w:tcPr>
                <w:p w14:paraId="2FC8E359">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过期、失效药品</w:t>
                  </w:r>
                </w:p>
              </w:tc>
              <w:tc>
                <w:tcPr>
                  <w:tcW w:w="2475" w:type="dxa"/>
                  <w:vAlign w:val="center"/>
                </w:tcPr>
                <w:p w14:paraId="3AD6545D">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委托有医疗废物处理资质的单位处置</w:t>
                  </w:r>
                </w:p>
              </w:tc>
            </w:tr>
            <w:tr w14:paraId="2EDC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Merge w:val="continue"/>
                  <w:vAlign w:val="center"/>
                </w:tcPr>
                <w:p w14:paraId="31941010">
                  <w:pPr>
                    <w:pStyle w:val="193"/>
                    <w:rPr>
                      <w:rFonts w:hint="default" w:ascii="Times New Roman" w:hAnsi="Times New Roman" w:eastAsia="宋体" w:cs="Times New Roman"/>
                      <w:color w:val="auto"/>
                      <w:sz w:val="21"/>
                      <w:szCs w:val="21"/>
                      <w:highlight w:val="none"/>
                    </w:rPr>
                  </w:pPr>
                </w:p>
              </w:tc>
              <w:tc>
                <w:tcPr>
                  <w:tcW w:w="1405" w:type="dxa"/>
                  <w:vAlign w:val="center"/>
                </w:tcPr>
                <w:p w14:paraId="77828779">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各科室</w:t>
                  </w:r>
                </w:p>
              </w:tc>
              <w:tc>
                <w:tcPr>
                  <w:tcW w:w="1694" w:type="dxa"/>
                  <w:vAlign w:val="center"/>
                </w:tcPr>
                <w:p w14:paraId="0846991C">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未被污染的输液瓶</w:t>
                  </w:r>
                  <w:r>
                    <w:rPr>
                      <w:rFonts w:hint="eastAsia" w:ascii="Times New Roman" w:hAnsi="Times New Roman" w:cs="Times New Roman"/>
                      <w:color w:val="auto"/>
                      <w:sz w:val="21"/>
                      <w:szCs w:val="21"/>
                      <w:highlight w:val="none"/>
                      <w:lang w:val="en-US" w:eastAsia="zh-CN"/>
                    </w:rPr>
                    <w:t>（袋）</w:t>
                  </w:r>
                </w:p>
              </w:tc>
              <w:tc>
                <w:tcPr>
                  <w:tcW w:w="2055" w:type="dxa"/>
                  <w:vAlign w:val="center"/>
                </w:tcPr>
                <w:p w14:paraId="60D7F8E4">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玻璃、塑料</w:t>
                  </w:r>
                </w:p>
              </w:tc>
              <w:tc>
                <w:tcPr>
                  <w:tcW w:w="2475" w:type="dxa"/>
                  <w:vAlign w:val="center"/>
                </w:tcPr>
                <w:p w14:paraId="429294D8">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委托专业回收单位回收</w:t>
                  </w:r>
                </w:p>
              </w:tc>
            </w:tr>
            <w:tr w14:paraId="3E93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Merge w:val="continue"/>
                  <w:vAlign w:val="center"/>
                </w:tcPr>
                <w:p w14:paraId="145AC58D">
                  <w:pPr>
                    <w:pStyle w:val="193"/>
                    <w:rPr>
                      <w:rFonts w:hint="default" w:ascii="Times New Roman" w:hAnsi="Times New Roman" w:eastAsia="宋体" w:cs="Times New Roman"/>
                      <w:color w:val="auto"/>
                      <w:sz w:val="21"/>
                      <w:szCs w:val="21"/>
                      <w:highlight w:val="none"/>
                    </w:rPr>
                  </w:pPr>
                </w:p>
              </w:tc>
              <w:tc>
                <w:tcPr>
                  <w:tcW w:w="1405" w:type="dxa"/>
                  <w:vAlign w:val="center"/>
                </w:tcPr>
                <w:p w14:paraId="369A0E72">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煎药</w:t>
                  </w:r>
                </w:p>
              </w:tc>
              <w:tc>
                <w:tcPr>
                  <w:tcW w:w="1694" w:type="dxa"/>
                  <w:vAlign w:val="center"/>
                </w:tcPr>
                <w:p w14:paraId="4FF43412">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煎药湿药渣</w:t>
                  </w:r>
                </w:p>
              </w:tc>
              <w:tc>
                <w:tcPr>
                  <w:tcW w:w="2055" w:type="dxa"/>
                  <w:vAlign w:val="center"/>
                </w:tcPr>
                <w:p w14:paraId="311052E2">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煎药湿药渣</w:t>
                  </w:r>
                </w:p>
              </w:tc>
              <w:tc>
                <w:tcPr>
                  <w:tcW w:w="2475" w:type="dxa"/>
                  <w:vAlign w:val="center"/>
                </w:tcPr>
                <w:p w14:paraId="7F6FA595">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收集后由环卫部门定期清运</w:t>
                  </w:r>
                </w:p>
              </w:tc>
            </w:tr>
            <w:tr w14:paraId="5226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5" w:type="dxa"/>
                  <w:vMerge w:val="continue"/>
                  <w:vAlign w:val="center"/>
                </w:tcPr>
                <w:p w14:paraId="599CB99D">
                  <w:pPr>
                    <w:pStyle w:val="193"/>
                    <w:rPr>
                      <w:rFonts w:hint="default" w:ascii="Times New Roman" w:hAnsi="Times New Roman" w:eastAsia="宋体" w:cs="Times New Roman"/>
                      <w:color w:val="auto"/>
                      <w:sz w:val="21"/>
                      <w:szCs w:val="21"/>
                      <w:highlight w:val="none"/>
                    </w:rPr>
                  </w:pPr>
                </w:p>
              </w:tc>
              <w:tc>
                <w:tcPr>
                  <w:tcW w:w="1405" w:type="dxa"/>
                  <w:vAlign w:val="center"/>
                </w:tcPr>
                <w:p w14:paraId="773B3126">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污水处理站</w:t>
                  </w:r>
                </w:p>
              </w:tc>
              <w:tc>
                <w:tcPr>
                  <w:tcW w:w="1694" w:type="dxa"/>
                  <w:vAlign w:val="center"/>
                </w:tcPr>
                <w:p w14:paraId="3B99A2BF">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污泥</w:t>
                  </w:r>
                </w:p>
              </w:tc>
              <w:tc>
                <w:tcPr>
                  <w:tcW w:w="2055" w:type="dxa"/>
                  <w:vAlign w:val="center"/>
                </w:tcPr>
                <w:p w14:paraId="4FFA76C7">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污泥</w:t>
                  </w:r>
                </w:p>
              </w:tc>
              <w:tc>
                <w:tcPr>
                  <w:tcW w:w="2475" w:type="dxa"/>
                  <w:vAlign w:val="center"/>
                </w:tcPr>
                <w:p w14:paraId="69ACA86C">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委托有资质的单位处置</w:t>
                  </w:r>
                </w:p>
              </w:tc>
            </w:tr>
            <w:tr w14:paraId="7918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Merge w:val="continue"/>
                  <w:vAlign w:val="center"/>
                </w:tcPr>
                <w:p w14:paraId="0A145425">
                  <w:pPr>
                    <w:pStyle w:val="193"/>
                    <w:rPr>
                      <w:rFonts w:hint="default" w:ascii="Times New Roman" w:hAnsi="Times New Roman" w:eastAsia="宋体" w:cs="Times New Roman"/>
                      <w:color w:val="auto"/>
                      <w:sz w:val="21"/>
                      <w:szCs w:val="21"/>
                      <w:highlight w:val="none"/>
                    </w:rPr>
                  </w:pPr>
                </w:p>
              </w:tc>
              <w:tc>
                <w:tcPr>
                  <w:tcW w:w="1405" w:type="dxa"/>
                  <w:vAlign w:val="center"/>
                </w:tcPr>
                <w:p w14:paraId="4463DC52">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纯水机</w:t>
                  </w:r>
                </w:p>
              </w:tc>
              <w:tc>
                <w:tcPr>
                  <w:tcW w:w="1694" w:type="dxa"/>
                  <w:vAlign w:val="center"/>
                </w:tcPr>
                <w:p w14:paraId="5435C6D5">
                  <w:pPr>
                    <w:pStyle w:val="193"/>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snapToGrid w:val="0"/>
                      <w:color w:val="auto"/>
                      <w:kern w:val="0"/>
                      <w:sz w:val="21"/>
                      <w:szCs w:val="21"/>
                      <w:highlight w:val="none"/>
                      <w:lang w:val="en-US" w:eastAsia="zh-CN" w:bidi="ar"/>
                    </w:rPr>
                    <w:t>废RO膜</w:t>
                  </w:r>
                </w:p>
              </w:tc>
              <w:tc>
                <w:tcPr>
                  <w:tcW w:w="2055" w:type="dxa"/>
                  <w:vAlign w:val="center"/>
                </w:tcPr>
                <w:p w14:paraId="7F258CF7">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snapToGrid w:val="0"/>
                      <w:color w:val="auto"/>
                      <w:kern w:val="0"/>
                      <w:sz w:val="21"/>
                      <w:szCs w:val="21"/>
                      <w:highlight w:val="none"/>
                      <w:lang w:val="en-US" w:eastAsia="zh-CN" w:bidi="ar"/>
                    </w:rPr>
                    <w:t>废RO膜</w:t>
                  </w:r>
                </w:p>
              </w:tc>
              <w:tc>
                <w:tcPr>
                  <w:tcW w:w="2475" w:type="dxa"/>
                  <w:vAlign w:val="center"/>
                </w:tcPr>
                <w:p w14:paraId="659C2C2D">
                  <w:pPr>
                    <w:pStyle w:val="193"/>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由厂家更换时回收处置</w:t>
                  </w:r>
                </w:p>
              </w:tc>
            </w:tr>
            <w:tr w14:paraId="2579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75" w:type="dxa"/>
                  <w:vMerge w:val="restart"/>
                  <w:vAlign w:val="center"/>
                </w:tcPr>
                <w:p w14:paraId="7F27A614">
                  <w:pPr>
                    <w:pStyle w:val="193"/>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噪声</w:t>
                  </w:r>
                </w:p>
              </w:tc>
              <w:tc>
                <w:tcPr>
                  <w:tcW w:w="1405" w:type="dxa"/>
                  <w:vAlign w:val="center"/>
                </w:tcPr>
                <w:p w14:paraId="133CB7B2">
                  <w:pPr>
                    <w:pStyle w:val="193"/>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人群活动</w:t>
                  </w:r>
                </w:p>
              </w:tc>
              <w:tc>
                <w:tcPr>
                  <w:tcW w:w="1694" w:type="dxa"/>
                  <w:vAlign w:val="center"/>
                </w:tcPr>
                <w:p w14:paraId="66626C0C">
                  <w:pPr>
                    <w:pStyle w:val="193"/>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cs="Times New Roman"/>
                      <w:snapToGrid w:val="0"/>
                      <w:color w:val="auto"/>
                      <w:kern w:val="0"/>
                      <w:sz w:val="21"/>
                      <w:szCs w:val="21"/>
                      <w:highlight w:val="none"/>
                      <w:lang w:val="en-US" w:eastAsia="zh-CN" w:bidi="ar"/>
                    </w:rPr>
                    <w:t>医患噪声</w:t>
                  </w:r>
                </w:p>
              </w:tc>
              <w:tc>
                <w:tcPr>
                  <w:tcW w:w="2055" w:type="dxa"/>
                  <w:vAlign w:val="center"/>
                </w:tcPr>
                <w:p w14:paraId="4923DF6A">
                  <w:pPr>
                    <w:pStyle w:val="193"/>
                    <w:rPr>
                      <w:rFonts w:hint="eastAsia"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cs="Times New Roman"/>
                      <w:snapToGrid w:val="0"/>
                      <w:color w:val="auto"/>
                      <w:kern w:val="0"/>
                      <w:sz w:val="21"/>
                      <w:szCs w:val="21"/>
                      <w:highlight w:val="none"/>
                      <w:lang w:val="en-US" w:eastAsia="zh-CN" w:bidi="ar"/>
                    </w:rPr>
                    <w:t>医患噪声</w:t>
                  </w:r>
                </w:p>
              </w:tc>
              <w:tc>
                <w:tcPr>
                  <w:tcW w:w="2475" w:type="dxa"/>
                  <w:vAlign w:val="center"/>
                </w:tcPr>
                <w:p w14:paraId="73784F12">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告示提醒禁止喧哗</w:t>
                  </w:r>
                </w:p>
              </w:tc>
            </w:tr>
            <w:tr w14:paraId="7DF0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vAlign w:val="center"/>
                </w:tcPr>
                <w:p w14:paraId="04BD2A71">
                  <w:pPr>
                    <w:pStyle w:val="193"/>
                    <w:rPr>
                      <w:rFonts w:hint="eastAsia" w:ascii="Times New Roman" w:hAnsi="Times New Roman" w:cs="Times New Roman"/>
                      <w:color w:val="auto"/>
                      <w:sz w:val="21"/>
                      <w:szCs w:val="21"/>
                      <w:highlight w:val="none"/>
                      <w:lang w:val="en-US" w:eastAsia="zh-CN"/>
                    </w:rPr>
                  </w:pPr>
                </w:p>
              </w:tc>
              <w:tc>
                <w:tcPr>
                  <w:tcW w:w="1405" w:type="dxa"/>
                  <w:vAlign w:val="center"/>
                </w:tcPr>
                <w:p w14:paraId="45D18AEE">
                  <w:pPr>
                    <w:pStyle w:val="193"/>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空调机组、泵</w:t>
                  </w:r>
                </w:p>
              </w:tc>
              <w:tc>
                <w:tcPr>
                  <w:tcW w:w="1694" w:type="dxa"/>
                  <w:vAlign w:val="center"/>
                </w:tcPr>
                <w:p w14:paraId="46383877">
                  <w:pPr>
                    <w:jc w:val="center"/>
                    <w:rPr>
                      <w:rFonts w:hint="eastAsia"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cs="Times New Roman"/>
                      <w:color w:val="auto"/>
                      <w:sz w:val="21"/>
                      <w:szCs w:val="21"/>
                      <w:highlight w:val="none"/>
                      <w:lang w:val="en-US" w:eastAsia="zh-CN"/>
                    </w:rPr>
                    <w:t>空调机组、泵</w:t>
                  </w:r>
                </w:p>
              </w:tc>
              <w:tc>
                <w:tcPr>
                  <w:tcW w:w="2055" w:type="dxa"/>
                  <w:vAlign w:val="center"/>
                </w:tcPr>
                <w:p w14:paraId="44248CAA">
                  <w:pPr>
                    <w:jc w:val="center"/>
                    <w:rPr>
                      <w:rFonts w:hint="default" w:ascii="Times New Roman" w:hAnsi="Times New Roman" w:eastAsia="宋体" w:cs="Times New Roman"/>
                      <w:snapToGrid w:val="0"/>
                      <w:color w:val="auto"/>
                      <w:kern w:val="0"/>
                      <w:sz w:val="21"/>
                      <w:szCs w:val="21"/>
                      <w:highlight w:val="none"/>
                      <w:lang w:val="en-US" w:eastAsia="zh-CN" w:bidi="ar"/>
                    </w:rPr>
                  </w:pPr>
                  <w:r>
                    <w:rPr>
                      <w:rFonts w:hint="eastAsia" w:ascii="Times New Roman" w:hAnsi="Times New Roman" w:cs="Times New Roman"/>
                      <w:color w:val="auto"/>
                      <w:sz w:val="21"/>
                      <w:szCs w:val="21"/>
                      <w:highlight w:val="none"/>
                      <w:lang w:val="en-US" w:eastAsia="zh-CN"/>
                    </w:rPr>
                    <w:t>空调机组、泵运行噪声</w:t>
                  </w:r>
                </w:p>
              </w:tc>
              <w:tc>
                <w:tcPr>
                  <w:tcW w:w="2475" w:type="dxa"/>
                  <w:vAlign w:val="center"/>
                </w:tcPr>
                <w:p w14:paraId="0AD749F7">
                  <w:pPr>
                    <w:pStyle w:val="193"/>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减震、封闭隔声</w:t>
                  </w:r>
                </w:p>
              </w:tc>
            </w:tr>
          </w:tbl>
          <w:p w14:paraId="7B143945">
            <w:pPr>
              <w:adjustRightInd w:val="0"/>
              <w:snapToGrid w:val="0"/>
              <w:spacing w:line="360" w:lineRule="auto"/>
              <w:jc w:val="left"/>
              <w:rPr>
                <w:rFonts w:hint="default" w:ascii="Times New Roman" w:hAnsi="Times New Roman" w:eastAsia="宋体" w:cs="Times New Roman"/>
                <w:bCs/>
                <w:color w:val="auto"/>
                <w:szCs w:val="21"/>
                <w:highlight w:val="none"/>
              </w:rPr>
            </w:pPr>
          </w:p>
        </w:tc>
      </w:tr>
      <w:tr w14:paraId="0B21E7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36" w:type="dxa"/>
            <w:vAlign w:val="center"/>
          </w:tcPr>
          <w:p w14:paraId="58BB6FDA">
            <w:pPr>
              <w:pStyle w:val="78"/>
              <w:keepNext w:val="0"/>
              <w:keepLines w:val="0"/>
              <w:pageBreakBefore w:val="0"/>
              <w:widowControl/>
              <w:kinsoku/>
              <w:wordWrap/>
              <w:overflowPunct/>
              <w:topLinePunct w:val="0"/>
              <w:autoSpaceDE/>
              <w:autoSpaceDN/>
              <w:bidi w:val="0"/>
              <w:adjustRightInd w:val="0"/>
              <w:snapToGrid w:val="0"/>
              <w:spacing w:before="0" w:beforeAutospacing="0" w:after="0" w:afterAutospacing="0" w:line="28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2"/>
                <w:szCs w:val="24"/>
                <w:highlight w:val="none"/>
              </w:rPr>
              <w:t>与项目有关的原有环境污染问题</w:t>
            </w:r>
          </w:p>
        </w:tc>
        <w:tc>
          <w:tcPr>
            <w:tcW w:w="8425" w:type="dxa"/>
            <w:vAlign w:val="center"/>
          </w:tcPr>
          <w:p w14:paraId="66935170">
            <w:pPr>
              <w:pStyle w:val="84"/>
              <w:ind w:firstLine="456"/>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本项目为新建项目，不存在与项目有关的原有环境污染问题。</w:t>
            </w:r>
          </w:p>
          <w:p w14:paraId="2F42EF19">
            <w:pPr>
              <w:rPr>
                <w:rFonts w:hint="default" w:ascii="Times New Roman" w:hAnsi="Times New Roman" w:eastAsia="宋体" w:cs="Times New Roman"/>
                <w:color w:val="auto"/>
                <w:sz w:val="24"/>
                <w:highlight w:val="none"/>
              </w:rPr>
            </w:pPr>
          </w:p>
          <w:p w14:paraId="0506D38E">
            <w:pPr>
              <w:pStyle w:val="83"/>
              <w:rPr>
                <w:rFonts w:hint="default" w:ascii="Times New Roman" w:hAnsi="Times New Roman" w:eastAsia="宋体" w:cs="Times New Roman"/>
                <w:color w:val="auto"/>
                <w:sz w:val="24"/>
                <w:highlight w:val="none"/>
              </w:rPr>
            </w:pPr>
          </w:p>
          <w:p w14:paraId="7A7B5250">
            <w:pPr>
              <w:rPr>
                <w:rFonts w:hint="default" w:ascii="Times New Roman" w:hAnsi="Times New Roman" w:eastAsia="宋体" w:cs="Times New Roman"/>
                <w:color w:val="auto"/>
                <w:sz w:val="24"/>
                <w:highlight w:val="none"/>
              </w:rPr>
            </w:pPr>
          </w:p>
          <w:p w14:paraId="71671A6F">
            <w:pPr>
              <w:pStyle w:val="83"/>
              <w:rPr>
                <w:rFonts w:hint="default" w:ascii="Times New Roman" w:hAnsi="Times New Roman" w:eastAsia="宋体" w:cs="Times New Roman"/>
                <w:color w:val="auto"/>
                <w:sz w:val="24"/>
                <w:highlight w:val="none"/>
              </w:rPr>
            </w:pPr>
          </w:p>
          <w:p w14:paraId="4DC84071">
            <w:pPr>
              <w:rPr>
                <w:rFonts w:hint="default" w:ascii="Times New Roman" w:hAnsi="Times New Roman" w:eastAsia="宋体" w:cs="Times New Roman"/>
                <w:color w:val="auto"/>
                <w:sz w:val="24"/>
                <w:highlight w:val="none"/>
              </w:rPr>
            </w:pPr>
          </w:p>
          <w:p w14:paraId="7CA28544">
            <w:pPr>
              <w:pStyle w:val="83"/>
              <w:rPr>
                <w:rFonts w:hint="default" w:ascii="Times New Roman" w:hAnsi="Times New Roman" w:eastAsia="宋体" w:cs="Times New Roman"/>
                <w:color w:val="auto"/>
                <w:sz w:val="24"/>
                <w:highlight w:val="none"/>
              </w:rPr>
            </w:pPr>
          </w:p>
          <w:p w14:paraId="55F3AD06">
            <w:pPr>
              <w:rPr>
                <w:rFonts w:hint="default" w:ascii="Times New Roman" w:hAnsi="Times New Roman" w:eastAsia="宋体" w:cs="Times New Roman"/>
                <w:color w:val="auto"/>
                <w:sz w:val="24"/>
                <w:highlight w:val="none"/>
              </w:rPr>
            </w:pPr>
          </w:p>
          <w:p w14:paraId="6E15A421">
            <w:pPr>
              <w:pStyle w:val="83"/>
              <w:rPr>
                <w:rFonts w:hint="default" w:ascii="Times New Roman" w:hAnsi="Times New Roman" w:eastAsia="宋体" w:cs="Times New Roman"/>
                <w:color w:val="auto"/>
                <w:sz w:val="24"/>
                <w:highlight w:val="none"/>
              </w:rPr>
            </w:pPr>
          </w:p>
          <w:p w14:paraId="34EAC4F3">
            <w:pPr>
              <w:rPr>
                <w:rFonts w:hint="default" w:ascii="Times New Roman" w:hAnsi="Times New Roman" w:eastAsia="宋体" w:cs="Times New Roman"/>
                <w:color w:val="auto"/>
                <w:sz w:val="24"/>
                <w:highlight w:val="none"/>
              </w:rPr>
            </w:pPr>
          </w:p>
          <w:p w14:paraId="004906AA">
            <w:pPr>
              <w:pStyle w:val="83"/>
              <w:ind w:left="0" w:leftChars="0" w:firstLine="0" w:firstLineChars="0"/>
              <w:rPr>
                <w:rFonts w:hint="default"/>
                <w:color w:val="auto"/>
                <w:highlight w:val="none"/>
              </w:rPr>
            </w:pPr>
          </w:p>
          <w:p w14:paraId="65C59362">
            <w:pPr>
              <w:rPr>
                <w:rFonts w:hint="default"/>
                <w:color w:val="auto"/>
                <w:highlight w:val="none"/>
              </w:rPr>
            </w:pPr>
          </w:p>
          <w:p w14:paraId="34E82811">
            <w:pPr>
              <w:rPr>
                <w:rFonts w:hint="default"/>
                <w:color w:val="auto"/>
                <w:highlight w:val="none"/>
              </w:rPr>
            </w:pPr>
          </w:p>
          <w:p w14:paraId="5D307F7C">
            <w:pPr>
              <w:rPr>
                <w:rFonts w:hint="default"/>
                <w:color w:val="auto"/>
                <w:highlight w:val="none"/>
              </w:rPr>
            </w:pPr>
          </w:p>
          <w:p w14:paraId="346F36D5">
            <w:pPr>
              <w:rPr>
                <w:rFonts w:hint="default"/>
                <w:color w:val="auto"/>
                <w:highlight w:val="none"/>
              </w:rPr>
            </w:pPr>
          </w:p>
          <w:p w14:paraId="7BE72388">
            <w:pPr>
              <w:rPr>
                <w:rFonts w:hint="default"/>
                <w:color w:val="auto"/>
                <w:highlight w:val="none"/>
              </w:rPr>
            </w:pPr>
          </w:p>
          <w:p w14:paraId="62489212">
            <w:pPr>
              <w:rPr>
                <w:rFonts w:hint="default"/>
                <w:color w:val="auto"/>
                <w:highlight w:val="none"/>
              </w:rPr>
            </w:pPr>
          </w:p>
          <w:p w14:paraId="29A7EF33">
            <w:pPr>
              <w:rPr>
                <w:rFonts w:hint="default"/>
                <w:color w:val="auto"/>
                <w:highlight w:val="none"/>
              </w:rPr>
            </w:pPr>
          </w:p>
          <w:p w14:paraId="451C47D2">
            <w:pPr>
              <w:rPr>
                <w:rFonts w:hint="default"/>
                <w:color w:val="auto"/>
                <w:highlight w:val="none"/>
              </w:rPr>
            </w:pPr>
          </w:p>
          <w:p w14:paraId="3B330471">
            <w:pPr>
              <w:rPr>
                <w:rFonts w:hint="default"/>
                <w:color w:val="auto"/>
                <w:highlight w:val="none"/>
              </w:rPr>
            </w:pPr>
          </w:p>
          <w:p w14:paraId="61394E94">
            <w:pPr>
              <w:rPr>
                <w:rFonts w:hint="default"/>
                <w:color w:val="auto"/>
                <w:highlight w:val="none"/>
              </w:rPr>
            </w:pPr>
          </w:p>
          <w:p w14:paraId="6B24F972">
            <w:pPr>
              <w:rPr>
                <w:rFonts w:hint="default"/>
                <w:color w:val="auto"/>
                <w:highlight w:val="none"/>
              </w:rPr>
            </w:pPr>
          </w:p>
          <w:p w14:paraId="2CEA2AF7">
            <w:pPr>
              <w:rPr>
                <w:rFonts w:hint="default"/>
                <w:color w:val="auto"/>
                <w:highlight w:val="none"/>
              </w:rPr>
            </w:pPr>
          </w:p>
          <w:p w14:paraId="0ADB0703">
            <w:pPr>
              <w:rPr>
                <w:rFonts w:hint="default"/>
                <w:color w:val="auto"/>
                <w:highlight w:val="none"/>
              </w:rPr>
            </w:pPr>
          </w:p>
          <w:p w14:paraId="3FD79E75">
            <w:pPr>
              <w:rPr>
                <w:rFonts w:hint="default"/>
                <w:color w:val="auto"/>
                <w:highlight w:val="none"/>
              </w:rPr>
            </w:pPr>
          </w:p>
          <w:p w14:paraId="1DEB6335">
            <w:pPr>
              <w:rPr>
                <w:rFonts w:hint="default"/>
                <w:color w:val="auto"/>
                <w:highlight w:val="none"/>
              </w:rPr>
            </w:pPr>
          </w:p>
          <w:p w14:paraId="06F78BCF">
            <w:pPr>
              <w:rPr>
                <w:rFonts w:hint="default"/>
                <w:color w:val="auto"/>
                <w:highlight w:val="none"/>
              </w:rPr>
            </w:pPr>
          </w:p>
          <w:p w14:paraId="3F8016A3">
            <w:pPr>
              <w:rPr>
                <w:rFonts w:hint="default"/>
                <w:color w:val="auto"/>
                <w:highlight w:val="none"/>
              </w:rPr>
            </w:pPr>
          </w:p>
          <w:p w14:paraId="6BB2BD34">
            <w:pPr>
              <w:rPr>
                <w:rFonts w:hint="default"/>
                <w:color w:val="auto"/>
                <w:highlight w:val="none"/>
              </w:rPr>
            </w:pPr>
          </w:p>
          <w:p w14:paraId="7478C996">
            <w:pPr>
              <w:rPr>
                <w:rFonts w:hint="default"/>
                <w:color w:val="auto"/>
                <w:highlight w:val="none"/>
              </w:rPr>
            </w:pPr>
          </w:p>
          <w:p w14:paraId="2B23D195">
            <w:pPr>
              <w:rPr>
                <w:rFonts w:hint="default"/>
                <w:color w:val="auto"/>
                <w:highlight w:val="none"/>
              </w:rPr>
            </w:pPr>
          </w:p>
          <w:p w14:paraId="45117521">
            <w:pPr>
              <w:rPr>
                <w:rFonts w:hint="default"/>
                <w:color w:val="auto"/>
                <w:highlight w:val="none"/>
              </w:rPr>
            </w:pPr>
          </w:p>
          <w:p w14:paraId="0EE599B5">
            <w:pPr>
              <w:rPr>
                <w:rFonts w:hint="default"/>
                <w:color w:val="auto"/>
                <w:highlight w:val="none"/>
              </w:rPr>
            </w:pPr>
          </w:p>
          <w:p w14:paraId="1DDB3DE7">
            <w:pPr>
              <w:rPr>
                <w:rFonts w:hint="default"/>
                <w:color w:val="auto"/>
                <w:highlight w:val="none"/>
              </w:rPr>
            </w:pPr>
          </w:p>
          <w:p w14:paraId="012BBB7B">
            <w:pPr>
              <w:rPr>
                <w:rFonts w:hint="default"/>
                <w:color w:val="auto"/>
                <w:highlight w:val="none"/>
              </w:rPr>
            </w:pPr>
          </w:p>
          <w:p w14:paraId="5F17B4B7">
            <w:pPr>
              <w:rPr>
                <w:rFonts w:hint="default"/>
                <w:color w:val="auto"/>
                <w:highlight w:val="none"/>
              </w:rPr>
            </w:pPr>
          </w:p>
          <w:p w14:paraId="7F160AC6">
            <w:pPr>
              <w:rPr>
                <w:rFonts w:hint="default"/>
                <w:color w:val="auto"/>
                <w:highlight w:val="none"/>
              </w:rPr>
            </w:pPr>
          </w:p>
          <w:p w14:paraId="3946263F">
            <w:pPr>
              <w:rPr>
                <w:rFonts w:hint="default"/>
                <w:color w:val="auto"/>
                <w:highlight w:val="none"/>
              </w:rPr>
            </w:pPr>
          </w:p>
          <w:p w14:paraId="1A8796E7">
            <w:pPr>
              <w:rPr>
                <w:rFonts w:hint="default"/>
                <w:color w:val="auto"/>
                <w:highlight w:val="none"/>
              </w:rPr>
            </w:pPr>
          </w:p>
        </w:tc>
      </w:tr>
    </w:tbl>
    <w:p w14:paraId="45B9B45A">
      <w:pPr>
        <w:pStyle w:val="78"/>
        <w:jc w:val="center"/>
        <w:outlineLvl w:val="0"/>
        <w:rPr>
          <w:rFonts w:hint="default" w:ascii="Times New Roman" w:hAnsi="Times New Roman" w:eastAsia="宋体" w:cs="Times New Roman"/>
          <w:color w:val="FF0000"/>
          <w:sz w:val="30"/>
          <w:szCs w:val="30"/>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63A8666C">
      <w:pPr>
        <w:pStyle w:val="78"/>
        <w:jc w:val="center"/>
        <w:outlineLvl w:val="0"/>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z w:val="30"/>
          <w:szCs w:val="30"/>
          <w:highlight w:val="none"/>
        </w:rPr>
        <w:t>三、区域环境质量现状、环境保护目标及评价标准</w:t>
      </w:r>
    </w:p>
    <w:tbl>
      <w:tblPr>
        <w:tblStyle w:val="85"/>
        <w:tblW w:w="79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607"/>
      </w:tblGrid>
      <w:tr w14:paraId="4018F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736" w:type="dxa"/>
            <w:vAlign w:val="center"/>
          </w:tcPr>
          <w:p w14:paraId="257FCDE8">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区域</w:t>
            </w:r>
          </w:p>
          <w:p w14:paraId="55816A2D">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环境</w:t>
            </w:r>
          </w:p>
          <w:p w14:paraId="73FB27D4">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质量</w:t>
            </w:r>
          </w:p>
          <w:p w14:paraId="7E21D317">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 w:val="24"/>
                <w:highlight w:val="none"/>
              </w:rPr>
              <w:t>现状</w:t>
            </w:r>
          </w:p>
        </w:tc>
        <w:tc>
          <w:tcPr>
            <w:tcW w:w="8325" w:type="dxa"/>
            <w:tcBorders>
              <w:bottom w:val="single" w:color="auto" w:sz="8" w:space="0"/>
            </w:tcBorders>
            <w:vAlign w:val="center"/>
          </w:tcPr>
          <w:p w14:paraId="65317F6A">
            <w:pPr>
              <w:keepNext w:val="0"/>
              <w:keepLines w:val="0"/>
              <w:pageBreakBefore w:val="0"/>
              <w:widowControl w:val="0"/>
              <w:kinsoku/>
              <w:wordWrap/>
              <w:overflowPunct/>
              <w:topLinePunct w:val="0"/>
              <w:autoSpaceDE w:val="0"/>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bidi="ar"/>
              </w:rPr>
              <w:t>一、环境空气</w:t>
            </w:r>
          </w:p>
          <w:p w14:paraId="46F40D2D">
            <w:pPr>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参照《环境空气质量功能区划分原则与技术方法》（HJ14</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1996），项目所在地环境空气质量功能区属二类区，执行《环境空气质量标准》（GB3095-2012）中二级标准。</w:t>
            </w:r>
          </w:p>
          <w:p w14:paraId="38624E01">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rPr>
              <w:t>区域环境空气质量现状</w:t>
            </w:r>
          </w:p>
          <w:p w14:paraId="2CCFFF65">
            <w:pPr>
              <w:adjustRightInd w:val="0"/>
              <w:snapToGrid w:val="0"/>
              <w:spacing w:line="360" w:lineRule="auto"/>
              <w:ind w:firstLine="420"/>
              <w:jc w:val="both"/>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lang w:val="en-US" w:eastAsia="zh-CN"/>
              </w:rPr>
              <w:t>根据山东省生态环境局网站发布的《2024年全省城市环境空气质量》，2024年度</w:t>
            </w:r>
            <w:r>
              <w:rPr>
                <w:rFonts w:hint="default" w:ascii="Times New Roman" w:hAnsi="Times New Roman" w:eastAsia="宋体" w:cs="Times New Roman"/>
                <w:color w:val="auto"/>
                <w:sz w:val="24"/>
                <w:szCs w:val="24"/>
                <w:highlight w:val="none"/>
                <w:lang w:val="en-US" w:eastAsia="zh-CN"/>
              </w:rPr>
              <w:t>济宁市大气环境质量现状见下表。</w:t>
            </w:r>
          </w:p>
          <w:p w14:paraId="3109EF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eastAsia="宋体" w:cs="Times New Roman"/>
                <w:b/>
                <w:bCs/>
                <w:color w:val="auto"/>
                <w:spacing w:val="0"/>
                <w:kern w:val="0"/>
                <w:position w:val="0"/>
                <w:sz w:val="24"/>
                <w:szCs w:val="24"/>
                <w:highlight w:val="none"/>
              </w:rPr>
            </w:pPr>
            <w:r>
              <w:rPr>
                <w:rFonts w:hint="default" w:ascii="Times New Roman" w:hAnsi="Times New Roman" w:eastAsia="宋体" w:cs="Times New Roman"/>
                <w:b/>
                <w:bCs/>
                <w:color w:val="auto"/>
                <w:spacing w:val="0"/>
                <w:kern w:val="0"/>
                <w:position w:val="0"/>
                <w:sz w:val="24"/>
                <w:szCs w:val="24"/>
                <w:highlight w:val="none"/>
                <w:lang w:val="en-US" w:eastAsia="zh-CN"/>
              </w:rPr>
              <w:t>表3-1   202</w:t>
            </w:r>
            <w:r>
              <w:rPr>
                <w:rFonts w:hint="eastAsia" w:ascii="Times New Roman" w:hAnsi="Times New Roman" w:eastAsia="宋体" w:cs="Times New Roman"/>
                <w:b/>
                <w:bCs/>
                <w:color w:val="auto"/>
                <w:spacing w:val="0"/>
                <w:kern w:val="0"/>
                <w:position w:val="0"/>
                <w:sz w:val="24"/>
                <w:szCs w:val="24"/>
                <w:highlight w:val="none"/>
                <w:lang w:val="en-US" w:eastAsia="zh-CN"/>
              </w:rPr>
              <w:t>4</w:t>
            </w:r>
            <w:r>
              <w:rPr>
                <w:rFonts w:hint="default" w:ascii="Times New Roman" w:hAnsi="Times New Roman" w:eastAsia="宋体" w:cs="Times New Roman"/>
                <w:b/>
                <w:bCs/>
                <w:color w:val="auto"/>
                <w:spacing w:val="0"/>
                <w:kern w:val="0"/>
                <w:position w:val="0"/>
                <w:sz w:val="24"/>
                <w:szCs w:val="24"/>
                <w:highlight w:val="none"/>
                <w:lang w:val="en-US" w:eastAsia="zh-CN"/>
              </w:rPr>
              <w:t>年</w:t>
            </w:r>
            <w:r>
              <w:rPr>
                <w:rFonts w:hint="default" w:ascii="Times New Roman" w:hAnsi="Times New Roman" w:eastAsia="宋体" w:cs="Times New Roman"/>
                <w:b/>
                <w:bCs/>
                <w:color w:val="auto"/>
                <w:spacing w:val="0"/>
                <w:kern w:val="0"/>
                <w:position w:val="0"/>
                <w:sz w:val="24"/>
                <w:szCs w:val="24"/>
                <w:highlight w:val="none"/>
              </w:rPr>
              <w:t>济宁市</w:t>
            </w:r>
            <w:r>
              <w:rPr>
                <w:rFonts w:hint="default" w:ascii="Times New Roman" w:hAnsi="Times New Roman" w:eastAsia="宋体" w:cs="Times New Roman"/>
                <w:b/>
                <w:color w:val="auto"/>
                <w:sz w:val="24"/>
                <w:szCs w:val="24"/>
                <w:highlight w:val="none"/>
              </w:rPr>
              <w:t>大气环境</w:t>
            </w:r>
            <w:r>
              <w:rPr>
                <w:rFonts w:hint="default" w:ascii="Times New Roman" w:hAnsi="Times New Roman" w:eastAsia="宋体" w:cs="Times New Roman"/>
                <w:b/>
                <w:bCs/>
                <w:color w:val="auto"/>
                <w:spacing w:val="0"/>
                <w:kern w:val="0"/>
                <w:position w:val="0"/>
                <w:sz w:val="24"/>
                <w:szCs w:val="24"/>
                <w:highlight w:val="none"/>
              </w:rPr>
              <w:t>质量现状</w:t>
            </w:r>
          </w:p>
          <w:tbl>
            <w:tblPr>
              <w:tblStyle w:val="19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2"/>
              <w:gridCol w:w="992"/>
              <w:gridCol w:w="2235"/>
              <w:gridCol w:w="1135"/>
              <w:gridCol w:w="1121"/>
              <w:gridCol w:w="1034"/>
              <w:gridCol w:w="1112"/>
            </w:tblGrid>
            <w:tr w14:paraId="0CAF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jc w:val="center"/>
              </w:trPr>
              <w:tc>
                <w:tcPr>
                  <w:tcW w:w="812" w:type="dxa"/>
                  <w:tcBorders>
                    <w:tl2br w:val="nil"/>
                    <w:tr2bl w:val="nil"/>
                  </w:tcBorders>
                  <w:noWrap w:val="0"/>
                  <w:vAlign w:val="center"/>
                </w:tcPr>
                <w:p w14:paraId="6EBD6345">
                  <w:pPr>
                    <w:pStyle w:val="2873"/>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序号</w:t>
                  </w:r>
                </w:p>
              </w:tc>
              <w:tc>
                <w:tcPr>
                  <w:tcW w:w="1050" w:type="dxa"/>
                  <w:tcBorders>
                    <w:tl2br w:val="nil"/>
                    <w:tr2bl w:val="nil"/>
                  </w:tcBorders>
                  <w:noWrap w:val="0"/>
                  <w:vAlign w:val="center"/>
                </w:tcPr>
                <w:p w14:paraId="1D864A23">
                  <w:pPr>
                    <w:pStyle w:val="2873"/>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污染物</w:t>
                  </w:r>
                </w:p>
              </w:tc>
              <w:tc>
                <w:tcPr>
                  <w:tcW w:w="2463" w:type="dxa"/>
                  <w:tcBorders>
                    <w:tl2br w:val="nil"/>
                    <w:tr2bl w:val="nil"/>
                  </w:tcBorders>
                  <w:noWrap w:val="0"/>
                  <w:vAlign w:val="center"/>
                </w:tcPr>
                <w:p w14:paraId="0C477F97">
                  <w:pPr>
                    <w:pStyle w:val="2873"/>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年评价指标</w:t>
                  </w:r>
                </w:p>
              </w:tc>
              <w:tc>
                <w:tcPr>
                  <w:tcW w:w="1187" w:type="dxa"/>
                  <w:tcBorders>
                    <w:tl2br w:val="nil"/>
                    <w:tr2bl w:val="nil"/>
                  </w:tcBorders>
                  <w:noWrap w:val="0"/>
                  <w:vAlign w:val="center"/>
                </w:tcPr>
                <w:p w14:paraId="49E4D19F">
                  <w:pPr>
                    <w:pStyle w:val="2873"/>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现状浓度(μg/m³)</w:t>
                  </w:r>
                </w:p>
              </w:tc>
              <w:tc>
                <w:tcPr>
                  <w:tcW w:w="1172" w:type="dxa"/>
                  <w:tcBorders>
                    <w:tl2br w:val="nil"/>
                    <w:tr2bl w:val="nil"/>
                  </w:tcBorders>
                  <w:noWrap w:val="0"/>
                  <w:vAlign w:val="center"/>
                </w:tcPr>
                <w:p w14:paraId="5F377627">
                  <w:pPr>
                    <w:pStyle w:val="2873"/>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标准值 (μg/m³)</w:t>
                  </w:r>
                </w:p>
              </w:tc>
              <w:tc>
                <w:tcPr>
                  <w:tcW w:w="1078" w:type="dxa"/>
                  <w:tcBorders>
                    <w:tl2br w:val="nil"/>
                    <w:tr2bl w:val="nil"/>
                  </w:tcBorders>
                  <w:noWrap w:val="0"/>
                  <w:vAlign w:val="center"/>
                </w:tcPr>
                <w:p w14:paraId="170BFD86">
                  <w:pPr>
                    <w:pStyle w:val="2873"/>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占标率</w:t>
                  </w:r>
                </w:p>
                <w:p w14:paraId="0D6E334A">
                  <w:pPr>
                    <w:pStyle w:val="2873"/>
                    <w:keepNext w:val="0"/>
                    <w:keepLines w:val="0"/>
                    <w:pageBreakBefore w:val="0"/>
                    <w:widowControl/>
                    <w:kinsoku w:val="0"/>
                    <w:wordWrap/>
                    <w:overflowPunct/>
                    <w:topLinePunct w:val="0"/>
                    <w:autoSpaceDE w:val="0"/>
                    <w:autoSpaceDN w:val="0"/>
                    <w:bidi w:val="0"/>
                    <w:adjustRightInd/>
                    <w:snapToGrid w:val="0"/>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w:t>
                  </w:r>
                </w:p>
              </w:tc>
              <w:tc>
                <w:tcPr>
                  <w:tcW w:w="1213" w:type="dxa"/>
                  <w:tcBorders>
                    <w:tl2br w:val="nil"/>
                    <w:tr2bl w:val="nil"/>
                  </w:tcBorders>
                  <w:noWrap w:val="0"/>
                  <w:vAlign w:val="center"/>
                </w:tcPr>
                <w:p w14:paraId="110EEB10">
                  <w:pPr>
                    <w:pStyle w:val="2873"/>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bCs/>
                      <w:color w:val="auto"/>
                      <w:spacing w:val="0"/>
                      <w:kern w:val="2"/>
                      <w:position w:val="0"/>
                      <w:sz w:val="21"/>
                      <w:szCs w:val="21"/>
                      <w:highlight w:val="none"/>
                      <w:lang w:val="en-US" w:eastAsia="zh-CN" w:bidi="zh-CN"/>
                    </w:rPr>
                  </w:pPr>
                  <w:r>
                    <w:rPr>
                      <w:rFonts w:hint="default" w:ascii="Times New Roman" w:hAnsi="Times New Roman" w:eastAsia="宋体" w:cs="Times New Roman"/>
                      <w:b/>
                      <w:bCs/>
                      <w:color w:val="auto"/>
                      <w:spacing w:val="0"/>
                      <w:kern w:val="2"/>
                      <w:position w:val="0"/>
                      <w:sz w:val="21"/>
                      <w:szCs w:val="21"/>
                      <w:highlight w:val="none"/>
                      <w:lang w:val="en-US" w:eastAsia="zh-CN" w:bidi="zh-CN"/>
                    </w:rPr>
                    <w:t>达标情况</w:t>
                  </w:r>
                </w:p>
              </w:tc>
            </w:tr>
            <w:tr w14:paraId="7973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2" w:type="dxa"/>
                  <w:tcBorders>
                    <w:tl2br w:val="nil"/>
                    <w:tr2bl w:val="nil"/>
                  </w:tcBorders>
                  <w:noWrap w:val="0"/>
                  <w:vAlign w:val="center"/>
                </w:tcPr>
                <w:p w14:paraId="6402EDC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1</w:t>
                  </w:r>
                </w:p>
              </w:tc>
              <w:tc>
                <w:tcPr>
                  <w:tcW w:w="1050" w:type="dxa"/>
                  <w:tcBorders>
                    <w:tl2br w:val="nil"/>
                    <w:tr2bl w:val="nil"/>
                  </w:tcBorders>
                  <w:noWrap w:val="0"/>
                  <w:vAlign w:val="center"/>
                </w:tcPr>
                <w:p w14:paraId="04ED4ED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SO</w:t>
                  </w:r>
                  <w:r>
                    <w:rPr>
                      <w:rFonts w:hint="default" w:ascii="Times New Roman" w:hAnsi="Times New Roman" w:eastAsia="宋体" w:cs="Times New Roman"/>
                      <w:b w:val="0"/>
                      <w:bCs w:val="0"/>
                      <w:color w:val="auto"/>
                      <w:spacing w:val="0"/>
                      <w:position w:val="0"/>
                      <w:sz w:val="21"/>
                      <w:szCs w:val="21"/>
                      <w:highlight w:val="none"/>
                      <w:vertAlign w:val="subscript"/>
                    </w:rPr>
                    <w:t>2</w:t>
                  </w:r>
                </w:p>
              </w:tc>
              <w:tc>
                <w:tcPr>
                  <w:tcW w:w="2463" w:type="dxa"/>
                  <w:tcBorders>
                    <w:tl2br w:val="nil"/>
                    <w:tr2bl w:val="nil"/>
                  </w:tcBorders>
                  <w:noWrap w:val="0"/>
                  <w:vAlign w:val="center"/>
                </w:tcPr>
                <w:p w14:paraId="019CCCA6">
                  <w:pPr>
                    <w:pStyle w:val="2873"/>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kern w:val="2"/>
                      <w:position w:val="0"/>
                      <w:sz w:val="21"/>
                      <w:szCs w:val="21"/>
                      <w:highlight w:val="none"/>
                    </w:rPr>
                  </w:pPr>
                  <w:r>
                    <w:rPr>
                      <w:rFonts w:hint="default" w:ascii="Times New Roman" w:hAnsi="Times New Roman" w:eastAsia="宋体" w:cs="Times New Roman"/>
                      <w:b w:val="0"/>
                      <w:bCs w:val="0"/>
                      <w:color w:val="auto"/>
                      <w:spacing w:val="0"/>
                      <w:kern w:val="2"/>
                      <w:position w:val="0"/>
                      <w:sz w:val="21"/>
                      <w:szCs w:val="21"/>
                      <w:highlight w:val="none"/>
                    </w:rPr>
                    <w:t>年平均质量浓度</w:t>
                  </w:r>
                </w:p>
              </w:tc>
              <w:tc>
                <w:tcPr>
                  <w:tcW w:w="1187" w:type="dxa"/>
                  <w:tcBorders>
                    <w:tl2br w:val="nil"/>
                    <w:tr2bl w:val="nil"/>
                  </w:tcBorders>
                  <w:noWrap w:val="0"/>
                  <w:vAlign w:val="center"/>
                </w:tcPr>
                <w:p w14:paraId="244911E7">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9</w:t>
                  </w:r>
                </w:p>
              </w:tc>
              <w:tc>
                <w:tcPr>
                  <w:tcW w:w="1172" w:type="dxa"/>
                  <w:tcBorders>
                    <w:tl2br w:val="nil"/>
                    <w:tr2bl w:val="nil"/>
                  </w:tcBorders>
                  <w:noWrap w:val="0"/>
                  <w:vAlign w:val="center"/>
                </w:tcPr>
                <w:p w14:paraId="326FA439">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60</w:t>
                  </w:r>
                </w:p>
              </w:tc>
              <w:tc>
                <w:tcPr>
                  <w:tcW w:w="1078" w:type="dxa"/>
                  <w:tcBorders>
                    <w:tl2br w:val="nil"/>
                    <w:tr2bl w:val="nil"/>
                  </w:tcBorders>
                  <w:noWrap w:val="0"/>
                  <w:vAlign w:val="center"/>
                </w:tcPr>
                <w:p w14:paraId="2119BE5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15</w:t>
                  </w:r>
                </w:p>
              </w:tc>
              <w:tc>
                <w:tcPr>
                  <w:tcW w:w="1213" w:type="dxa"/>
                  <w:tcBorders>
                    <w:tl2br w:val="nil"/>
                    <w:tr2bl w:val="nil"/>
                  </w:tcBorders>
                  <w:noWrap w:val="0"/>
                  <w:vAlign w:val="center"/>
                </w:tcPr>
                <w:p w14:paraId="493DBB5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达标</w:t>
                  </w:r>
                </w:p>
              </w:tc>
            </w:tr>
            <w:tr w14:paraId="5526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2" w:type="dxa"/>
                  <w:tcBorders>
                    <w:tl2br w:val="nil"/>
                    <w:tr2bl w:val="nil"/>
                  </w:tcBorders>
                  <w:noWrap w:val="0"/>
                  <w:vAlign w:val="center"/>
                </w:tcPr>
                <w:p w14:paraId="02ACB33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w:t>
                  </w:r>
                </w:p>
              </w:tc>
              <w:tc>
                <w:tcPr>
                  <w:tcW w:w="1050" w:type="dxa"/>
                  <w:tcBorders>
                    <w:tl2br w:val="nil"/>
                    <w:tr2bl w:val="nil"/>
                  </w:tcBorders>
                  <w:noWrap w:val="0"/>
                  <w:vAlign w:val="center"/>
                </w:tcPr>
                <w:p w14:paraId="632C2E4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NO</w:t>
                  </w:r>
                  <w:r>
                    <w:rPr>
                      <w:rFonts w:hint="default" w:ascii="Times New Roman" w:hAnsi="Times New Roman" w:eastAsia="宋体" w:cs="Times New Roman"/>
                      <w:b w:val="0"/>
                      <w:bCs w:val="0"/>
                      <w:color w:val="auto"/>
                      <w:spacing w:val="0"/>
                      <w:position w:val="0"/>
                      <w:sz w:val="21"/>
                      <w:szCs w:val="21"/>
                      <w:highlight w:val="none"/>
                      <w:vertAlign w:val="subscript"/>
                    </w:rPr>
                    <w:t>2</w:t>
                  </w:r>
                </w:p>
              </w:tc>
              <w:tc>
                <w:tcPr>
                  <w:tcW w:w="2463" w:type="dxa"/>
                  <w:tcBorders>
                    <w:tl2br w:val="nil"/>
                    <w:tr2bl w:val="nil"/>
                  </w:tcBorders>
                  <w:noWrap w:val="0"/>
                  <w:vAlign w:val="center"/>
                </w:tcPr>
                <w:p w14:paraId="4D7C7C53">
                  <w:pPr>
                    <w:pStyle w:val="2873"/>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kern w:val="2"/>
                      <w:position w:val="0"/>
                      <w:sz w:val="21"/>
                      <w:szCs w:val="21"/>
                      <w:highlight w:val="none"/>
                    </w:rPr>
                  </w:pPr>
                  <w:r>
                    <w:rPr>
                      <w:rFonts w:hint="default" w:ascii="Times New Roman" w:hAnsi="Times New Roman" w:eastAsia="宋体" w:cs="Times New Roman"/>
                      <w:b w:val="0"/>
                      <w:bCs w:val="0"/>
                      <w:color w:val="auto"/>
                      <w:spacing w:val="0"/>
                      <w:kern w:val="2"/>
                      <w:position w:val="0"/>
                      <w:sz w:val="21"/>
                      <w:szCs w:val="21"/>
                      <w:highlight w:val="none"/>
                    </w:rPr>
                    <w:t>年平均质量浓度</w:t>
                  </w:r>
                </w:p>
              </w:tc>
              <w:tc>
                <w:tcPr>
                  <w:tcW w:w="1187" w:type="dxa"/>
                  <w:tcBorders>
                    <w:tl2br w:val="nil"/>
                    <w:tr2bl w:val="nil"/>
                  </w:tcBorders>
                  <w:noWrap w:val="0"/>
                  <w:vAlign w:val="center"/>
                </w:tcPr>
                <w:p w14:paraId="729CDC49">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24</w:t>
                  </w:r>
                </w:p>
              </w:tc>
              <w:tc>
                <w:tcPr>
                  <w:tcW w:w="1172" w:type="dxa"/>
                  <w:tcBorders>
                    <w:tl2br w:val="nil"/>
                    <w:tr2bl w:val="nil"/>
                  </w:tcBorders>
                  <w:noWrap w:val="0"/>
                  <w:vAlign w:val="center"/>
                </w:tcPr>
                <w:p w14:paraId="778E7B1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40</w:t>
                  </w:r>
                </w:p>
              </w:tc>
              <w:tc>
                <w:tcPr>
                  <w:tcW w:w="1078" w:type="dxa"/>
                  <w:tcBorders>
                    <w:tl2br w:val="nil"/>
                    <w:tr2bl w:val="nil"/>
                  </w:tcBorders>
                  <w:noWrap w:val="0"/>
                  <w:vAlign w:val="center"/>
                </w:tcPr>
                <w:p w14:paraId="4CEA4444">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eastAsia"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6</w:t>
                  </w:r>
                  <w:r>
                    <w:rPr>
                      <w:rFonts w:hint="eastAsia" w:ascii="Times New Roman" w:hAnsi="Times New Roman" w:eastAsia="宋体" w:cs="Times New Roman"/>
                      <w:b w:val="0"/>
                      <w:bCs w:val="0"/>
                      <w:color w:val="auto"/>
                      <w:spacing w:val="0"/>
                      <w:position w:val="0"/>
                      <w:sz w:val="21"/>
                      <w:szCs w:val="21"/>
                      <w:highlight w:val="none"/>
                      <w:lang w:val="en-US" w:eastAsia="zh-CN"/>
                    </w:rPr>
                    <w:t>0</w:t>
                  </w:r>
                </w:p>
              </w:tc>
              <w:tc>
                <w:tcPr>
                  <w:tcW w:w="1213" w:type="dxa"/>
                  <w:tcBorders>
                    <w:tl2br w:val="nil"/>
                    <w:tr2bl w:val="nil"/>
                  </w:tcBorders>
                  <w:noWrap w:val="0"/>
                  <w:vAlign w:val="center"/>
                </w:tcPr>
                <w:p w14:paraId="2FCCDCB3">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达标</w:t>
                  </w:r>
                </w:p>
              </w:tc>
            </w:tr>
            <w:tr w14:paraId="362B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2" w:type="dxa"/>
                  <w:tcBorders>
                    <w:tl2br w:val="nil"/>
                    <w:tr2bl w:val="nil"/>
                  </w:tcBorders>
                  <w:noWrap w:val="0"/>
                  <w:vAlign w:val="center"/>
                </w:tcPr>
                <w:p w14:paraId="56082F9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3</w:t>
                  </w:r>
                </w:p>
              </w:tc>
              <w:tc>
                <w:tcPr>
                  <w:tcW w:w="1050" w:type="dxa"/>
                  <w:tcBorders>
                    <w:tl2br w:val="nil"/>
                    <w:tr2bl w:val="nil"/>
                  </w:tcBorders>
                  <w:noWrap w:val="0"/>
                  <w:vAlign w:val="center"/>
                </w:tcPr>
                <w:p w14:paraId="153B2EC7">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PM</w:t>
                  </w:r>
                  <w:r>
                    <w:rPr>
                      <w:rFonts w:hint="default" w:ascii="Times New Roman" w:hAnsi="Times New Roman" w:eastAsia="宋体" w:cs="Times New Roman"/>
                      <w:b w:val="0"/>
                      <w:bCs w:val="0"/>
                      <w:color w:val="auto"/>
                      <w:spacing w:val="0"/>
                      <w:position w:val="0"/>
                      <w:sz w:val="21"/>
                      <w:szCs w:val="21"/>
                      <w:highlight w:val="none"/>
                      <w:vertAlign w:val="subscript"/>
                    </w:rPr>
                    <w:t>10</w:t>
                  </w:r>
                </w:p>
              </w:tc>
              <w:tc>
                <w:tcPr>
                  <w:tcW w:w="2463" w:type="dxa"/>
                  <w:tcBorders>
                    <w:tl2br w:val="nil"/>
                    <w:tr2bl w:val="nil"/>
                  </w:tcBorders>
                  <w:noWrap w:val="0"/>
                  <w:vAlign w:val="center"/>
                </w:tcPr>
                <w:p w14:paraId="2E71023E">
                  <w:pPr>
                    <w:pStyle w:val="2873"/>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kern w:val="2"/>
                      <w:position w:val="0"/>
                      <w:sz w:val="21"/>
                      <w:szCs w:val="21"/>
                      <w:highlight w:val="none"/>
                    </w:rPr>
                  </w:pPr>
                  <w:r>
                    <w:rPr>
                      <w:rFonts w:hint="default" w:ascii="Times New Roman" w:hAnsi="Times New Roman" w:eastAsia="宋体" w:cs="Times New Roman"/>
                      <w:b w:val="0"/>
                      <w:bCs w:val="0"/>
                      <w:color w:val="auto"/>
                      <w:spacing w:val="0"/>
                      <w:kern w:val="2"/>
                      <w:position w:val="0"/>
                      <w:sz w:val="21"/>
                      <w:szCs w:val="21"/>
                      <w:highlight w:val="none"/>
                    </w:rPr>
                    <w:t>年平均质量浓度</w:t>
                  </w:r>
                </w:p>
              </w:tc>
              <w:tc>
                <w:tcPr>
                  <w:tcW w:w="1187" w:type="dxa"/>
                  <w:tcBorders>
                    <w:tl2br w:val="nil"/>
                    <w:tr2bl w:val="nil"/>
                  </w:tcBorders>
                  <w:noWrap w:val="0"/>
                  <w:vAlign w:val="center"/>
                </w:tcPr>
                <w:p w14:paraId="26DFAE0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71</w:t>
                  </w:r>
                </w:p>
              </w:tc>
              <w:tc>
                <w:tcPr>
                  <w:tcW w:w="1172" w:type="dxa"/>
                  <w:tcBorders>
                    <w:tl2br w:val="nil"/>
                    <w:tr2bl w:val="nil"/>
                  </w:tcBorders>
                  <w:noWrap w:val="0"/>
                  <w:vAlign w:val="center"/>
                </w:tcPr>
                <w:p w14:paraId="3DCC533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70</w:t>
                  </w:r>
                </w:p>
              </w:tc>
              <w:tc>
                <w:tcPr>
                  <w:tcW w:w="1078" w:type="dxa"/>
                  <w:tcBorders>
                    <w:tl2br w:val="nil"/>
                    <w:tr2bl w:val="nil"/>
                  </w:tcBorders>
                  <w:noWrap w:val="0"/>
                  <w:vAlign w:val="center"/>
                </w:tcPr>
                <w:p w14:paraId="5A45CD19">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lang w:val="en-US" w:eastAsia="zh-CN"/>
                    </w:rPr>
                    <w:t>10</w:t>
                  </w:r>
                  <w:r>
                    <w:rPr>
                      <w:rFonts w:hint="eastAsia" w:ascii="Times New Roman" w:hAnsi="Times New Roman" w:eastAsia="宋体" w:cs="Times New Roman"/>
                      <w:b w:val="0"/>
                      <w:bCs w:val="0"/>
                      <w:color w:val="auto"/>
                      <w:spacing w:val="0"/>
                      <w:position w:val="0"/>
                      <w:sz w:val="21"/>
                      <w:szCs w:val="21"/>
                      <w:highlight w:val="none"/>
                      <w:lang w:val="en-US" w:eastAsia="zh-CN"/>
                    </w:rPr>
                    <w:t>1</w:t>
                  </w:r>
                </w:p>
              </w:tc>
              <w:tc>
                <w:tcPr>
                  <w:tcW w:w="1213" w:type="dxa"/>
                  <w:tcBorders>
                    <w:tl2br w:val="nil"/>
                    <w:tr2bl w:val="nil"/>
                  </w:tcBorders>
                  <w:noWrap w:val="0"/>
                  <w:vAlign w:val="center"/>
                </w:tcPr>
                <w:p w14:paraId="7D48D0E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不达标</w:t>
                  </w:r>
                </w:p>
              </w:tc>
            </w:tr>
            <w:tr w14:paraId="273C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812" w:type="dxa"/>
                  <w:tcBorders>
                    <w:tl2br w:val="nil"/>
                    <w:tr2bl w:val="nil"/>
                  </w:tcBorders>
                  <w:noWrap w:val="0"/>
                  <w:vAlign w:val="center"/>
                </w:tcPr>
                <w:p w14:paraId="25F72A0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4</w:t>
                  </w:r>
                </w:p>
              </w:tc>
              <w:tc>
                <w:tcPr>
                  <w:tcW w:w="1050" w:type="dxa"/>
                  <w:tcBorders>
                    <w:tl2br w:val="nil"/>
                    <w:tr2bl w:val="nil"/>
                  </w:tcBorders>
                  <w:noWrap w:val="0"/>
                  <w:vAlign w:val="center"/>
                </w:tcPr>
                <w:p w14:paraId="1E9B3EFC">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PM</w:t>
                  </w:r>
                  <w:r>
                    <w:rPr>
                      <w:rFonts w:hint="default" w:ascii="Times New Roman" w:hAnsi="Times New Roman" w:eastAsia="宋体" w:cs="Times New Roman"/>
                      <w:b w:val="0"/>
                      <w:bCs w:val="0"/>
                      <w:color w:val="auto"/>
                      <w:spacing w:val="0"/>
                      <w:position w:val="0"/>
                      <w:sz w:val="21"/>
                      <w:szCs w:val="21"/>
                      <w:highlight w:val="none"/>
                      <w:vertAlign w:val="subscript"/>
                    </w:rPr>
                    <w:t>2.5</w:t>
                  </w:r>
                </w:p>
              </w:tc>
              <w:tc>
                <w:tcPr>
                  <w:tcW w:w="2463" w:type="dxa"/>
                  <w:tcBorders>
                    <w:tl2br w:val="nil"/>
                    <w:tr2bl w:val="nil"/>
                  </w:tcBorders>
                  <w:noWrap w:val="0"/>
                  <w:vAlign w:val="center"/>
                </w:tcPr>
                <w:p w14:paraId="18FCFC15">
                  <w:pPr>
                    <w:pStyle w:val="2873"/>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kern w:val="2"/>
                      <w:position w:val="0"/>
                      <w:sz w:val="21"/>
                      <w:szCs w:val="21"/>
                      <w:highlight w:val="none"/>
                    </w:rPr>
                  </w:pPr>
                  <w:r>
                    <w:rPr>
                      <w:rFonts w:hint="default" w:ascii="Times New Roman" w:hAnsi="Times New Roman" w:eastAsia="宋体" w:cs="Times New Roman"/>
                      <w:b w:val="0"/>
                      <w:bCs w:val="0"/>
                      <w:color w:val="auto"/>
                      <w:spacing w:val="0"/>
                      <w:kern w:val="2"/>
                      <w:position w:val="0"/>
                      <w:sz w:val="21"/>
                      <w:szCs w:val="21"/>
                      <w:highlight w:val="none"/>
                    </w:rPr>
                    <w:t>年平均质量浓度</w:t>
                  </w:r>
                </w:p>
              </w:tc>
              <w:tc>
                <w:tcPr>
                  <w:tcW w:w="1187" w:type="dxa"/>
                  <w:tcBorders>
                    <w:tl2br w:val="nil"/>
                    <w:tr2bl w:val="nil"/>
                  </w:tcBorders>
                  <w:noWrap w:val="0"/>
                  <w:vAlign w:val="center"/>
                </w:tcPr>
                <w:p w14:paraId="51DD50AD">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39</w:t>
                  </w:r>
                </w:p>
              </w:tc>
              <w:tc>
                <w:tcPr>
                  <w:tcW w:w="1172" w:type="dxa"/>
                  <w:tcBorders>
                    <w:tl2br w:val="nil"/>
                    <w:tr2bl w:val="nil"/>
                  </w:tcBorders>
                  <w:noWrap w:val="0"/>
                  <w:vAlign w:val="center"/>
                </w:tcPr>
                <w:p w14:paraId="67F95E4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35</w:t>
                  </w:r>
                </w:p>
              </w:tc>
              <w:tc>
                <w:tcPr>
                  <w:tcW w:w="1078" w:type="dxa"/>
                  <w:tcBorders>
                    <w:tl2br w:val="nil"/>
                    <w:tr2bl w:val="nil"/>
                  </w:tcBorders>
                  <w:noWrap w:val="0"/>
                  <w:vAlign w:val="center"/>
                </w:tcPr>
                <w:p w14:paraId="4E7FF02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1</w:t>
                  </w:r>
                  <w:r>
                    <w:rPr>
                      <w:rFonts w:hint="default" w:ascii="Times New Roman" w:hAnsi="Times New Roman" w:eastAsia="宋体" w:cs="Times New Roman"/>
                      <w:b w:val="0"/>
                      <w:bCs w:val="0"/>
                      <w:color w:val="auto"/>
                      <w:spacing w:val="0"/>
                      <w:position w:val="0"/>
                      <w:sz w:val="21"/>
                      <w:szCs w:val="21"/>
                      <w:highlight w:val="none"/>
                      <w:lang w:val="en-US" w:eastAsia="zh-CN"/>
                    </w:rPr>
                    <w:t>1</w:t>
                  </w:r>
                  <w:r>
                    <w:rPr>
                      <w:rFonts w:hint="eastAsia" w:ascii="Times New Roman" w:hAnsi="Times New Roman" w:eastAsia="宋体" w:cs="Times New Roman"/>
                      <w:b w:val="0"/>
                      <w:bCs w:val="0"/>
                      <w:color w:val="auto"/>
                      <w:spacing w:val="0"/>
                      <w:position w:val="0"/>
                      <w:sz w:val="21"/>
                      <w:szCs w:val="21"/>
                      <w:highlight w:val="none"/>
                      <w:lang w:val="en-US" w:eastAsia="zh-CN"/>
                    </w:rPr>
                    <w:t>1</w:t>
                  </w:r>
                </w:p>
              </w:tc>
              <w:tc>
                <w:tcPr>
                  <w:tcW w:w="1213" w:type="dxa"/>
                  <w:tcBorders>
                    <w:tl2br w:val="nil"/>
                    <w:tr2bl w:val="nil"/>
                  </w:tcBorders>
                  <w:noWrap w:val="0"/>
                  <w:vAlign w:val="center"/>
                </w:tcPr>
                <w:p w14:paraId="584CA931">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不达标</w:t>
                  </w:r>
                </w:p>
              </w:tc>
            </w:tr>
            <w:tr w14:paraId="370C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812" w:type="dxa"/>
                  <w:tcBorders>
                    <w:tl2br w:val="nil"/>
                    <w:tr2bl w:val="nil"/>
                  </w:tcBorders>
                  <w:noWrap w:val="0"/>
                  <w:vAlign w:val="center"/>
                </w:tcPr>
                <w:p w14:paraId="30324626">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5</w:t>
                  </w:r>
                </w:p>
              </w:tc>
              <w:tc>
                <w:tcPr>
                  <w:tcW w:w="1050" w:type="dxa"/>
                  <w:tcBorders>
                    <w:tl2br w:val="nil"/>
                    <w:tr2bl w:val="nil"/>
                  </w:tcBorders>
                  <w:noWrap w:val="0"/>
                  <w:vAlign w:val="center"/>
                </w:tcPr>
                <w:p w14:paraId="352DADDF">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CO</w:t>
                  </w:r>
                </w:p>
              </w:tc>
              <w:tc>
                <w:tcPr>
                  <w:tcW w:w="2463" w:type="dxa"/>
                  <w:tcBorders>
                    <w:tl2br w:val="nil"/>
                    <w:tr2bl w:val="nil"/>
                  </w:tcBorders>
                  <w:noWrap w:val="0"/>
                  <w:vAlign w:val="center"/>
                </w:tcPr>
                <w:p w14:paraId="7165272A">
                  <w:pPr>
                    <w:keepNext w:val="0"/>
                    <w:keepLines w:val="0"/>
                    <w:pageBreakBefore w:val="0"/>
                    <w:widowControl w:val="0"/>
                    <w:kinsoku/>
                    <w:wordWrap/>
                    <w:overflowPunct/>
                    <w:topLinePunct w:val="0"/>
                    <w:autoSpaceDE/>
                    <w:autoSpaceDN/>
                    <w:bidi w:val="0"/>
                    <w:adjustRightInd/>
                    <w:snapToGrid/>
                    <w:ind w:firstLine="0"/>
                    <w:jc w:val="center"/>
                    <w:textAlignment w:val="bottom"/>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kern w:val="21"/>
                      <w:position w:val="0"/>
                      <w:sz w:val="21"/>
                      <w:szCs w:val="21"/>
                      <w:highlight w:val="none"/>
                    </w:rPr>
                    <w:t>日均值第95百分位浓度值</w:t>
                  </w:r>
                </w:p>
              </w:tc>
              <w:tc>
                <w:tcPr>
                  <w:tcW w:w="1187" w:type="dxa"/>
                  <w:tcBorders>
                    <w:tl2br w:val="nil"/>
                    <w:tr2bl w:val="nil"/>
                  </w:tcBorders>
                  <w:noWrap w:val="0"/>
                  <w:vAlign w:val="center"/>
                </w:tcPr>
                <w:p w14:paraId="01EE07FD">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1200</w:t>
                  </w:r>
                </w:p>
              </w:tc>
              <w:tc>
                <w:tcPr>
                  <w:tcW w:w="1172" w:type="dxa"/>
                  <w:tcBorders>
                    <w:tl2br w:val="nil"/>
                    <w:tr2bl w:val="nil"/>
                  </w:tcBorders>
                  <w:noWrap w:val="0"/>
                  <w:vAlign w:val="center"/>
                </w:tcPr>
                <w:p w14:paraId="27198B08">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4</w:t>
                  </w:r>
                  <w:r>
                    <w:rPr>
                      <w:rFonts w:hint="default" w:ascii="Times New Roman" w:hAnsi="Times New Roman" w:eastAsia="宋体" w:cs="Times New Roman"/>
                      <w:b w:val="0"/>
                      <w:bCs w:val="0"/>
                      <w:color w:val="auto"/>
                      <w:spacing w:val="0"/>
                      <w:position w:val="0"/>
                      <w:sz w:val="21"/>
                      <w:szCs w:val="21"/>
                      <w:highlight w:val="none"/>
                      <w:lang w:val="en-US" w:eastAsia="zh-CN"/>
                    </w:rPr>
                    <w:t>000</w:t>
                  </w:r>
                </w:p>
              </w:tc>
              <w:tc>
                <w:tcPr>
                  <w:tcW w:w="1078" w:type="dxa"/>
                  <w:tcBorders>
                    <w:tl2br w:val="nil"/>
                    <w:tr2bl w:val="nil"/>
                  </w:tcBorders>
                  <w:noWrap w:val="0"/>
                  <w:vAlign w:val="center"/>
                </w:tcPr>
                <w:p w14:paraId="67EBB92A">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30</w:t>
                  </w:r>
                </w:p>
              </w:tc>
              <w:tc>
                <w:tcPr>
                  <w:tcW w:w="1213" w:type="dxa"/>
                  <w:tcBorders>
                    <w:tl2br w:val="nil"/>
                    <w:tr2bl w:val="nil"/>
                  </w:tcBorders>
                  <w:noWrap w:val="0"/>
                  <w:vAlign w:val="center"/>
                </w:tcPr>
                <w:p w14:paraId="3658BDAB">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达标</w:t>
                  </w:r>
                </w:p>
              </w:tc>
            </w:tr>
            <w:tr w14:paraId="0378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2" w:type="dxa"/>
                  <w:tcBorders>
                    <w:tl2br w:val="nil"/>
                    <w:tr2bl w:val="nil"/>
                  </w:tcBorders>
                  <w:noWrap w:val="0"/>
                  <w:vAlign w:val="center"/>
                </w:tcPr>
                <w:p w14:paraId="75F8C0A6">
                  <w:pPr>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6</w:t>
                  </w:r>
                </w:p>
              </w:tc>
              <w:tc>
                <w:tcPr>
                  <w:tcW w:w="1050" w:type="dxa"/>
                  <w:tcBorders>
                    <w:tl2br w:val="nil"/>
                    <w:tr2bl w:val="nil"/>
                  </w:tcBorders>
                  <w:noWrap w:val="0"/>
                  <w:vAlign w:val="center"/>
                </w:tcPr>
                <w:p w14:paraId="4503D14F">
                  <w:pPr>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O</w:t>
                  </w:r>
                  <w:r>
                    <w:rPr>
                      <w:rFonts w:hint="default" w:ascii="Times New Roman" w:hAnsi="Times New Roman" w:eastAsia="宋体" w:cs="Times New Roman"/>
                      <w:b w:val="0"/>
                      <w:bCs w:val="0"/>
                      <w:color w:val="auto"/>
                      <w:spacing w:val="0"/>
                      <w:position w:val="0"/>
                      <w:sz w:val="21"/>
                      <w:szCs w:val="21"/>
                      <w:highlight w:val="none"/>
                      <w:vertAlign w:val="subscript"/>
                    </w:rPr>
                    <w:t>3</w:t>
                  </w:r>
                </w:p>
              </w:tc>
              <w:tc>
                <w:tcPr>
                  <w:tcW w:w="2463" w:type="dxa"/>
                  <w:tcBorders>
                    <w:tl2br w:val="nil"/>
                    <w:tr2bl w:val="nil"/>
                  </w:tcBorders>
                  <w:noWrap w:val="0"/>
                  <w:vAlign w:val="center"/>
                </w:tcPr>
                <w:p w14:paraId="124F8BA5">
                  <w:pPr>
                    <w:keepNext w:val="0"/>
                    <w:keepLines w:val="0"/>
                    <w:pageBreakBefore w:val="0"/>
                    <w:widowControl w:val="0"/>
                    <w:kinsoku/>
                    <w:wordWrap/>
                    <w:overflowPunct/>
                    <w:topLinePunct w:val="0"/>
                    <w:autoSpaceDE/>
                    <w:autoSpaceDN/>
                    <w:bidi w:val="0"/>
                    <w:adjustRightInd/>
                    <w:snapToGrid w:val="0"/>
                    <w:spacing w:line="240" w:lineRule="auto"/>
                    <w:ind w:left="0" w:firstLine="0"/>
                    <w:jc w:val="center"/>
                    <w:textAlignment w:val="bottom"/>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kern w:val="21"/>
                      <w:position w:val="0"/>
                      <w:sz w:val="21"/>
                      <w:szCs w:val="21"/>
                      <w:highlight w:val="none"/>
                    </w:rPr>
                    <w:t>日最大8小时均值的第90百分位浓度值</w:t>
                  </w:r>
                </w:p>
              </w:tc>
              <w:tc>
                <w:tcPr>
                  <w:tcW w:w="1187" w:type="dxa"/>
                  <w:tcBorders>
                    <w:tl2br w:val="nil"/>
                    <w:tr2bl w:val="nil"/>
                  </w:tcBorders>
                  <w:noWrap w:val="0"/>
                  <w:vAlign w:val="center"/>
                </w:tcPr>
                <w:p w14:paraId="6F63AA7E">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rPr>
                    <w:t>174</w:t>
                  </w:r>
                </w:p>
              </w:tc>
              <w:tc>
                <w:tcPr>
                  <w:tcW w:w="1172" w:type="dxa"/>
                  <w:tcBorders>
                    <w:tl2br w:val="nil"/>
                    <w:tr2bl w:val="nil"/>
                  </w:tcBorders>
                  <w:noWrap w:val="0"/>
                  <w:vAlign w:val="center"/>
                </w:tcPr>
                <w:p w14:paraId="7B2B2D45">
                  <w:pPr>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160</w:t>
                  </w:r>
                </w:p>
              </w:tc>
              <w:tc>
                <w:tcPr>
                  <w:tcW w:w="1078" w:type="dxa"/>
                  <w:tcBorders>
                    <w:tl2br w:val="nil"/>
                    <w:tr2bl w:val="nil"/>
                  </w:tcBorders>
                  <w:noWrap w:val="0"/>
                  <w:vAlign w:val="center"/>
                </w:tcPr>
                <w:p w14:paraId="35647926">
                  <w:pPr>
                    <w:keepNext w:val="0"/>
                    <w:keepLines w:val="0"/>
                    <w:pageBreakBefore w:val="0"/>
                    <w:widowControl w:val="0"/>
                    <w:kinsoku/>
                    <w:wordWrap/>
                    <w:overflowPunct/>
                    <w:topLinePunct w:val="0"/>
                    <w:autoSpaceDE/>
                    <w:autoSpaceDN/>
                    <w:bidi w:val="0"/>
                    <w:adjustRightInd/>
                    <w:snapToGrid/>
                    <w:spacing w:line="240" w:lineRule="auto"/>
                    <w:ind w:left="0" w:leftChars="0" w:firstLine="0"/>
                    <w:jc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b w:val="0"/>
                      <w:bCs w:val="0"/>
                      <w:color w:val="auto"/>
                      <w:spacing w:val="0"/>
                      <w:position w:val="0"/>
                      <w:sz w:val="21"/>
                      <w:szCs w:val="21"/>
                      <w:highlight w:val="none"/>
                      <w:lang w:val="en-US" w:eastAsia="zh-CN"/>
                    </w:rPr>
                    <w:t>1</w:t>
                  </w:r>
                  <w:r>
                    <w:rPr>
                      <w:rFonts w:hint="eastAsia" w:ascii="Times New Roman" w:hAnsi="Times New Roman" w:eastAsia="宋体" w:cs="Times New Roman"/>
                      <w:b w:val="0"/>
                      <w:bCs w:val="0"/>
                      <w:color w:val="auto"/>
                      <w:spacing w:val="0"/>
                      <w:position w:val="0"/>
                      <w:sz w:val="21"/>
                      <w:szCs w:val="21"/>
                      <w:highlight w:val="none"/>
                      <w:lang w:val="en-US" w:eastAsia="zh-CN"/>
                    </w:rPr>
                    <w:t>09</w:t>
                  </w:r>
                </w:p>
              </w:tc>
              <w:tc>
                <w:tcPr>
                  <w:tcW w:w="1213" w:type="dxa"/>
                  <w:tcBorders>
                    <w:tl2br w:val="nil"/>
                    <w:tr2bl w:val="nil"/>
                  </w:tcBorders>
                  <w:noWrap w:val="0"/>
                  <w:vAlign w:val="center"/>
                </w:tcPr>
                <w:p w14:paraId="5CBF2490">
                  <w:pPr>
                    <w:keepNext w:val="0"/>
                    <w:keepLines w:val="0"/>
                    <w:pageBreakBefore w:val="0"/>
                    <w:widowControl/>
                    <w:kinsoku w:val="0"/>
                    <w:wordWrap/>
                    <w:overflowPunct/>
                    <w:topLinePunct w:val="0"/>
                    <w:autoSpaceDE w:val="0"/>
                    <w:autoSpaceDN w:val="0"/>
                    <w:bidi w:val="0"/>
                    <w:adjustRightInd/>
                    <w:snapToGrid/>
                    <w:spacing w:line="240" w:lineRule="auto"/>
                    <w:ind w:left="0" w:right="0" w:firstLine="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不达标</w:t>
                  </w:r>
                </w:p>
              </w:tc>
            </w:tr>
          </w:tbl>
          <w:p w14:paraId="3B2A06E0">
            <w:pPr>
              <w:autoSpaceDE w:val="0"/>
              <w:snapToGrid w:val="0"/>
              <w:spacing w:before="120" w:beforeLines="5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0"/>
                <w:kern w:val="0"/>
                <w:position w:val="0"/>
                <w:sz w:val="24"/>
                <w:szCs w:val="24"/>
                <w:highlight w:val="none"/>
              </w:rPr>
              <w:t>《环境空气质量评价技术规范（试行）》（HJ663-2013）规定：“污染物年评价达标是指该污染物年平均浓度（CO和O</w:t>
            </w:r>
            <w:r>
              <w:rPr>
                <w:rFonts w:hint="default" w:ascii="Times New Roman" w:hAnsi="Times New Roman" w:eastAsia="宋体" w:cs="Times New Roman"/>
                <w:color w:val="auto"/>
                <w:spacing w:val="0"/>
                <w:kern w:val="0"/>
                <w:position w:val="0"/>
                <w:sz w:val="24"/>
                <w:szCs w:val="24"/>
                <w:highlight w:val="none"/>
                <w:vertAlign w:val="subscript"/>
              </w:rPr>
              <w:t>3</w:t>
            </w:r>
            <w:r>
              <w:rPr>
                <w:rFonts w:hint="default" w:ascii="Times New Roman" w:hAnsi="Times New Roman" w:eastAsia="宋体" w:cs="Times New Roman"/>
                <w:color w:val="auto"/>
                <w:spacing w:val="0"/>
                <w:kern w:val="0"/>
                <w:position w:val="0"/>
                <w:sz w:val="24"/>
                <w:szCs w:val="24"/>
                <w:highlight w:val="none"/>
              </w:rPr>
              <w:t>除外）和特定的百分位数浓度同时达标”。济宁市</w:t>
            </w:r>
            <w:r>
              <w:rPr>
                <w:rFonts w:hint="default" w:ascii="Times New Roman" w:hAnsi="Times New Roman" w:eastAsia="宋体" w:cs="Times New Roman"/>
                <w:color w:val="auto"/>
                <w:spacing w:val="0"/>
                <w:kern w:val="0"/>
                <w:position w:val="0"/>
                <w:sz w:val="24"/>
                <w:szCs w:val="24"/>
                <w:highlight w:val="none"/>
                <w:lang w:val="en-US" w:eastAsia="zh-CN"/>
              </w:rPr>
              <w:t>202</w:t>
            </w:r>
            <w:r>
              <w:rPr>
                <w:rFonts w:hint="eastAsia" w:ascii="Times New Roman" w:hAnsi="Times New Roman" w:eastAsia="宋体" w:cs="Times New Roman"/>
                <w:color w:val="auto"/>
                <w:spacing w:val="0"/>
                <w:kern w:val="0"/>
                <w:position w:val="0"/>
                <w:sz w:val="24"/>
                <w:szCs w:val="24"/>
                <w:highlight w:val="none"/>
                <w:lang w:val="en-US" w:eastAsia="zh-CN"/>
              </w:rPr>
              <w:t>4</w:t>
            </w:r>
            <w:r>
              <w:rPr>
                <w:rFonts w:hint="default" w:ascii="Times New Roman" w:hAnsi="Times New Roman" w:eastAsia="宋体" w:cs="Times New Roman"/>
                <w:color w:val="auto"/>
                <w:spacing w:val="0"/>
                <w:kern w:val="0"/>
                <w:position w:val="0"/>
                <w:sz w:val="24"/>
                <w:szCs w:val="24"/>
                <w:highlight w:val="none"/>
              </w:rPr>
              <w:t>年PM</w:t>
            </w:r>
            <w:r>
              <w:rPr>
                <w:rFonts w:hint="default" w:ascii="Times New Roman" w:hAnsi="Times New Roman" w:eastAsia="宋体" w:cs="Times New Roman"/>
                <w:color w:val="auto"/>
                <w:spacing w:val="0"/>
                <w:kern w:val="0"/>
                <w:position w:val="0"/>
                <w:sz w:val="24"/>
                <w:szCs w:val="24"/>
                <w:highlight w:val="none"/>
                <w:vertAlign w:val="subscript"/>
              </w:rPr>
              <w:t>2.5</w:t>
            </w:r>
            <w:r>
              <w:rPr>
                <w:rFonts w:hint="default" w:ascii="Times New Roman" w:hAnsi="Times New Roman" w:eastAsia="宋体" w:cs="Times New Roman"/>
                <w:color w:val="auto"/>
                <w:spacing w:val="0"/>
                <w:kern w:val="0"/>
                <w:position w:val="0"/>
                <w:sz w:val="24"/>
                <w:szCs w:val="24"/>
                <w:highlight w:val="none"/>
              </w:rPr>
              <w:t>、PM</w:t>
            </w:r>
            <w:r>
              <w:rPr>
                <w:rFonts w:hint="default" w:ascii="Times New Roman" w:hAnsi="Times New Roman" w:eastAsia="宋体" w:cs="Times New Roman"/>
                <w:color w:val="auto"/>
                <w:spacing w:val="0"/>
                <w:kern w:val="0"/>
                <w:position w:val="0"/>
                <w:sz w:val="24"/>
                <w:szCs w:val="24"/>
                <w:highlight w:val="none"/>
                <w:vertAlign w:val="subscript"/>
              </w:rPr>
              <w:t>10</w:t>
            </w:r>
            <w:r>
              <w:rPr>
                <w:rFonts w:hint="default" w:ascii="Times New Roman" w:hAnsi="Times New Roman" w:eastAsia="宋体" w:cs="Times New Roman"/>
                <w:color w:val="auto"/>
                <w:spacing w:val="0"/>
                <w:kern w:val="0"/>
                <w:position w:val="0"/>
                <w:sz w:val="24"/>
                <w:szCs w:val="24"/>
                <w:highlight w:val="none"/>
              </w:rPr>
              <w:t>年均浓度</w:t>
            </w:r>
            <w:r>
              <w:rPr>
                <w:rFonts w:hint="default" w:ascii="Times New Roman" w:hAnsi="Times New Roman" w:eastAsia="宋体" w:cs="Times New Roman"/>
                <w:color w:val="auto"/>
                <w:spacing w:val="0"/>
                <w:kern w:val="0"/>
                <w:position w:val="0"/>
                <w:sz w:val="24"/>
                <w:szCs w:val="24"/>
                <w:highlight w:val="none"/>
                <w:lang w:val="en-US" w:eastAsia="zh-CN"/>
              </w:rPr>
              <w:t>和O</w:t>
            </w:r>
            <w:r>
              <w:rPr>
                <w:rFonts w:hint="default" w:ascii="Times New Roman" w:hAnsi="Times New Roman" w:eastAsia="宋体" w:cs="Times New Roman"/>
                <w:color w:val="auto"/>
                <w:spacing w:val="0"/>
                <w:kern w:val="0"/>
                <w:position w:val="0"/>
                <w:sz w:val="24"/>
                <w:szCs w:val="24"/>
                <w:highlight w:val="none"/>
                <w:vertAlign w:val="subscript"/>
                <w:lang w:val="en-US" w:eastAsia="zh-CN"/>
              </w:rPr>
              <w:t>3</w:t>
            </w:r>
            <w:r>
              <w:rPr>
                <w:rFonts w:hint="default" w:ascii="Times New Roman" w:hAnsi="Times New Roman" w:eastAsia="宋体" w:cs="Times New Roman"/>
                <w:color w:val="auto"/>
                <w:spacing w:val="0"/>
                <w:kern w:val="0"/>
                <w:position w:val="0"/>
                <w:sz w:val="24"/>
                <w:szCs w:val="24"/>
                <w:highlight w:val="none"/>
                <w:vertAlign w:val="baseline"/>
                <w:lang w:val="en-US" w:eastAsia="zh-CN"/>
              </w:rPr>
              <w:t>日最大8h滑动平均值的第90百分位数</w:t>
            </w:r>
            <w:r>
              <w:rPr>
                <w:rFonts w:hint="default" w:ascii="Times New Roman" w:hAnsi="Times New Roman" w:eastAsia="宋体" w:cs="Times New Roman"/>
                <w:color w:val="auto"/>
                <w:spacing w:val="0"/>
                <w:kern w:val="0"/>
                <w:position w:val="0"/>
                <w:sz w:val="24"/>
                <w:szCs w:val="24"/>
                <w:highlight w:val="none"/>
              </w:rPr>
              <w:t>不能满足《环境空气质量标准》（GB3095-2012）二级标准要求，</w:t>
            </w:r>
            <w:r>
              <w:rPr>
                <w:rFonts w:hint="default" w:ascii="Times New Roman" w:hAnsi="Times New Roman" w:eastAsia="宋体" w:cs="Times New Roman"/>
                <w:color w:val="auto"/>
                <w:sz w:val="24"/>
                <w:szCs w:val="24"/>
                <w:highlight w:val="none"/>
              </w:rPr>
              <w:t>项目所在</w:t>
            </w:r>
            <w:r>
              <w:rPr>
                <w:rFonts w:hint="default" w:ascii="Times New Roman" w:hAnsi="Times New Roman" w:eastAsia="宋体" w:cs="Times New Roman"/>
                <w:color w:val="auto"/>
                <w:sz w:val="24"/>
                <w:szCs w:val="24"/>
                <w:highlight w:val="none"/>
                <w:lang w:val="en-US" w:eastAsia="zh-CN"/>
              </w:rPr>
              <w:t>区域为</w:t>
            </w:r>
            <w:r>
              <w:rPr>
                <w:rFonts w:hint="default" w:ascii="Times New Roman" w:hAnsi="Times New Roman" w:eastAsia="宋体" w:cs="Times New Roman"/>
                <w:color w:val="auto"/>
                <w:sz w:val="24"/>
                <w:szCs w:val="24"/>
                <w:highlight w:val="none"/>
              </w:rPr>
              <w:t>不达标区</w:t>
            </w:r>
            <w:r>
              <w:rPr>
                <w:rFonts w:hint="default" w:ascii="Times New Roman" w:hAnsi="Times New Roman" w:eastAsia="宋体" w:cs="Times New Roman"/>
                <w:color w:val="auto"/>
                <w:spacing w:val="0"/>
                <w:kern w:val="0"/>
                <w:position w:val="0"/>
                <w:sz w:val="24"/>
                <w:szCs w:val="24"/>
                <w:highlight w:val="none"/>
                <w:lang w:val="en-US" w:eastAsia="zh-CN"/>
              </w:rPr>
              <w:t>。</w:t>
            </w:r>
            <w:r>
              <w:rPr>
                <w:rFonts w:hint="default" w:ascii="Times New Roman" w:hAnsi="Times New Roman" w:eastAsia="宋体" w:cs="Times New Roman"/>
                <w:color w:val="auto"/>
                <w:sz w:val="24"/>
                <w:highlight w:val="none"/>
              </w:rPr>
              <w:t>可吸入</w:t>
            </w:r>
            <w:r>
              <w:rPr>
                <w:rFonts w:hint="default" w:ascii="Times New Roman" w:hAnsi="Times New Roman" w:eastAsia="宋体" w:cs="Times New Roman"/>
                <w:bCs/>
                <w:color w:val="auto"/>
                <w:sz w:val="24"/>
                <w:highlight w:val="none"/>
              </w:rPr>
              <w:t>颗粒物、细颗粒物为影响该区域空气质量的首要污染物。超标原因主要是由于济宁市地处我国的北方地区，干旱少雨、风沙较大，同时机动车辆的迅速发展所带来的地面扬尘、汽车尾气和粉尘也是</w:t>
            </w:r>
            <w:r>
              <w:rPr>
                <w:rFonts w:hint="default" w:ascii="Times New Roman" w:hAnsi="Times New Roman" w:eastAsia="宋体" w:cs="Times New Roman"/>
                <w:bCs/>
                <w:color w:val="auto"/>
                <w:sz w:val="24"/>
                <w:highlight w:val="none"/>
                <w:lang w:eastAsia="zh-CN"/>
              </w:rPr>
              <w:t>一个</w:t>
            </w:r>
            <w:r>
              <w:rPr>
                <w:rFonts w:hint="default" w:ascii="Times New Roman" w:hAnsi="Times New Roman" w:eastAsia="宋体" w:cs="Times New Roman"/>
                <w:bCs/>
                <w:color w:val="auto"/>
                <w:sz w:val="24"/>
                <w:highlight w:val="none"/>
              </w:rPr>
              <w:t>重要原因。</w:t>
            </w:r>
          </w:p>
          <w:p w14:paraId="13476E01">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（2）太白湖新区环境空气质量现状</w:t>
            </w:r>
          </w:p>
          <w:p w14:paraId="2C511FAD">
            <w:pPr>
              <w:spacing w:line="360" w:lineRule="auto"/>
              <w:ind w:firstLine="480" w:firstLineChars="200"/>
              <w:rPr>
                <w:rFonts w:hint="default" w:ascii="Times New Roman" w:hAnsi="Times New Roman" w:eastAsia="Times New Roman" w:cs="Times New Roman"/>
                <w:color w:val="auto"/>
                <w:sz w:val="24"/>
                <w:szCs w:val="24"/>
                <w:highlight w:val="none"/>
                <w:lang w:val="zh-CN" w:eastAsia="zh-CN" w:bidi="zh-CN"/>
              </w:rPr>
            </w:pPr>
            <w:r>
              <w:rPr>
                <w:rFonts w:hint="default" w:ascii="Times New Roman" w:hAnsi="Times New Roman" w:eastAsia="宋体" w:cs="Times New Roman"/>
                <w:color w:val="auto"/>
                <w:sz w:val="24"/>
                <w:szCs w:val="24"/>
                <w:highlight w:val="none"/>
              </w:rPr>
              <w:t>根据济宁市</w:t>
            </w:r>
            <w:r>
              <w:rPr>
                <w:rFonts w:hint="eastAsia" w:ascii="Times New Roman" w:hAnsi="Times New Roman" w:eastAsia="宋体" w:cs="Times New Roman"/>
                <w:color w:val="auto"/>
                <w:sz w:val="24"/>
                <w:szCs w:val="24"/>
                <w:highlight w:val="none"/>
                <w:lang w:val="en-US" w:eastAsia="zh-CN"/>
              </w:rPr>
              <w:t>太白湖新区管理委员会</w:t>
            </w:r>
            <w:r>
              <w:rPr>
                <w:rFonts w:hint="default" w:ascii="Times New Roman" w:hAnsi="Times New Roman" w:eastAsia="宋体" w:cs="Times New Roman"/>
                <w:color w:val="auto"/>
                <w:sz w:val="24"/>
                <w:szCs w:val="24"/>
                <w:highlight w:val="none"/>
              </w:rPr>
              <w:t>网站公示的环境</w:t>
            </w:r>
            <w:r>
              <w:rPr>
                <w:rFonts w:hint="default" w:ascii="Times New Roman" w:hAnsi="Times New Roman" w:eastAsia="宋体" w:cs="Times New Roman"/>
                <w:color w:val="auto"/>
                <w:sz w:val="24"/>
                <w:szCs w:val="24"/>
                <w:highlight w:val="none"/>
                <w:lang w:val="en-US" w:eastAsia="zh-CN"/>
              </w:rPr>
              <w:t>空气</w:t>
            </w:r>
            <w:r>
              <w:rPr>
                <w:rFonts w:hint="default" w:ascii="Times New Roman" w:hAnsi="Times New Roman" w:eastAsia="宋体" w:cs="Times New Roman"/>
                <w:color w:val="auto"/>
                <w:sz w:val="24"/>
                <w:szCs w:val="24"/>
                <w:highlight w:val="none"/>
              </w:rPr>
              <w:t>质量状况</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pacing w:val="0"/>
                <w:sz w:val="24"/>
                <w:szCs w:val="24"/>
                <w:highlight w:val="none"/>
                <w:lang w:val="en-US" w:eastAsia="zh-CN"/>
              </w:rPr>
              <w:t>太白湖新</w:t>
            </w:r>
            <w:r>
              <w:rPr>
                <w:rFonts w:hint="default" w:ascii="Times New Roman" w:hAnsi="Times New Roman" w:cs="Times New Roman"/>
                <w:color w:val="auto"/>
                <w:spacing w:val="0"/>
                <w:sz w:val="24"/>
                <w:szCs w:val="24"/>
                <w:highlight w:val="none"/>
              </w:rPr>
              <w:t>区202</w:t>
            </w:r>
            <w:r>
              <w:rPr>
                <w:rFonts w:hint="eastAsia" w:ascii="Times New Roman" w:hAnsi="Times New Roman" w:cs="Times New Roman"/>
                <w:color w:val="auto"/>
                <w:spacing w:val="0"/>
                <w:sz w:val="24"/>
                <w:szCs w:val="24"/>
                <w:highlight w:val="none"/>
                <w:lang w:val="en-US" w:eastAsia="zh-CN"/>
              </w:rPr>
              <w:t>4</w:t>
            </w:r>
            <w:r>
              <w:rPr>
                <w:rFonts w:hint="default" w:ascii="Times New Roman" w:hAnsi="Times New Roman" w:cs="Times New Roman"/>
                <w:color w:val="auto"/>
                <w:spacing w:val="0"/>
                <w:sz w:val="24"/>
                <w:szCs w:val="24"/>
                <w:highlight w:val="none"/>
              </w:rPr>
              <w:t>年1月至12月大气环境质量污染物浓度见表3-</w:t>
            </w:r>
            <w:r>
              <w:rPr>
                <w:rFonts w:hint="default" w:ascii="Times New Roman" w:hAnsi="Times New Roman" w:cs="Times New Roman"/>
                <w:color w:val="auto"/>
                <w:spacing w:val="0"/>
                <w:sz w:val="24"/>
                <w:szCs w:val="24"/>
                <w:highlight w:val="none"/>
                <w:lang w:val="en-US" w:eastAsia="zh-CN"/>
              </w:rPr>
              <w:t>2</w:t>
            </w:r>
            <w:r>
              <w:rPr>
                <w:rFonts w:hint="default" w:ascii="Times New Roman" w:hAnsi="Times New Roman" w:cs="Times New Roman"/>
                <w:color w:val="auto"/>
                <w:spacing w:val="0"/>
                <w:sz w:val="24"/>
                <w:szCs w:val="24"/>
                <w:highlight w:val="none"/>
              </w:rPr>
              <w:t>。</w:t>
            </w:r>
          </w:p>
          <w:p w14:paraId="395E9675">
            <w:pPr>
              <w:keepNext w:val="0"/>
              <w:keepLines w:val="0"/>
              <w:pageBreakBefore w:val="0"/>
              <w:widowControl w:val="0"/>
              <w:kinsoku/>
              <w:wordWrap/>
              <w:overflowPunct/>
              <w:topLinePunct w:val="0"/>
              <w:autoSpaceDE w:val="0"/>
              <w:autoSpaceDN w:val="0"/>
              <w:bidi w:val="0"/>
              <w:adjustRightInd w:val="0"/>
              <w:snapToGrid w:val="0"/>
              <w:spacing w:line="240" w:lineRule="auto"/>
              <w:ind w:left="0" w:right="0"/>
              <w:jc w:val="center"/>
              <w:textAlignment w:val="auto"/>
              <w:outlineLvl w:val="9"/>
              <w:rPr>
                <w:rFonts w:hint="default" w:ascii="Times New Roman" w:hAnsi="Times New Roman" w:eastAsia="宋体" w:cs="Times New Roman"/>
                <w:b/>
                <w:bCs/>
                <w:color w:val="auto"/>
                <w:sz w:val="24"/>
                <w:szCs w:val="24"/>
                <w:highlight w:val="none"/>
                <w:lang w:val="en-US" w:eastAsia="zh-CN" w:bidi="zh-CN"/>
              </w:rPr>
            </w:pPr>
            <w:r>
              <w:rPr>
                <w:rFonts w:hint="default" w:ascii="Times New Roman" w:hAnsi="Times New Roman" w:eastAsia="宋体" w:cs="Times New Roman"/>
                <w:b/>
                <w:bCs/>
                <w:color w:val="auto"/>
                <w:sz w:val="24"/>
                <w:szCs w:val="24"/>
                <w:highlight w:val="none"/>
                <w:lang w:val="en-US" w:eastAsia="zh-CN" w:bidi="zh-CN"/>
              </w:rPr>
              <w:t xml:space="preserve">表3-2 </w:t>
            </w:r>
            <w:r>
              <w:rPr>
                <w:rFonts w:hint="eastAsia" w:ascii="Times New Roman" w:hAnsi="Times New Roman" w:eastAsia="宋体" w:cs="Times New Roman"/>
                <w:b/>
                <w:bCs/>
                <w:color w:val="auto"/>
                <w:sz w:val="24"/>
                <w:szCs w:val="24"/>
                <w:highlight w:val="none"/>
                <w:lang w:val="en-US" w:eastAsia="zh-CN" w:bidi="zh-CN"/>
              </w:rPr>
              <w:t>太白湖新</w:t>
            </w:r>
            <w:r>
              <w:rPr>
                <w:rFonts w:hint="default" w:ascii="Times New Roman" w:hAnsi="Times New Roman" w:eastAsia="宋体" w:cs="Times New Roman"/>
                <w:b/>
                <w:bCs/>
                <w:color w:val="auto"/>
                <w:sz w:val="24"/>
                <w:szCs w:val="24"/>
                <w:highlight w:val="none"/>
                <w:lang w:val="en-US" w:eastAsia="zh-CN" w:bidi="zh-CN"/>
              </w:rPr>
              <w:t>区大气环境质量污染物浓度一览表</w:t>
            </w:r>
          </w:p>
          <w:tbl>
            <w:tblPr>
              <w:tblStyle w:val="19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0"/>
              <w:gridCol w:w="1021"/>
              <w:gridCol w:w="1068"/>
              <w:gridCol w:w="1123"/>
              <w:gridCol w:w="1161"/>
              <w:gridCol w:w="1550"/>
              <w:gridCol w:w="1708"/>
            </w:tblGrid>
            <w:tr w14:paraId="64AD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28FDF386">
                  <w:pPr>
                    <w:pStyle w:val="2873"/>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kern w:val="2"/>
                      <w:position w:val="0"/>
                      <w:sz w:val="21"/>
                      <w:szCs w:val="21"/>
                      <w:highlight w:val="none"/>
                      <w:lang w:eastAsia="zh-CN"/>
                    </w:rPr>
                  </w:pPr>
                  <w:r>
                    <w:rPr>
                      <w:rFonts w:hint="default" w:ascii="Times New Roman" w:hAnsi="Times New Roman" w:eastAsia="宋体" w:cs="Times New Roman"/>
                      <w:b w:val="0"/>
                      <w:bCs w:val="0"/>
                      <w:color w:val="auto"/>
                      <w:spacing w:val="0"/>
                      <w:kern w:val="2"/>
                      <w:position w:val="0"/>
                      <w:sz w:val="21"/>
                      <w:szCs w:val="21"/>
                      <w:highlight w:val="none"/>
                      <w:lang w:val="en-US" w:eastAsia="zh-CN" w:bidi="ar-SA"/>
                    </w:rPr>
                    <w:t>时间</w:t>
                  </w:r>
                </w:p>
              </w:tc>
              <w:tc>
                <w:tcPr>
                  <w:tcW w:w="1125" w:type="dxa"/>
                  <w:tcBorders>
                    <w:tl2br w:val="nil"/>
                    <w:tr2bl w:val="nil"/>
                  </w:tcBorders>
                  <w:noWrap w:val="0"/>
                  <w:vAlign w:val="center"/>
                </w:tcPr>
                <w:p w14:paraId="3140E9B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SO</w:t>
                  </w:r>
                  <w:r>
                    <w:rPr>
                      <w:rFonts w:hint="default" w:ascii="Times New Roman" w:hAnsi="Times New Roman" w:eastAsia="宋体" w:cs="Times New Roman"/>
                      <w:b w:val="0"/>
                      <w:bCs w:val="0"/>
                      <w:color w:val="auto"/>
                      <w:spacing w:val="0"/>
                      <w:position w:val="0"/>
                      <w:sz w:val="21"/>
                      <w:szCs w:val="21"/>
                      <w:highlight w:val="none"/>
                      <w:vertAlign w:val="subscript"/>
                    </w:rPr>
                    <w:t>2</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p>
              </w:tc>
              <w:tc>
                <w:tcPr>
                  <w:tcW w:w="1212" w:type="dxa"/>
                  <w:tcBorders>
                    <w:tl2br w:val="nil"/>
                    <w:tr2bl w:val="nil"/>
                  </w:tcBorders>
                  <w:noWrap w:val="0"/>
                  <w:vAlign w:val="center"/>
                </w:tcPr>
                <w:p w14:paraId="42674F1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NO</w:t>
                  </w:r>
                  <w:r>
                    <w:rPr>
                      <w:rFonts w:hint="default" w:ascii="Times New Roman" w:hAnsi="Times New Roman" w:eastAsia="宋体" w:cs="Times New Roman"/>
                      <w:b w:val="0"/>
                      <w:bCs w:val="0"/>
                      <w:color w:val="auto"/>
                      <w:spacing w:val="0"/>
                      <w:position w:val="0"/>
                      <w:sz w:val="21"/>
                      <w:szCs w:val="21"/>
                      <w:highlight w:val="none"/>
                      <w:vertAlign w:val="subscript"/>
                    </w:rPr>
                    <w:t>2</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p>
              </w:tc>
              <w:tc>
                <w:tcPr>
                  <w:tcW w:w="1225" w:type="dxa"/>
                  <w:tcBorders>
                    <w:tl2br w:val="nil"/>
                    <w:tr2bl w:val="nil"/>
                  </w:tcBorders>
                  <w:noWrap w:val="0"/>
                  <w:vAlign w:val="center"/>
                </w:tcPr>
                <w:p w14:paraId="27FE829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PM</w:t>
                  </w:r>
                  <w:r>
                    <w:rPr>
                      <w:rFonts w:hint="default" w:ascii="Times New Roman" w:hAnsi="Times New Roman" w:eastAsia="宋体" w:cs="Times New Roman"/>
                      <w:b w:val="0"/>
                      <w:bCs w:val="0"/>
                      <w:color w:val="auto"/>
                      <w:spacing w:val="0"/>
                      <w:position w:val="0"/>
                      <w:sz w:val="21"/>
                      <w:szCs w:val="21"/>
                      <w:highlight w:val="none"/>
                      <w:vertAlign w:val="subscript"/>
                    </w:rPr>
                    <w:t>10</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p>
              </w:tc>
              <w:tc>
                <w:tcPr>
                  <w:tcW w:w="1275" w:type="dxa"/>
                  <w:tcBorders>
                    <w:tl2br w:val="nil"/>
                    <w:tr2bl w:val="nil"/>
                  </w:tcBorders>
                  <w:noWrap w:val="0"/>
                  <w:vAlign w:val="center"/>
                </w:tcPr>
                <w:p w14:paraId="1271F9F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PM</w:t>
                  </w:r>
                  <w:r>
                    <w:rPr>
                      <w:rFonts w:hint="default" w:ascii="Times New Roman" w:hAnsi="Times New Roman" w:eastAsia="宋体" w:cs="Times New Roman"/>
                      <w:b w:val="0"/>
                      <w:bCs w:val="0"/>
                      <w:color w:val="auto"/>
                      <w:spacing w:val="0"/>
                      <w:position w:val="0"/>
                      <w:sz w:val="21"/>
                      <w:szCs w:val="21"/>
                      <w:highlight w:val="none"/>
                      <w:vertAlign w:val="subscript"/>
                    </w:rPr>
                    <w:t>2.5</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p>
              </w:tc>
              <w:tc>
                <w:tcPr>
                  <w:tcW w:w="1575" w:type="dxa"/>
                  <w:tcBorders>
                    <w:tl2br w:val="nil"/>
                    <w:tr2bl w:val="nil"/>
                  </w:tcBorders>
                  <w:noWrap w:val="0"/>
                  <w:vAlign w:val="center"/>
                </w:tcPr>
                <w:p w14:paraId="1BFF61A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CO-95per</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(mg/m³)</w:t>
                  </w:r>
                </w:p>
              </w:tc>
              <w:tc>
                <w:tcPr>
                  <w:tcW w:w="1734" w:type="dxa"/>
                  <w:tcBorders>
                    <w:tl2br w:val="nil"/>
                    <w:tr2bl w:val="nil"/>
                  </w:tcBorders>
                  <w:noWrap w:val="0"/>
                  <w:vAlign w:val="center"/>
                </w:tcPr>
                <w:p w14:paraId="656F0A3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O</w:t>
                  </w:r>
                  <w:r>
                    <w:rPr>
                      <w:rFonts w:hint="default" w:ascii="Times New Roman" w:hAnsi="Times New Roman" w:eastAsia="宋体" w:cs="Times New Roman"/>
                      <w:b w:val="0"/>
                      <w:bCs w:val="0"/>
                      <w:color w:val="auto"/>
                      <w:spacing w:val="0"/>
                      <w:position w:val="0"/>
                      <w:sz w:val="21"/>
                      <w:szCs w:val="21"/>
                      <w:highlight w:val="none"/>
                      <w:vertAlign w:val="subscript"/>
                    </w:rPr>
                    <w:t>3</w:t>
                  </w:r>
                  <w:r>
                    <w:rPr>
                      <w:rFonts w:hint="default" w:ascii="Times New Roman" w:hAnsi="Times New Roman" w:eastAsia="宋体" w:cs="Times New Roman"/>
                      <w:b w:val="0"/>
                      <w:bCs w:val="0"/>
                      <w:color w:val="auto"/>
                      <w:spacing w:val="0"/>
                      <w:position w:val="0"/>
                      <w:sz w:val="21"/>
                      <w:szCs w:val="21"/>
                      <w:highlight w:val="none"/>
                    </w:rPr>
                    <w:t>-8h-90per</w:t>
                  </w:r>
                  <w:r>
                    <w:rPr>
                      <w:rFonts w:hint="default" w:ascii="Times New Roman" w:hAnsi="Times New Roman" w:eastAsia="宋体" w:cs="Times New Roman"/>
                      <w:b w:val="0"/>
                      <w:bCs w:val="0"/>
                      <w:color w:val="auto"/>
                      <w:spacing w:val="0"/>
                      <w:kern w:val="2"/>
                      <w:position w:val="0"/>
                      <w:sz w:val="21"/>
                      <w:szCs w:val="21"/>
                      <w:highlight w:val="none"/>
                      <w:lang w:val="en-US" w:eastAsia="zh-CN" w:bidi="zh-CN"/>
                    </w:rPr>
                    <w:t>(μg/m³)</w:t>
                  </w:r>
                </w:p>
              </w:tc>
            </w:tr>
            <w:tr w14:paraId="712C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46A8D52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-1</w:t>
                  </w:r>
                </w:p>
              </w:tc>
              <w:tc>
                <w:tcPr>
                  <w:tcW w:w="1125" w:type="dxa"/>
                  <w:tcBorders>
                    <w:tl2br w:val="nil"/>
                    <w:tr2bl w:val="nil"/>
                  </w:tcBorders>
                  <w:noWrap w:val="0"/>
                  <w:vAlign w:val="center"/>
                </w:tcPr>
                <w:p w14:paraId="1123B02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425B86C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38</w:t>
                  </w:r>
                </w:p>
              </w:tc>
              <w:tc>
                <w:tcPr>
                  <w:tcW w:w="1225" w:type="dxa"/>
                  <w:tcBorders>
                    <w:tl2br w:val="nil"/>
                    <w:tr2bl w:val="nil"/>
                  </w:tcBorders>
                  <w:noWrap w:val="0"/>
                  <w:vAlign w:val="center"/>
                </w:tcPr>
                <w:p w14:paraId="2F69649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108</w:t>
                  </w:r>
                </w:p>
              </w:tc>
              <w:tc>
                <w:tcPr>
                  <w:tcW w:w="1275" w:type="dxa"/>
                  <w:tcBorders>
                    <w:tl2br w:val="nil"/>
                    <w:tr2bl w:val="nil"/>
                  </w:tcBorders>
                  <w:noWrap w:val="0"/>
                  <w:vAlign w:val="center"/>
                </w:tcPr>
                <w:p w14:paraId="53E8014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80</w:t>
                  </w:r>
                </w:p>
              </w:tc>
              <w:tc>
                <w:tcPr>
                  <w:tcW w:w="1575" w:type="dxa"/>
                  <w:tcBorders>
                    <w:tl2br w:val="nil"/>
                    <w:tr2bl w:val="nil"/>
                  </w:tcBorders>
                  <w:noWrap w:val="0"/>
                  <w:vAlign w:val="center"/>
                </w:tcPr>
                <w:p w14:paraId="302E8F2C">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1.5</w:t>
                  </w:r>
                </w:p>
              </w:tc>
              <w:tc>
                <w:tcPr>
                  <w:tcW w:w="1734" w:type="dxa"/>
                  <w:tcBorders>
                    <w:tl2br w:val="nil"/>
                    <w:tr2bl w:val="nil"/>
                  </w:tcBorders>
                  <w:noWrap w:val="0"/>
                  <w:vAlign w:val="center"/>
                </w:tcPr>
                <w:p w14:paraId="35C944E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86</w:t>
                  </w:r>
                </w:p>
              </w:tc>
            </w:tr>
            <w:tr w14:paraId="272C8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4DE3638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-2</w:t>
                  </w:r>
                </w:p>
              </w:tc>
              <w:tc>
                <w:tcPr>
                  <w:tcW w:w="1125" w:type="dxa"/>
                  <w:tcBorders>
                    <w:tl2br w:val="nil"/>
                    <w:tr2bl w:val="nil"/>
                  </w:tcBorders>
                  <w:noWrap w:val="0"/>
                  <w:vAlign w:val="center"/>
                </w:tcPr>
                <w:p w14:paraId="506B314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w:t>
                  </w:r>
                </w:p>
              </w:tc>
              <w:tc>
                <w:tcPr>
                  <w:tcW w:w="1212" w:type="dxa"/>
                  <w:tcBorders>
                    <w:tl2br w:val="nil"/>
                    <w:tr2bl w:val="nil"/>
                  </w:tcBorders>
                  <w:noWrap w:val="0"/>
                  <w:vAlign w:val="center"/>
                </w:tcPr>
                <w:p w14:paraId="6E12B85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w:t>
                  </w:r>
                </w:p>
              </w:tc>
              <w:tc>
                <w:tcPr>
                  <w:tcW w:w="1225" w:type="dxa"/>
                  <w:tcBorders>
                    <w:tl2br w:val="nil"/>
                    <w:tr2bl w:val="nil"/>
                  </w:tcBorders>
                  <w:noWrap w:val="0"/>
                  <w:vAlign w:val="center"/>
                </w:tcPr>
                <w:p w14:paraId="3BD2D39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91</w:t>
                  </w:r>
                </w:p>
              </w:tc>
              <w:tc>
                <w:tcPr>
                  <w:tcW w:w="1275" w:type="dxa"/>
                  <w:tcBorders>
                    <w:tl2br w:val="nil"/>
                    <w:tr2bl w:val="nil"/>
                  </w:tcBorders>
                  <w:noWrap w:val="0"/>
                  <w:vAlign w:val="center"/>
                </w:tcPr>
                <w:p w14:paraId="59D996A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65</w:t>
                  </w:r>
                </w:p>
              </w:tc>
              <w:tc>
                <w:tcPr>
                  <w:tcW w:w="1575" w:type="dxa"/>
                  <w:tcBorders>
                    <w:tl2br w:val="nil"/>
                    <w:tr2bl w:val="nil"/>
                  </w:tcBorders>
                  <w:noWrap w:val="0"/>
                  <w:vAlign w:val="center"/>
                </w:tcPr>
                <w:p w14:paraId="340415B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w:t>
                  </w:r>
                </w:p>
              </w:tc>
              <w:tc>
                <w:tcPr>
                  <w:tcW w:w="1734" w:type="dxa"/>
                  <w:tcBorders>
                    <w:tl2br w:val="nil"/>
                    <w:tr2bl w:val="nil"/>
                  </w:tcBorders>
                  <w:noWrap w:val="0"/>
                  <w:vAlign w:val="center"/>
                </w:tcPr>
                <w:p w14:paraId="053C2FC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w:t>
                  </w:r>
                </w:p>
              </w:tc>
            </w:tr>
            <w:tr w14:paraId="337F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2C95432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-3</w:t>
                  </w:r>
                </w:p>
              </w:tc>
              <w:tc>
                <w:tcPr>
                  <w:tcW w:w="1125" w:type="dxa"/>
                  <w:tcBorders>
                    <w:tl2br w:val="nil"/>
                    <w:tr2bl w:val="nil"/>
                  </w:tcBorders>
                  <w:noWrap w:val="0"/>
                  <w:vAlign w:val="center"/>
                </w:tcPr>
                <w:p w14:paraId="201EAB4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7A6EC6D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21</w:t>
                  </w:r>
                </w:p>
              </w:tc>
              <w:tc>
                <w:tcPr>
                  <w:tcW w:w="1225" w:type="dxa"/>
                  <w:tcBorders>
                    <w:tl2br w:val="nil"/>
                    <w:tr2bl w:val="nil"/>
                  </w:tcBorders>
                  <w:noWrap w:val="0"/>
                  <w:vAlign w:val="center"/>
                </w:tcPr>
                <w:p w14:paraId="5C01D66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88</w:t>
                  </w:r>
                </w:p>
              </w:tc>
              <w:tc>
                <w:tcPr>
                  <w:tcW w:w="1275" w:type="dxa"/>
                  <w:tcBorders>
                    <w:tl2br w:val="nil"/>
                    <w:tr2bl w:val="nil"/>
                  </w:tcBorders>
                  <w:noWrap w:val="0"/>
                  <w:vAlign w:val="center"/>
                </w:tcPr>
                <w:p w14:paraId="13FBC9E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45</w:t>
                  </w:r>
                </w:p>
              </w:tc>
              <w:tc>
                <w:tcPr>
                  <w:tcW w:w="1575" w:type="dxa"/>
                  <w:tcBorders>
                    <w:tl2br w:val="nil"/>
                    <w:tr2bl w:val="nil"/>
                  </w:tcBorders>
                  <w:noWrap w:val="0"/>
                  <w:vAlign w:val="center"/>
                </w:tcPr>
                <w:p w14:paraId="04C3D62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0029A5F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138</w:t>
                  </w:r>
                </w:p>
              </w:tc>
            </w:tr>
            <w:tr w14:paraId="0A77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4A15990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-4</w:t>
                  </w:r>
                </w:p>
              </w:tc>
              <w:tc>
                <w:tcPr>
                  <w:tcW w:w="1125" w:type="dxa"/>
                  <w:tcBorders>
                    <w:tl2br w:val="nil"/>
                    <w:tr2bl w:val="nil"/>
                  </w:tcBorders>
                  <w:noWrap w:val="0"/>
                  <w:vAlign w:val="center"/>
                </w:tcPr>
                <w:p w14:paraId="3CCDC50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9</w:t>
                  </w:r>
                </w:p>
              </w:tc>
              <w:tc>
                <w:tcPr>
                  <w:tcW w:w="1212" w:type="dxa"/>
                  <w:tcBorders>
                    <w:tl2br w:val="nil"/>
                    <w:tr2bl w:val="nil"/>
                  </w:tcBorders>
                  <w:noWrap w:val="0"/>
                  <w:vAlign w:val="center"/>
                </w:tcPr>
                <w:p w14:paraId="08696EB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18</w:t>
                  </w:r>
                </w:p>
              </w:tc>
              <w:tc>
                <w:tcPr>
                  <w:tcW w:w="1225" w:type="dxa"/>
                  <w:tcBorders>
                    <w:tl2br w:val="nil"/>
                    <w:tr2bl w:val="nil"/>
                  </w:tcBorders>
                  <w:noWrap w:val="0"/>
                  <w:vAlign w:val="center"/>
                </w:tcPr>
                <w:p w14:paraId="21DC12E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81</w:t>
                  </w:r>
                </w:p>
              </w:tc>
              <w:tc>
                <w:tcPr>
                  <w:tcW w:w="1275" w:type="dxa"/>
                  <w:tcBorders>
                    <w:tl2br w:val="nil"/>
                    <w:tr2bl w:val="nil"/>
                  </w:tcBorders>
                  <w:noWrap w:val="0"/>
                  <w:vAlign w:val="center"/>
                </w:tcPr>
                <w:p w14:paraId="004AB8E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36</w:t>
                  </w:r>
                </w:p>
              </w:tc>
              <w:tc>
                <w:tcPr>
                  <w:tcW w:w="1575" w:type="dxa"/>
                  <w:tcBorders>
                    <w:tl2br w:val="nil"/>
                    <w:tr2bl w:val="nil"/>
                  </w:tcBorders>
                  <w:noWrap w:val="0"/>
                  <w:vAlign w:val="center"/>
                </w:tcPr>
                <w:p w14:paraId="175E166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w:t>
                  </w:r>
                </w:p>
              </w:tc>
              <w:tc>
                <w:tcPr>
                  <w:tcW w:w="1734" w:type="dxa"/>
                  <w:tcBorders>
                    <w:tl2br w:val="nil"/>
                    <w:tr2bl w:val="nil"/>
                  </w:tcBorders>
                  <w:noWrap w:val="0"/>
                  <w:vAlign w:val="center"/>
                </w:tcPr>
                <w:p w14:paraId="653BF3A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170</w:t>
                  </w:r>
                </w:p>
              </w:tc>
            </w:tr>
            <w:tr w14:paraId="1F91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0B6A50F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-5</w:t>
                  </w:r>
                </w:p>
              </w:tc>
              <w:tc>
                <w:tcPr>
                  <w:tcW w:w="1125" w:type="dxa"/>
                  <w:tcBorders>
                    <w:tl2br w:val="nil"/>
                    <w:tr2bl w:val="nil"/>
                  </w:tcBorders>
                  <w:noWrap w:val="0"/>
                  <w:vAlign w:val="center"/>
                </w:tcPr>
                <w:p w14:paraId="3A523EA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030F548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14</w:t>
                  </w:r>
                </w:p>
              </w:tc>
              <w:tc>
                <w:tcPr>
                  <w:tcW w:w="1225" w:type="dxa"/>
                  <w:tcBorders>
                    <w:tl2br w:val="nil"/>
                    <w:tr2bl w:val="nil"/>
                  </w:tcBorders>
                  <w:noWrap w:val="0"/>
                  <w:vAlign w:val="center"/>
                </w:tcPr>
                <w:p w14:paraId="7C92CCA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61</w:t>
                  </w:r>
                </w:p>
              </w:tc>
              <w:tc>
                <w:tcPr>
                  <w:tcW w:w="1275" w:type="dxa"/>
                  <w:tcBorders>
                    <w:tl2br w:val="nil"/>
                    <w:tr2bl w:val="nil"/>
                  </w:tcBorders>
                  <w:noWrap w:val="0"/>
                  <w:vAlign w:val="center"/>
                </w:tcPr>
                <w:p w14:paraId="4F7EDA6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28</w:t>
                  </w:r>
                </w:p>
              </w:tc>
              <w:tc>
                <w:tcPr>
                  <w:tcW w:w="1575" w:type="dxa"/>
                  <w:tcBorders>
                    <w:tl2br w:val="nil"/>
                    <w:tr2bl w:val="nil"/>
                  </w:tcBorders>
                  <w:noWrap w:val="0"/>
                  <w:vAlign w:val="center"/>
                </w:tcPr>
                <w:p w14:paraId="1D32970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0.6</w:t>
                  </w:r>
                </w:p>
              </w:tc>
              <w:tc>
                <w:tcPr>
                  <w:tcW w:w="1734" w:type="dxa"/>
                  <w:tcBorders>
                    <w:tl2br w:val="nil"/>
                    <w:tr2bl w:val="nil"/>
                  </w:tcBorders>
                  <w:noWrap w:val="0"/>
                  <w:vAlign w:val="center"/>
                </w:tcPr>
                <w:p w14:paraId="084B7F6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190</w:t>
                  </w:r>
                </w:p>
              </w:tc>
            </w:tr>
            <w:tr w14:paraId="5685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0FD43C5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-6</w:t>
                  </w:r>
                </w:p>
              </w:tc>
              <w:tc>
                <w:tcPr>
                  <w:tcW w:w="1125" w:type="dxa"/>
                  <w:tcBorders>
                    <w:tl2br w:val="nil"/>
                    <w:tr2bl w:val="nil"/>
                  </w:tcBorders>
                  <w:noWrap w:val="0"/>
                  <w:vAlign w:val="center"/>
                </w:tcPr>
                <w:p w14:paraId="2CFCCF5E">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9</w:t>
                  </w:r>
                </w:p>
              </w:tc>
              <w:tc>
                <w:tcPr>
                  <w:tcW w:w="1212" w:type="dxa"/>
                  <w:tcBorders>
                    <w:tl2br w:val="nil"/>
                    <w:tr2bl w:val="nil"/>
                  </w:tcBorders>
                  <w:noWrap w:val="0"/>
                  <w:vAlign w:val="center"/>
                </w:tcPr>
                <w:p w14:paraId="4146FBB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14</w:t>
                  </w:r>
                </w:p>
              </w:tc>
              <w:tc>
                <w:tcPr>
                  <w:tcW w:w="1225" w:type="dxa"/>
                  <w:tcBorders>
                    <w:tl2br w:val="nil"/>
                    <w:tr2bl w:val="nil"/>
                  </w:tcBorders>
                  <w:noWrap w:val="0"/>
                  <w:vAlign w:val="center"/>
                </w:tcPr>
                <w:p w14:paraId="13F9D80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62</w:t>
                  </w:r>
                </w:p>
              </w:tc>
              <w:tc>
                <w:tcPr>
                  <w:tcW w:w="1275" w:type="dxa"/>
                  <w:tcBorders>
                    <w:tl2br w:val="nil"/>
                    <w:tr2bl w:val="nil"/>
                  </w:tcBorders>
                  <w:noWrap w:val="0"/>
                  <w:vAlign w:val="center"/>
                </w:tcPr>
                <w:p w14:paraId="49D7113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28</w:t>
                  </w:r>
                </w:p>
              </w:tc>
              <w:tc>
                <w:tcPr>
                  <w:tcW w:w="1575" w:type="dxa"/>
                  <w:tcBorders>
                    <w:tl2br w:val="nil"/>
                    <w:tr2bl w:val="nil"/>
                  </w:tcBorders>
                  <w:noWrap w:val="0"/>
                  <w:vAlign w:val="center"/>
                </w:tcPr>
                <w:p w14:paraId="4B61A45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27F744A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217</w:t>
                  </w:r>
                </w:p>
              </w:tc>
            </w:tr>
            <w:tr w14:paraId="61F1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09E7C1D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-7</w:t>
                  </w:r>
                </w:p>
              </w:tc>
              <w:tc>
                <w:tcPr>
                  <w:tcW w:w="1125" w:type="dxa"/>
                  <w:tcBorders>
                    <w:tl2br w:val="nil"/>
                    <w:tr2bl w:val="nil"/>
                  </w:tcBorders>
                  <w:noWrap w:val="0"/>
                  <w:vAlign w:val="center"/>
                </w:tcPr>
                <w:p w14:paraId="0A0A369C">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4497564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25" w:type="dxa"/>
                  <w:tcBorders>
                    <w:tl2br w:val="nil"/>
                    <w:tr2bl w:val="nil"/>
                  </w:tcBorders>
                  <w:noWrap w:val="0"/>
                  <w:vAlign w:val="center"/>
                </w:tcPr>
                <w:p w14:paraId="483F207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36</w:t>
                  </w:r>
                </w:p>
              </w:tc>
              <w:tc>
                <w:tcPr>
                  <w:tcW w:w="1275" w:type="dxa"/>
                  <w:tcBorders>
                    <w:tl2br w:val="nil"/>
                    <w:tr2bl w:val="nil"/>
                  </w:tcBorders>
                  <w:noWrap w:val="0"/>
                  <w:vAlign w:val="center"/>
                </w:tcPr>
                <w:p w14:paraId="2E69594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19</w:t>
                  </w:r>
                </w:p>
              </w:tc>
              <w:tc>
                <w:tcPr>
                  <w:tcW w:w="1575" w:type="dxa"/>
                  <w:tcBorders>
                    <w:tl2br w:val="nil"/>
                    <w:tr2bl w:val="nil"/>
                  </w:tcBorders>
                  <w:noWrap w:val="0"/>
                  <w:vAlign w:val="center"/>
                </w:tcPr>
                <w:p w14:paraId="70F6D7F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527AFC4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168</w:t>
                  </w:r>
                </w:p>
              </w:tc>
            </w:tr>
            <w:tr w14:paraId="3041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4023DD5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-8</w:t>
                  </w:r>
                </w:p>
              </w:tc>
              <w:tc>
                <w:tcPr>
                  <w:tcW w:w="1125" w:type="dxa"/>
                  <w:tcBorders>
                    <w:tl2br w:val="nil"/>
                    <w:tr2bl w:val="nil"/>
                  </w:tcBorders>
                  <w:noWrap w:val="0"/>
                  <w:vAlign w:val="center"/>
                </w:tcPr>
                <w:p w14:paraId="3D27081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6866814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12</w:t>
                  </w:r>
                </w:p>
              </w:tc>
              <w:tc>
                <w:tcPr>
                  <w:tcW w:w="1225" w:type="dxa"/>
                  <w:tcBorders>
                    <w:tl2br w:val="nil"/>
                    <w:tr2bl w:val="nil"/>
                  </w:tcBorders>
                  <w:noWrap w:val="0"/>
                  <w:vAlign w:val="center"/>
                </w:tcPr>
                <w:p w14:paraId="439D578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40</w:t>
                  </w:r>
                </w:p>
              </w:tc>
              <w:tc>
                <w:tcPr>
                  <w:tcW w:w="1275" w:type="dxa"/>
                  <w:tcBorders>
                    <w:tl2br w:val="nil"/>
                    <w:tr2bl w:val="nil"/>
                  </w:tcBorders>
                  <w:noWrap w:val="0"/>
                  <w:vAlign w:val="center"/>
                </w:tcPr>
                <w:p w14:paraId="402CDEB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20</w:t>
                  </w:r>
                </w:p>
              </w:tc>
              <w:tc>
                <w:tcPr>
                  <w:tcW w:w="1575" w:type="dxa"/>
                  <w:tcBorders>
                    <w:tl2br w:val="nil"/>
                    <w:tr2bl w:val="nil"/>
                  </w:tcBorders>
                  <w:noWrap w:val="0"/>
                  <w:vAlign w:val="center"/>
                </w:tcPr>
                <w:p w14:paraId="7635FDE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177FFA4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178</w:t>
                  </w:r>
                </w:p>
              </w:tc>
            </w:tr>
            <w:tr w14:paraId="4B87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36B0FA4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-9</w:t>
                  </w:r>
                </w:p>
              </w:tc>
              <w:tc>
                <w:tcPr>
                  <w:tcW w:w="1125" w:type="dxa"/>
                  <w:tcBorders>
                    <w:tl2br w:val="nil"/>
                    <w:tr2bl w:val="nil"/>
                  </w:tcBorders>
                  <w:noWrap w:val="0"/>
                  <w:vAlign w:val="center"/>
                </w:tcPr>
                <w:p w14:paraId="11A71FA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w:t>
                  </w:r>
                </w:p>
              </w:tc>
              <w:tc>
                <w:tcPr>
                  <w:tcW w:w="1212" w:type="dxa"/>
                  <w:tcBorders>
                    <w:tl2br w:val="nil"/>
                    <w:tr2bl w:val="nil"/>
                  </w:tcBorders>
                  <w:noWrap w:val="0"/>
                  <w:vAlign w:val="center"/>
                </w:tcPr>
                <w:p w14:paraId="0BEFF86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18</w:t>
                  </w:r>
                </w:p>
              </w:tc>
              <w:tc>
                <w:tcPr>
                  <w:tcW w:w="1225" w:type="dxa"/>
                  <w:tcBorders>
                    <w:tl2br w:val="nil"/>
                    <w:tr2bl w:val="nil"/>
                  </w:tcBorders>
                  <w:noWrap w:val="0"/>
                  <w:vAlign w:val="center"/>
                </w:tcPr>
                <w:p w14:paraId="0AD9D68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40</w:t>
                  </w:r>
                </w:p>
              </w:tc>
              <w:tc>
                <w:tcPr>
                  <w:tcW w:w="1275" w:type="dxa"/>
                  <w:tcBorders>
                    <w:tl2br w:val="nil"/>
                    <w:tr2bl w:val="nil"/>
                  </w:tcBorders>
                  <w:noWrap w:val="0"/>
                  <w:vAlign w:val="center"/>
                </w:tcPr>
                <w:p w14:paraId="0934AF9C">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22</w:t>
                  </w:r>
                </w:p>
              </w:tc>
              <w:tc>
                <w:tcPr>
                  <w:tcW w:w="1575" w:type="dxa"/>
                  <w:tcBorders>
                    <w:tl2br w:val="nil"/>
                    <w:tr2bl w:val="nil"/>
                  </w:tcBorders>
                  <w:noWrap w:val="0"/>
                  <w:vAlign w:val="center"/>
                </w:tcPr>
                <w:p w14:paraId="3853E73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0.8</w:t>
                  </w:r>
                </w:p>
              </w:tc>
              <w:tc>
                <w:tcPr>
                  <w:tcW w:w="1734" w:type="dxa"/>
                  <w:tcBorders>
                    <w:tl2br w:val="nil"/>
                    <w:tr2bl w:val="nil"/>
                  </w:tcBorders>
                  <w:noWrap w:val="0"/>
                  <w:vAlign w:val="center"/>
                </w:tcPr>
                <w:p w14:paraId="764AAA6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183</w:t>
                  </w:r>
                </w:p>
              </w:tc>
            </w:tr>
            <w:tr w14:paraId="53FC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77B6473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-10</w:t>
                  </w:r>
                </w:p>
              </w:tc>
              <w:tc>
                <w:tcPr>
                  <w:tcW w:w="1125" w:type="dxa"/>
                  <w:tcBorders>
                    <w:tl2br w:val="nil"/>
                    <w:tr2bl w:val="nil"/>
                  </w:tcBorders>
                  <w:noWrap w:val="0"/>
                  <w:vAlign w:val="center"/>
                </w:tcPr>
                <w:p w14:paraId="088650F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5B8CC87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26</w:t>
                  </w:r>
                </w:p>
              </w:tc>
              <w:tc>
                <w:tcPr>
                  <w:tcW w:w="1225" w:type="dxa"/>
                  <w:tcBorders>
                    <w:tl2br w:val="nil"/>
                    <w:tr2bl w:val="nil"/>
                  </w:tcBorders>
                  <w:noWrap w:val="0"/>
                  <w:vAlign w:val="center"/>
                </w:tcPr>
                <w:p w14:paraId="79474326">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60</w:t>
                  </w:r>
                </w:p>
              </w:tc>
              <w:tc>
                <w:tcPr>
                  <w:tcW w:w="1275" w:type="dxa"/>
                  <w:tcBorders>
                    <w:tl2br w:val="nil"/>
                    <w:tr2bl w:val="nil"/>
                  </w:tcBorders>
                  <w:noWrap w:val="0"/>
                  <w:vAlign w:val="center"/>
                </w:tcPr>
                <w:p w14:paraId="4A9114C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44</w:t>
                  </w:r>
                </w:p>
              </w:tc>
              <w:tc>
                <w:tcPr>
                  <w:tcW w:w="1575" w:type="dxa"/>
                  <w:tcBorders>
                    <w:tl2br w:val="nil"/>
                    <w:tr2bl w:val="nil"/>
                  </w:tcBorders>
                  <w:noWrap w:val="0"/>
                  <w:vAlign w:val="center"/>
                </w:tcPr>
                <w:p w14:paraId="4881718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0.9</w:t>
                  </w:r>
                </w:p>
              </w:tc>
              <w:tc>
                <w:tcPr>
                  <w:tcW w:w="1734" w:type="dxa"/>
                  <w:tcBorders>
                    <w:tl2br w:val="nil"/>
                    <w:tr2bl w:val="nil"/>
                  </w:tcBorders>
                  <w:noWrap w:val="0"/>
                  <w:vAlign w:val="center"/>
                </w:tcPr>
                <w:p w14:paraId="08F21D8D">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157</w:t>
                  </w:r>
                </w:p>
              </w:tc>
            </w:tr>
            <w:tr w14:paraId="6861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599CD0B1">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lang w:val="en-US" w:eastAsia="zh-CN"/>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-11</w:t>
                  </w:r>
                </w:p>
              </w:tc>
              <w:tc>
                <w:tcPr>
                  <w:tcW w:w="1125" w:type="dxa"/>
                  <w:tcBorders>
                    <w:tl2br w:val="nil"/>
                    <w:tr2bl w:val="nil"/>
                  </w:tcBorders>
                  <w:noWrap w:val="0"/>
                  <w:vAlign w:val="center"/>
                </w:tcPr>
                <w:p w14:paraId="484E819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8</w:t>
                  </w:r>
                </w:p>
              </w:tc>
              <w:tc>
                <w:tcPr>
                  <w:tcW w:w="1212" w:type="dxa"/>
                  <w:tcBorders>
                    <w:tl2br w:val="nil"/>
                    <w:tr2bl w:val="nil"/>
                  </w:tcBorders>
                  <w:noWrap w:val="0"/>
                  <w:vAlign w:val="center"/>
                </w:tcPr>
                <w:p w14:paraId="2F20F81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33</w:t>
                  </w:r>
                </w:p>
              </w:tc>
              <w:tc>
                <w:tcPr>
                  <w:tcW w:w="1225" w:type="dxa"/>
                  <w:tcBorders>
                    <w:tl2br w:val="nil"/>
                    <w:tr2bl w:val="nil"/>
                  </w:tcBorders>
                  <w:noWrap w:val="0"/>
                  <w:vAlign w:val="center"/>
                </w:tcPr>
                <w:p w14:paraId="0E1AE52A">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66</w:t>
                  </w:r>
                </w:p>
              </w:tc>
              <w:tc>
                <w:tcPr>
                  <w:tcW w:w="1275" w:type="dxa"/>
                  <w:tcBorders>
                    <w:tl2br w:val="nil"/>
                    <w:tr2bl w:val="nil"/>
                  </w:tcBorders>
                  <w:noWrap w:val="0"/>
                  <w:vAlign w:val="center"/>
                </w:tcPr>
                <w:p w14:paraId="53A5A35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45</w:t>
                  </w:r>
                </w:p>
              </w:tc>
              <w:tc>
                <w:tcPr>
                  <w:tcW w:w="1575" w:type="dxa"/>
                  <w:tcBorders>
                    <w:tl2br w:val="nil"/>
                    <w:tr2bl w:val="nil"/>
                  </w:tcBorders>
                  <w:noWrap w:val="0"/>
                  <w:vAlign w:val="center"/>
                </w:tcPr>
                <w:p w14:paraId="3437F135">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0.9</w:t>
                  </w:r>
                </w:p>
              </w:tc>
              <w:tc>
                <w:tcPr>
                  <w:tcW w:w="1734" w:type="dxa"/>
                  <w:tcBorders>
                    <w:tl2br w:val="nil"/>
                    <w:tr2bl w:val="nil"/>
                  </w:tcBorders>
                  <w:noWrap w:val="0"/>
                  <w:vAlign w:val="center"/>
                </w:tcPr>
                <w:p w14:paraId="1FD1F128">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105</w:t>
                  </w:r>
                </w:p>
              </w:tc>
            </w:tr>
            <w:tr w14:paraId="7538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0FCBAD2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202</w:t>
                  </w:r>
                  <w:r>
                    <w:rPr>
                      <w:rFonts w:hint="eastAsia" w:ascii="Times New Roman" w:hAnsi="Times New Roman" w:eastAsia="宋体" w:cs="Times New Roman"/>
                      <w:b w:val="0"/>
                      <w:bCs w:val="0"/>
                      <w:color w:val="auto"/>
                      <w:spacing w:val="0"/>
                      <w:position w:val="0"/>
                      <w:sz w:val="21"/>
                      <w:szCs w:val="21"/>
                      <w:highlight w:val="none"/>
                      <w:lang w:val="en-US" w:eastAsia="zh-CN"/>
                    </w:rPr>
                    <w:t>4</w:t>
                  </w:r>
                  <w:r>
                    <w:rPr>
                      <w:rFonts w:hint="default" w:ascii="Times New Roman" w:hAnsi="Times New Roman" w:eastAsia="宋体" w:cs="Times New Roman"/>
                      <w:b w:val="0"/>
                      <w:bCs w:val="0"/>
                      <w:color w:val="auto"/>
                      <w:spacing w:val="0"/>
                      <w:position w:val="0"/>
                      <w:sz w:val="21"/>
                      <w:szCs w:val="21"/>
                      <w:highlight w:val="none"/>
                    </w:rPr>
                    <w:t>-12</w:t>
                  </w:r>
                </w:p>
              </w:tc>
              <w:tc>
                <w:tcPr>
                  <w:tcW w:w="1125" w:type="dxa"/>
                  <w:tcBorders>
                    <w:tl2br w:val="nil"/>
                    <w:tr2bl w:val="nil"/>
                  </w:tcBorders>
                  <w:noWrap w:val="0"/>
                  <w:vAlign w:val="center"/>
                </w:tcPr>
                <w:p w14:paraId="0655955B">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12</w:t>
                  </w:r>
                </w:p>
              </w:tc>
              <w:tc>
                <w:tcPr>
                  <w:tcW w:w="1212" w:type="dxa"/>
                  <w:tcBorders>
                    <w:tl2br w:val="nil"/>
                    <w:tr2bl w:val="nil"/>
                  </w:tcBorders>
                  <w:noWrap w:val="0"/>
                  <w:vAlign w:val="center"/>
                </w:tcPr>
                <w:p w14:paraId="111EB8F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47</w:t>
                  </w:r>
                </w:p>
              </w:tc>
              <w:tc>
                <w:tcPr>
                  <w:tcW w:w="1225" w:type="dxa"/>
                  <w:tcBorders>
                    <w:tl2br w:val="nil"/>
                    <w:tr2bl w:val="nil"/>
                  </w:tcBorders>
                  <w:noWrap w:val="0"/>
                  <w:vAlign w:val="center"/>
                </w:tcPr>
                <w:p w14:paraId="5E08CDB7">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95</w:t>
                  </w:r>
                </w:p>
              </w:tc>
              <w:tc>
                <w:tcPr>
                  <w:tcW w:w="1275" w:type="dxa"/>
                  <w:tcBorders>
                    <w:tl2br w:val="nil"/>
                    <w:tr2bl w:val="nil"/>
                  </w:tcBorders>
                  <w:noWrap w:val="0"/>
                  <w:vAlign w:val="center"/>
                </w:tcPr>
                <w:p w14:paraId="7D0B10B4">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66</w:t>
                  </w:r>
                </w:p>
              </w:tc>
              <w:tc>
                <w:tcPr>
                  <w:tcW w:w="1575" w:type="dxa"/>
                  <w:tcBorders>
                    <w:tl2br w:val="nil"/>
                    <w:tr2bl w:val="nil"/>
                  </w:tcBorders>
                  <w:noWrap w:val="0"/>
                  <w:vAlign w:val="center"/>
                </w:tcPr>
                <w:p w14:paraId="30AFE633">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1.1</w:t>
                  </w:r>
                </w:p>
              </w:tc>
              <w:tc>
                <w:tcPr>
                  <w:tcW w:w="1734" w:type="dxa"/>
                  <w:tcBorders>
                    <w:tl2br w:val="nil"/>
                    <w:tr2bl w:val="nil"/>
                  </w:tcBorders>
                  <w:noWrap w:val="0"/>
                  <w:vAlign w:val="center"/>
                </w:tcPr>
                <w:p w14:paraId="785861C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lang w:val="en-US" w:eastAsia="zh-CN"/>
                    </w:rPr>
                  </w:pPr>
                  <w:r>
                    <w:rPr>
                      <w:rFonts w:hint="eastAsia" w:ascii="Times New Roman" w:hAnsi="Times New Roman" w:eastAsia="宋体" w:cs="Times New Roman"/>
                      <w:b w:val="0"/>
                      <w:bCs w:val="0"/>
                      <w:color w:val="auto"/>
                      <w:spacing w:val="0"/>
                      <w:position w:val="0"/>
                      <w:sz w:val="21"/>
                      <w:szCs w:val="21"/>
                      <w:highlight w:val="none"/>
                      <w:lang w:val="en-US" w:eastAsia="zh-CN"/>
                    </w:rPr>
                    <w:t>74</w:t>
                  </w:r>
                </w:p>
              </w:tc>
            </w:tr>
            <w:tr w14:paraId="2B7C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18FE0EB2">
                  <w:pPr>
                    <w:pStyle w:val="2873"/>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kern w:val="2"/>
                      <w:position w:val="0"/>
                      <w:sz w:val="21"/>
                      <w:szCs w:val="21"/>
                      <w:highlight w:val="none"/>
                      <w:lang w:val="en-US" w:eastAsia="zh-CN" w:bidi="ar-SA"/>
                    </w:rPr>
                  </w:pPr>
                  <w:r>
                    <w:rPr>
                      <w:rFonts w:hint="default" w:ascii="Times New Roman" w:hAnsi="Times New Roman" w:eastAsia="宋体" w:cs="Times New Roman"/>
                      <w:b w:val="0"/>
                      <w:bCs w:val="0"/>
                      <w:color w:val="auto"/>
                      <w:spacing w:val="0"/>
                      <w:kern w:val="2"/>
                      <w:position w:val="0"/>
                      <w:sz w:val="21"/>
                      <w:szCs w:val="21"/>
                      <w:highlight w:val="none"/>
                      <w:lang w:val="en-US" w:eastAsia="zh-CN" w:bidi="ar-SA"/>
                    </w:rPr>
                    <w:t>年均</w:t>
                  </w:r>
                </w:p>
              </w:tc>
              <w:tc>
                <w:tcPr>
                  <w:tcW w:w="1125" w:type="dxa"/>
                  <w:tcBorders>
                    <w:tl2br w:val="nil"/>
                    <w:tr2bl w:val="nil"/>
                  </w:tcBorders>
                  <w:noWrap w:val="0"/>
                  <w:vAlign w:val="center"/>
                </w:tcPr>
                <w:p w14:paraId="419E76E6">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8 </w:t>
                  </w:r>
                </w:p>
              </w:tc>
              <w:tc>
                <w:tcPr>
                  <w:tcW w:w="1212" w:type="dxa"/>
                  <w:tcBorders>
                    <w:tl2br w:val="nil"/>
                    <w:tr2bl w:val="nil"/>
                  </w:tcBorders>
                  <w:noWrap w:val="0"/>
                  <w:vAlign w:val="center"/>
                </w:tcPr>
                <w:p w14:paraId="69B5B749">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23 </w:t>
                  </w:r>
                </w:p>
              </w:tc>
              <w:tc>
                <w:tcPr>
                  <w:tcW w:w="1225" w:type="dxa"/>
                  <w:tcBorders>
                    <w:tl2br w:val="nil"/>
                    <w:tr2bl w:val="nil"/>
                  </w:tcBorders>
                  <w:noWrap w:val="0"/>
                  <w:vAlign w:val="center"/>
                </w:tcPr>
                <w:p w14:paraId="4AFF9AE1">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69 </w:t>
                  </w:r>
                </w:p>
              </w:tc>
              <w:tc>
                <w:tcPr>
                  <w:tcW w:w="1275" w:type="dxa"/>
                  <w:tcBorders>
                    <w:tl2br w:val="nil"/>
                    <w:tr2bl w:val="nil"/>
                  </w:tcBorders>
                  <w:noWrap w:val="0"/>
                  <w:vAlign w:val="center"/>
                </w:tcPr>
                <w:p w14:paraId="37A7C22C">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42 </w:t>
                  </w:r>
                </w:p>
              </w:tc>
              <w:tc>
                <w:tcPr>
                  <w:tcW w:w="1575" w:type="dxa"/>
                  <w:tcBorders>
                    <w:tl2br w:val="nil"/>
                    <w:tr2bl w:val="nil"/>
                  </w:tcBorders>
                  <w:noWrap w:val="0"/>
                  <w:vAlign w:val="center"/>
                </w:tcPr>
                <w:p w14:paraId="4FEA9A58">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 </w:t>
                  </w:r>
                </w:p>
              </w:tc>
              <w:tc>
                <w:tcPr>
                  <w:tcW w:w="1734" w:type="dxa"/>
                  <w:tcBorders>
                    <w:tl2br w:val="nil"/>
                    <w:tr2bl w:val="nil"/>
                  </w:tcBorders>
                  <w:noWrap w:val="0"/>
                  <w:vAlign w:val="center"/>
                </w:tcPr>
                <w:p w14:paraId="298095D6">
                  <w:pPr>
                    <w:keepNext w:val="0"/>
                    <w:keepLines w:val="0"/>
                    <w:widowControl/>
                    <w:suppressLineNumbers w:val="0"/>
                    <w:jc w:val="center"/>
                    <w:textAlignment w:val="center"/>
                    <w:rPr>
                      <w:rFonts w:hint="default" w:ascii="Times New Roman" w:hAnsi="Times New Roman" w:eastAsia="宋体" w:cs="Times New Roman"/>
                      <w:b w:val="0"/>
                      <w:bCs w:val="0"/>
                      <w:color w:val="auto"/>
                      <w:spacing w:val="0"/>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151 </w:t>
                  </w:r>
                </w:p>
              </w:tc>
            </w:tr>
            <w:tr w14:paraId="42D4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87" w:type="dxa"/>
                  <w:tcBorders>
                    <w:tl2br w:val="nil"/>
                    <w:tr2bl w:val="nil"/>
                  </w:tcBorders>
                  <w:noWrap w:val="0"/>
                  <w:vAlign w:val="center"/>
                </w:tcPr>
                <w:p w14:paraId="148AF58C">
                  <w:pPr>
                    <w:pStyle w:val="2873"/>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kern w:val="2"/>
                      <w:position w:val="0"/>
                      <w:sz w:val="21"/>
                      <w:szCs w:val="21"/>
                      <w:highlight w:val="none"/>
                      <w:lang w:val="en-US" w:eastAsia="zh-CN" w:bidi="ar-SA"/>
                    </w:rPr>
                  </w:pPr>
                  <w:r>
                    <w:rPr>
                      <w:rFonts w:hint="default" w:ascii="Times New Roman" w:hAnsi="Times New Roman" w:eastAsia="宋体" w:cs="Times New Roman"/>
                      <w:b w:val="0"/>
                      <w:bCs w:val="0"/>
                      <w:color w:val="auto"/>
                      <w:spacing w:val="0"/>
                      <w:kern w:val="2"/>
                      <w:position w:val="0"/>
                      <w:sz w:val="21"/>
                      <w:szCs w:val="21"/>
                      <w:highlight w:val="none"/>
                      <w:lang w:val="en-US" w:eastAsia="zh-CN" w:bidi="ar-SA"/>
                    </w:rPr>
                    <w:t>标准</w:t>
                  </w:r>
                </w:p>
              </w:tc>
              <w:tc>
                <w:tcPr>
                  <w:tcW w:w="1125" w:type="dxa"/>
                  <w:tcBorders>
                    <w:tl2br w:val="nil"/>
                    <w:tr2bl w:val="nil"/>
                  </w:tcBorders>
                  <w:noWrap w:val="0"/>
                  <w:vAlign w:val="center"/>
                </w:tcPr>
                <w:p w14:paraId="4F8A4D0C">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60</w:t>
                  </w:r>
                </w:p>
              </w:tc>
              <w:tc>
                <w:tcPr>
                  <w:tcW w:w="1212" w:type="dxa"/>
                  <w:tcBorders>
                    <w:tl2br w:val="nil"/>
                    <w:tr2bl w:val="nil"/>
                  </w:tcBorders>
                  <w:noWrap w:val="0"/>
                  <w:vAlign w:val="center"/>
                </w:tcPr>
                <w:p w14:paraId="32097B9F">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40</w:t>
                  </w:r>
                </w:p>
              </w:tc>
              <w:tc>
                <w:tcPr>
                  <w:tcW w:w="1225" w:type="dxa"/>
                  <w:tcBorders>
                    <w:tl2br w:val="nil"/>
                    <w:tr2bl w:val="nil"/>
                  </w:tcBorders>
                  <w:noWrap w:val="0"/>
                  <w:vAlign w:val="center"/>
                </w:tcPr>
                <w:p w14:paraId="463FC942">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70</w:t>
                  </w:r>
                </w:p>
              </w:tc>
              <w:tc>
                <w:tcPr>
                  <w:tcW w:w="1275" w:type="dxa"/>
                  <w:tcBorders>
                    <w:tl2br w:val="nil"/>
                    <w:tr2bl w:val="nil"/>
                  </w:tcBorders>
                  <w:noWrap w:val="0"/>
                  <w:vAlign w:val="center"/>
                </w:tcPr>
                <w:p w14:paraId="016BE080">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35</w:t>
                  </w:r>
                </w:p>
              </w:tc>
              <w:tc>
                <w:tcPr>
                  <w:tcW w:w="1575" w:type="dxa"/>
                  <w:tcBorders>
                    <w:tl2br w:val="nil"/>
                    <w:tr2bl w:val="nil"/>
                  </w:tcBorders>
                  <w:noWrap w:val="0"/>
                  <w:vAlign w:val="center"/>
                </w:tcPr>
                <w:p w14:paraId="3004970C">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4</w:t>
                  </w:r>
                </w:p>
              </w:tc>
              <w:tc>
                <w:tcPr>
                  <w:tcW w:w="1734" w:type="dxa"/>
                  <w:tcBorders>
                    <w:tl2br w:val="nil"/>
                    <w:tr2bl w:val="nil"/>
                  </w:tcBorders>
                  <w:noWrap w:val="0"/>
                  <w:vAlign w:val="center"/>
                </w:tcPr>
                <w:p w14:paraId="7CE4E5C9">
                  <w:pPr>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default" w:ascii="Times New Roman" w:hAnsi="Times New Roman" w:eastAsia="宋体" w:cs="Times New Roman"/>
                      <w:b w:val="0"/>
                      <w:bCs w:val="0"/>
                      <w:color w:val="auto"/>
                      <w:spacing w:val="0"/>
                      <w:position w:val="0"/>
                      <w:sz w:val="21"/>
                      <w:szCs w:val="21"/>
                      <w:highlight w:val="none"/>
                    </w:rPr>
                  </w:pPr>
                  <w:r>
                    <w:rPr>
                      <w:rFonts w:hint="default" w:ascii="Times New Roman" w:hAnsi="Times New Roman" w:eastAsia="宋体" w:cs="Times New Roman"/>
                      <w:b w:val="0"/>
                      <w:bCs w:val="0"/>
                      <w:color w:val="auto"/>
                      <w:spacing w:val="0"/>
                      <w:position w:val="0"/>
                      <w:sz w:val="21"/>
                      <w:szCs w:val="21"/>
                      <w:highlight w:val="none"/>
                    </w:rPr>
                    <w:t>160</w:t>
                  </w:r>
                </w:p>
              </w:tc>
            </w:tr>
          </w:tbl>
          <w:p w14:paraId="3708B194">
            <w:pPr>
              <w:autoSpaceDE w:val="0"/>
              <w:snapToGrid w:val="0"/>
              <w:spacing w:before="120" w:beforeLines="50" w:line="360" w:lineRule="auto"/>
              <w:ind w:firstLine="480" w:firstLineChars="200"/>
              <w:rPr>
                <w:rFonts w:hint="default" w:ascii="Times New Roman" w:hAnsi="Times New Roman" w:eastAsia="宋体" w:cs="Times New Roman"/>
                <w:b/>
                <w:color w:val="auto"/>
                <w:sz w:val="24"/>
                <w:highlight w:val="none"/>
                <w:lang w:bidi="ar"/>
              </w:rPr>
            </w:pPr>
            <w:r>
              <w:rPr>
                <w:rFonts w:hint="default" w:ascii="Times New Roman" w:hAnsi="Times New Roman" w:eastAsia="宋体" w:cs="Times New Roman"/>
                <w:color w:val="auto"/>
                <w:sz w:val="24"/>
                <w:highlight w:val="none"/>
              </w:rPr>
              <w:t>根据上表可知，</w:t>
            </w:r>
            <w:r>
              <w:rPr>
                <w:rFonts w:hint="default" w:ascii="Times New Roman" w:hAnsi="Times New Roman" w:eastAsia="宋体" w:cs="Times New Roman"/>
                <w:color w:val="auto"/>
                <w:spacing w:val="0"/>
                <w:position w:val="0"/>
                <w:sz w:val="24"/>
                <w:szCs w:val="24"/>
                <w:highlight w:val="none"/>
                <w:lang w:val="en-US" w:eastAsia="zh-CN" w:bidi="zh-CN"/>
              </w:rPr>
              <w:t>202</w:t>
            </w:r>
            <w:r>
              <w:rPr>
                <w:rFonts w:hint="eastAsia" w:ascii="Times New Roman" w:hAnsi="Times New Roman" w:eastAsia="宋体" w:cs="Times New Roman"/>
                <w:color w:val="auto"/>
                <w:spacing w:val="0"/>
                <w:position w:val="0"/>
                <w:sz w:val="24"/>
                <w:szCs w:val="24"/>
                <w:highlight w:val="none"/>
                <w:lang w:val="en-US" w:eastAsia="zh-CN" w:bidi="zh-CN"/>
              </w:rPr>
              <w:t>4</w:t>
            </w:r>
            <w:r>
              <w:rPr>
                <w:rFonts w:hint="default" w:ascii="Times New Roman" w:hAnsi="Times New Roman" w:eastAsia="宋体" w:cs="Times New Roman"/>
                <w:color w:val="auto"/>
                <w:spacing w:val="0"/>
                <w:position w:val="0"/>
                <w:sz w:val="24"/>
                <w:szCs w:val="24"/>
                <w:highlight w:val="none"/>
                <w:lang w:val="en-US" w:eastAsia="zh-CN" w:bidi="zh-CN"/>
              </w:rPr>
              <w:t>年</w:t>
            </w:r>
            <w:r>
              <w:rPr>
                <w:rFonts w:hint="eastAsia" w:ascii="Times New Roman" w:hAnsi="Times New Roman" w:eastAsia="宋体" w:cs="Times New Roman"/>
                <w:color w:val="auto"/>
                <w:spacing w:val="0"/>
                <w:position w:val="0"/>
                <w:sz w:val="24"/>
                <w:szCs w:val="24"/>
                <w:highlight w:val="none"/>
                <w:lang w:val="en-US" w:eastAsia="zh-CN" w:bidi="zh-CN"/>
              </w:rPr>
              <w:t>太白湖新</w:t>
            </w:r>
            <w:r>
              <w:rPr>
                <w:rFonts w:hint="default" w:ascii="Times New Roman" w:hAnsi="Times New Roman" w:eastAsia="宋体" w:cs="Times New Roman"/>
                <w:color w:val="auto"/>
                <w:spacing w:val="0"/>
                <w:position w:val="0"/>
                <w:sz w:val="24"/>
                <w:szCs w:val="24"/>
                <w:highlight w:val="none"/>
                <w:lang w:val="en-US" w:eastAsia="zh-CN" w:bidi="zh-CN"/>
              </w:rPr>
              <w:t>区</w:t>
            </w:r>
            <w:r>
              <w:rPr>
                <w:rFonts w:hint="default" w:ascii="Times New Roman" w:hAnsi="Times New Roman" w:eastAsia="Times New Roman" w:cs="Times New Roman"/>
                <w:color w:val="auto"/>
                <w:spacing w:val="0"/>
                <w:position w:val="0"/>
                <w:sz w:val="24"/>
                <w:szCs w:val="24"/>
                <w:highlight w:val="none"/>
                <w:lang w:val="zh-CN" w:eastAsia="zh-CN" w:bidi="zh-CN"/>
              </w:rPr>
              <w:t>SO</w:t>
            </w:r>
            <w:r>
              <w:rPr>
                <w:rFonts w:hint="default" w:ascii="Times New Roman" w:hAnsi="Times New Roman" w:eastAsia="Times New Roman" w:cs="Times New Roman"/>
                <w:color w:val="auto"/>
                <w:spacing w:val="0"/>
                <w:position w:val="0"/>
                <w:sz w:val="24"/>
                <w:szCs w:val="24"/>
                <w:highlight w:val="none"/>
                <w:vertAlign w:val="subscript"/>
                <w:lang w:val="zh-CN" w:eastAsia="zh-CN" w:bidi="zh-CN"/>
              </w:rPr>
              <w:t>2</w:t>
            </w:r>
            <w:r>
              <w:rPr>
                <w:rFonts w:hint="default" w:ascii="Times New Roman" w:hAnsi="Times New Roman" w:eastAsia="宋体" w:cs="Times New Roman"/>
                <w:color w:val="auto"/>
                <w:spacing w:val="0"/>
                <w:position w:val="0"/>
                <w:sz w:val="24"/>
                <w:szCs w:val="24"/>
                <w:highlight w:val="none"/>
                <w:vertAlign w:val="baseline"/>
                <w:lang w:val="zh-CN" w:eastAsia="zh-CN" w:bidi="zh-CN"/>
              </w:rPr>
              <w:t>、</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NO</w:t>
            </w:r>
            <w:r>
              <w:rPr>
                <w:rFonts w:hint="default" w:ascii="Times New Roman" w:hAnsi="Times New Roman" w:eastAsia="Times New Roman" w:cs="Times New Roman"/>
                <w:color w:val="auto"/>
                <w:spacing w:val="0"/>
                <w:position w:val="0"/>
                <w:sz w:val="24"/>
                <w:szCs w:val="24"/>
                <w:highlight w:val="none"/>
                <w:vertAlign w:val="subscript"/>
                <w:lang w:val="zh-CN" w:eastAsia="zh-CN" w:bidi="zh-CN"/>
              </w:rPr>
              <w:t>2</w:t>
            </w:r>
            <w:r>
              <w:rPr>
                <w:rFonts w:hint="default" w:ascii="Times New Roman" w:hAnsi="Times New Roman" w:eastAsia="宋体" w:cs="Times New Roman"/>
                <w:color w:val="auto"/>
                <w:spacing w:val="0"/>
                <w:position w:val="0"/>
                <w:sz w:val="24"/>
                <w:szCs w:val="24"/>
                <w:highlight w:val="none"/>
                <w:vertAlign w:val="baseline"/>
                <w:lang w:val="zh-CN" w:eastAsia="zh-CN" w:bidi="zh-CN"/>
              </w:rPr>
              <w:t>、</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PM</w:t>
            </w:r>
            <w:r>
              <w:rPr>
                <w:rFonts w:hint="default" w:ascii="Times New Roman" w:hAnsi="Times New Roman" w:eastAsia="Times New Roman" w:cs="Times New Roman"/>
                <w:color w:val="auto"/>
                <w:spacing w:val="0"/>
                <w:position w:val="0"/>
                <w:sz w:val="24"/>
                <w:szCs w:val="24"/>
                <w:highlight w:val="none"/>
                <w:vertAlign w:val="subscript"/>
                <w:lang w:val="zh-CN" w:eastAsia="zh-CN" w:bidi="zh-CN"/>
              </w:rPr>
              <w:t>10</w:t>
            </w:r>
            <w:r>
              <w:rPr>
                <w:rFonts w:hint="eastAsia" w:ascii="Times New Roman" w:hAnsi="Times New Roman" w:eastAsia="Times New Roman" w:cs="Times New Roman"/>
                <w:color w:val="auto"/>
                <w:spacing w:val="0"/>
                <w:position w:val="0"/>
                <w:sz w:val="24"/>
                <w:szCs w:val="24"/>
                <w:highlight w:val="none"/>
                <w:vertAlign w:val="baseline"/>
                <w:lang w:val="zh-CN" w:eastAsia="zh-CN" w:bidi="zh-CN"/>
              </w:rPr>
              <w:t>、</w:t>
            </w:r>
            <w:r>
              <w:rPr>
                <w:rFonts w:hint="eastAsia" w:ascii="Times New Roman" w:hAnsi="Times New Roman" w:eastAsia="Times New Roman" w:cs="Times New Roman"/>
                <w:color w:val="auto"/>
                <w:spacing w:val="0"/>
                <w:position w:val="0"/>
                <w:sz w:val="24"/>
                <w:szCs w:val="24"/>
                <w:highlight w:val="none"/>
                <w:vertAlign w:val="baseline"/>
                <w:lang w:val="en-US" w:eastAsia="zh-CN" w:bidi="zh-CN"/>
              </w:rPr>
              <w:t>CO和O</w:t>
            </w:r>
            <w:r>
              <w:rPr>
                <w:rFonts w:hint="eastAsia" w:ascii="Times New Roman" w:hAnsi="Times New Roman" w:eastAsia="Times New Roman" w:cs="Times New Roman"/>
                <w:color w:val="auto"/>
                <w:spacing w:val="0"/>
                <w:position w:val="0"/>
                <w:sz w:val="24"/>
                <w:szCs w:val="24"/>
                <w:highlight w:val="none"/>
                <w:vertAlign w:val="subscript"/>
                <w:lang w:val="en-US" w:eastAsia="zh-CN" w:bidi="zh-CN"/>
              </w:rPr>
              <w:t>3</w:t>
            </w:r>
            <w:r>
              <w:rPr>
                <w:rFonts w:hint="default" w:ascii="Times New Roman" w:hAnsi="Times New Roman" w:eastAsia="宋体" w:cs="Times New Roman"/>
                <w:color w:val="auto"/>
                <w:spacing w:val="0"/>
                <w:position w:val="0"/>
                <w:sz w:val="24"/>
                <w:szCs w:val="24"/>
                <w:highlight w:val="none"/>
                <w:vertAlign w:val="baseline"/>
                <w:lang w:val="zh-CN" w:eastAsia="zh-CN" w:bidi="zh-CN"/>
              </w:rPr>
              <w:t>年均值符合《环境空气质量</w:t>
            </w:r>
            <w:r>
              <w:rPr>
                <w:rFonts w:hint="default" w:ascii="Times New Roman" w:hAnsi="Times New Roman" w:eastAsia="宋体" w:cs="Times New Roman"/>
                <w:color w:val="auto"/>
                <w:spacing w:val="0"/>
                <w:kern w:val="2"/>
                <w:position w:val="0"/>
                <w:sz w:val="24"/>
                <w:szCs w:val="24"/>
                <w:highlight w:val="none"/>
                <w:vertAlign w:val="baseline"/>
                <w:lang w:val="zh-CN" w:eastAsia="zh-CN" w:bidi="zh-CN"/>
              </w:rPr>
              <w:t>标准》（G</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B3095-2012</w:t>
            </w:r>
            <w:r>
              <w:rPr>
                <w:rFonts w:hint="default" w:ascii="Times New Roman" w:hAnsi="Times New Roman" w:eastAsia="宋体" w:cs="Times New Roman"/>
                <w:color w:val="auto"/>
                <w:spacing w:val="0"/>
                <w:position w:val="0"/>
                <w:sz w:val="24"/>
                <w:szCs w:val="24"/>
                <w:highlight w:val="none"/>
                <w:vertAlign w:val="baseline"/>
                <w:lang w:val="zh-CN" w:eastAsia="zh-CN" w:bidi="zh-CN"/>
              </w:rPr>
              <w:t>）中的二级标准；</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PM</w:t>
            </w:r>
            <w:r>
              <w:rPr>
                <w:rFonts w:hint="default" w:ascii="Times New Roman" w:hAnsi="Times New Roman" w:eastAsia="Times New Roman" w:cs="Times New Roman"/>
                <w:color w:val="auto"/>
                <w:spacing w:val="0"/>
                <w:position w:val="0"/>
                <w:sz w:val="24"/>
                <w:szCs w:val="24"/>
                <w:highlight w:val="none"/>
                <w:vertAlign w:val="subscript"/>
                <w:lang w:val="zh-CN" w:eastAsia="zh-CN" w:bidi="zh-CN"/>
              </w:rPr>
              <w:t>2.5</w:t>
            </w:r>
            <w:r>
              <w:rPr>
                <w:rFonts w:hint="default" w:ascii="Times New Roman" w:hAnsi="Times New Roman" w:eastAsia="宋体" w:cs="Times New Roman"/>
                <w:color w:val="auto"/>
                <w:spacing w:val="0"/>
                <w:position w:val="0"/>
                <w:sz w:val="24"/>
                <w:szCs w:val="24"/>
                <w:highlight w:val="none"/>
                <w:vertAlign w:val="baseline"/>
                <w:lang w:val="zh-CN" w:eastAsia="zh-CN" w:bidi="zh-CN"/>
              </w:rPr>
              <w:t>年均值均不符合《环境空气质量标准》（</w:t>
            </w:r>
            <w:r>
              <w:rPr>
                <w:rFonts w:hint="default" w:ascii="Times New Roman" w:hAnsi="Times New Roman" w:eastAsia="Times New Roman" w:cs="Times New Roman"/>
                <w:color w:val="auto"/>
                <w:spacing w:val="0"/>
                <w:position w:val="0"/>
                <w:sz w:val="24"/>
                <w:szCs w:val="24"/>
                <w:highlight w:val="none"/>
                <w:vertAlign w:val="baseline"/>
                <w:lang w:val="zh-CN" w:eastAsia="zh-CN" w:bidi="zh-CN"/>
              </w:rPr>
              <w:t>GB3095-2012</w:t>
            </w:r>
            <w:r>
              <w:rPr>
                <w:rFonts w:hint="default" w:ascii="Times New Roman" w:hAnsi="Times New Roman" w:eastAsia="宋体" w:cs="Times New Roman"/>
                <w:color w:val="auto"/>
                <w:spacing w:val="0"/>
                <w:position w:val="0"/>
                <w:sz w:val="24"/>
                <w:szCs w:val="24"/>
                <w:highlight w:val="none"/>
                <w:vertAlign w:val="baseline"/>
                <w:lang w:val="zh-CN" w:eastAsia="zh-CN" w:bidi="zh-CN"/>
              </w:rPr>
              <w:t>）中的二级标准</w:t>
            </w:r>
            <w:r>
              <w:rPr>
                <w:rFonts w:hint="default" w:ascii="Times New Roman" w:hAnsi="Times New Roman" w:eastAsia="新宋体" w:cs="Times New Roman"/>
                <w:color w:val="auto"/>
                <w:sz w:val="24"/>
                <w:szCs w:val="24"/>
                <w:highlight w:val="none"/>
              </w:rPr>
              <w:t>。</w:t>
            </w:r>
          </w:p>
          <w:p w14:paraId="5799A4B1">
            <w:pPr>
              <w:snapToGrid w:val="0"/>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（3）区域环境空气质量改善措施</w:t>
            </w:r>
          </w:p>
          <w:p w14:paraId="7C650E02">
            <w:pPr>
              <w:spacing w:line="360" w:lineRule="auto"/>
              <w:ind w:firstLine="480" w:firstLineChars="200"/>
              <w:rPr>
                <w:rFonts w:hint="default" w:ascii="Times New Roman" w:hAnsi="Times New Roman" w:eastAsia="宋体" w:cs="Times New Roman"/>
                <w:b/>
                <w:color w:val="auto"/>
                <w:sz w:val="24"/>
                <w:highlight w:val="none"/>
                <w:lang w:bidi="ar"/>
              </w:rPr>
            </w:pPr>
            <w:r>
              <w:rPr>
                <w:rStyle w:val="2859"/>
                <w:rFonts w:hint="default" w:ascii="Times New Roman" w:hAnsi="Times New Roman" w:eastAsia="宋体" w:cs="Times New Roman"/>
                <w:color w:val="auto"/>
                <w:sz w:val="24"/>
                <w:highlight w:val="none"/>
                <w:lang w:eastAsia="zh-CN"/>
              </w:rPr>
              <w:t>目前</w:t>
            </w:r>
            <w:r>
              <w:rPr>
                <w:rStyle w:val="2859"/>
                <w:rFonts w:hint="default" w:ascii="Times New Roman" w:hAnsi="Times New Roman" w:eastAsia="宋体" w:cs="Times New Roman"/>
                <w:color w:val="auto"/>
                <w:sz w:val="24"/>
                <w:highlight w:val="none"/>
                <w:lang w:val="en-US" w:eastAsia="zh-CN"/>
              </w:rPr>
              <w:t>当地</w:t>
            </w:r>
            <w:r>
              <w:rPr>
                <w:rStyle w:val="2859"/>
                <w:rFonts w:hint="default" w:ascii="Times New Roman" w:hAnsi="Times New Roman" w:eastAsia="宋体" w:cs="Times New Roman"/>
                <w:color w:val="auto"/>
                <w:sz w:val="24"/>
                <w:highlight w:val="none"/>
                <w:lang w:eastAsia="zh-CN"/>
              </w:rPr>
              <w:t>人民政府正积极落实《山东省深入打好蓝天保卫战行动计划（2021-2025年）》、</w:t>
            </w:r>
            <w:r>
              <w:rPr>
                <w:rFonts w:hint="default" w:ascii="Times New Roman" w:hAnsi="Times New Roman" w:eastAsia="宋体" w:cs="Times New Roman"/>
                <w:color w:val="auto"/>
                <w:sz w:val="24"/>
                <w:highlight w:val="none"/>
              </w:rPr>
              <w:t>《关于印发济宁市“十四五”生态环境保护规划的通知》（济政字[2021]90号）</w:t>
            </w:r>
            <w:r>
              <w:rPr>
                <w:rFonts w:hint="default" w:ascii="Times New Roman" w:hAnsi="Times New Roman" w:eastAsia="宋体" w:cs="Times New Roman"/>
                <w:color w:val="auto"/>
                <w:sz w:val="24"/>
                <w:highlight w:val="none"/>
                <w:lang w:val="en-US" w:eastAsia="zh-CN"/>
              </w:rPr>
              <w:t>和</w:t>
            </w:r>
            <w:r>
              <w:rPr>
                <w:rStyle w:val="2859"/>
                <w:rFonts w:hint="default" w:ascii="Times New Roman" w:hAnsi="Times New Roman" w:eastAsia="宋体" w:cs="Times New Roman"/>
                <w:color w:val="auto"/>
                <w:sz w:val="24"/>
                <w:highlight w:val="none"/>
                <w:lang w:eastAsia="zh-CN"/>
              </w:rPr>
              <w:t>《山东省生态环境厅关于印发山东省建设项目主要大气污染物排放总量替代指标核算及管理办法的通知》等文件要求，通过实行大气污染物排放总量指标2倍削减替代，优化产业结构与布局，减少煤炭消费，推进工业污染源提标改造，强化工业企业无组织排放控制管理，控制机动车污染，实施秋冬季重点行业错峰生产等方面的行动，加快以细颗粒物为重点的大气污染治理，项目所在区域的大气环境质量将会逐步得到改善。</w:t>
            </w:r>
          </w:p>
          <w:p w14:paraId="0BEEE4AD">
            <w:pPr>
              <w:autoSpaceDE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bidi="ar"/>
              </w:rPr>
              <w:t>二、地表水环境</w:t>
            </w:r>
          </w:p>
          <w:p w14:paraId="320C8FAB">
            <w:pPr>
              <w:autoSpaceDE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项目附近地表水主要为洸府河、老运河，根据地表水功能类别划分的要求，洸府河、老运河执行国家《地表水环境质量标准》（GB3838--2002）III类标准。根据202</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rPr>
              <w:t>月份山东省省控重点河流水质状况发布的数据，洸府河东石佛断面、老运河西石佛断面水质均为Ⅲ类，能够满足《地表水环境质量标准》（GB3838-2002）III类标准。</w:t>
            </w:r>
          </w:p>
          <w:p w14:paraId="39F2F8CD">
            <w:pPr>
              <w:adjustRightInd w:val="0"/>
              <w:snapToGrid w:val="0"/>
              <w:jc w:val="center"/>
              <w:rPr>
                <w:rFonts w:hint="default" w:ascii="Times New Roman" w:hAnsi="Times New Roman" w:eastAsia="宋体" w:cs="Times New Roman"/>
                <w:color w:val="auto"/>
                <w:sz w:val="24"/>
                <w:highlight w:val="none"/>
              </w:rPr>
            </w:pPr>
            <w:r>
              <w:rPr>
                <w:color w:val="auto"/>
                <w:highlight w:val="none"/>
              </w:rPr>
              <w:drawing>
                <wp:inline distT="0" distB="0" distL="114300" distR="114300">
                  <wp:extent cx="5380355" cy="2208530"/>
                  <wp:effectExtent l="0" t="0" r="10795"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5380355" cy="2208530"/>
                          </a:xfrm>
                          <a:prstGeom prst="rect">
                            <a:avLst/>
                          </a:prstGeom>
                          <a:noFill/>
                          <a:ln>
                            <a:noFill/>
                          </a:ln>
                        </pic:spPr>
                      </pic:pic>
                    </a:graphicData>
                  </a:graphic>
                </wp:inline>
              </w:drawing>
            </w:r>
          </w:p>
          <w:p w14:paraId="379BF04C">
            <w:pPr>
              <w:keepNext w:val="0"/>
              <w:keepLines w:val="0"/>
              <w:pageBreakBefore w:val="0"/>
              <w:widowControl w:val="0"/>
              <w:kinsoku/>
              <w:wordWrap/>
              <w:overflowPunct/>
              <w:topLinePunct w:val="0"/>
              <w:autoSpaceDE w:val="0"/>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4"/>
                <w:szCs w:val="24"/>
                <w:highlight w:val="none"/>
                <w:lang w:val="en-US" w:eastAsia="zh-CN" w:bidi="ar"/>
              </w:rPr>
            </w:pPr>
            <w:r>
              <w:rPr>
                <w:rFonts w:hint="default" w:ascii="Times New Roman" w:hAnsi="Times New Roman" w:eastAsia="宋体" w:cs="Times New Roman"/>
                <w:b/>
                <w:bCs/>
                <w:color w:val="auto"/>
                <w:sz w:val="24"/>
                <w:szCs w:val="24"/>
                <w:highlight w:val="none"/>
                <w:lang w:val="en-US" w:eastAsia="zh-CN"/>
              </w:rPr>
              <w:t>图3-1 地表水水质状况</w:t>
            </w:r>
          </w:p>
          <w:p w14:paraId="7B9C9E4E">
            <w:pPr>
              <w:keepNext w:val="0"/>
              <w:keepLines w:val="0"/>
              <w:pageBreakBefore w:val="0"/>
              <w:widowControl w:val="0"/>
              <w:kinsoku/>
              <w:wordWrap/>
              <w:overflowPunct/>
              <w:topLinePunct w:val="0"/>
              <w:autoSpaceDE w:val="0"/>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highlight w:val="none"/>
                <w:lang w:bidi="ar"/>
              </w:rPr>
            </w:pPr>
            <w:r>
              <w:rPr>
                <w:rFonts w:hint="default" w:ascii="Times New Roman" w:hAnsi="Times New Roman" w:eastAsia="宋体" w:cs="Times New Roman"/>
                <w:b/>
                <w:color w:val="auto"/>
                <w:sz w:val="24"/>
                <w:highlight w:val="none"/>
                <w:lang w:bidi="ar"/>
              </w:rPr>
              <w:t>三、地下水、土壤</w:t>
            </w:r>
          </w:p>
          <w:p w14:paraId="754823B9">
            <w:pPr>
              <w:spacing w:line="360" w:lineRule="auto"/>
              <w:ind w:firstLine="482"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lang w:eastAsia="zh-CN"/>
              </w:rPr>
              <w:t>）</w:t>
            </w:r>
            <w:r>
              <w:rPr>
                <w:rFonts w:hint="default" w:ascii="Times New Roman" w:hAnsi="Times New Roman" w:eastAsia="宋体" w:cs="Times New Roman"/>
                <w:b/>
                <w:color w:val="auto"/>
                <w:sz w:val="24"/>
                <w:szCs w:val="24"/>
                <w:highlight w:val="none"/>
              </w:rPr>
              <w:t>地下水质量</w:t>
            </w:r>
          </w:p>
          <w:p w14:paraId="5C0361BF">
            <w:pPr>
              <w:autoSpaceDE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厂界外500m范围内不存在地下水集中式饮用水水源和热水、矿泉水、温泉等特殊地下水资源保护目标，根据《建设项目环境影响报告表编制技术指南（污染影响类）（试行）》要求分析可知，本次评价无需开展地下水环境现状背景值调查。</w:t>
            </w:r>
          </w:p>
          <w:p w14:paraId="439DB57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（2）土壤环境</w:t>
            </w:r>
          </w:p>
          <w:p w14:paraId="08791646">
            <w:pPr>
              <w:autoSpaceDE w:val="0"/>
              <w:adjustRightInd w:val="0"/>
              <w:snapToGrid w:val="0"/>
              <w:spacing w:line="360" w:lineRule="auto"/>
              <w:ind w:firstLine="480" w:firstLineChars="200"/>
              <w:rPr>
                <w:rFonts w:hint="default" w:ascii="Times New Roman" w:hAnsi="Times New Roman" w:eastAsia="宋体" w:cs="Times New Roman"/>
                <w:b/>
                <w:color w:val="auto"/>
                <w:sz w:val="24"/>
                <w:szCs w:val="24"/>
                <w:highlight w:val="none"/>
                <w:lang w:bidi="ar"/>
              </w:rPr>
            </w:pPr>
            <w:r>
              <w:rPr>
                <w:rFonts w:hint="default" w:ascii="Times New Roman" w:hAnsi="Times New Roman" w:eastAsia="宋体" w:cs="Times New Roman"/>
                <w:b w:val="0"/>
                <w:color w:val="auto"/>
                <w:sz w:val="24"/>
                <w:szCs w:val="24"/>
                <w:highlight w:val="none"/>
              </w:rPr>
              <w:t>本项目用地范围内均进行地面硬化，不存在土壤污染途径，因此，</w:t>
            </w:r>
            <w:r>
              <w:rPr>
                <w:rFonts w:hint="default" w:ascii="Times New Roman" w:hAnsi="Times New Roman" w:eastAsia="宋体" w:cs="Times New Roman"/>
                <w:b w:val="0"/>
                <w:color w:val="auto"/>
                <w:sz w:val="24"/>
                <w:szCs w:val="24"/>
                <w:highlight w:val="none"/>
                <w:lang w:val="en-US" w:eastAsia="zh-CN"/>
              </w:rPr>
              <w:t>不</w:t>
            </w:r>
            <w:r>
              <w:rPr>
                <w:rFonts w:hint="default" w:ascii="Times New Roman" w:hAnsi="Times New Roman" w:eastAsia="宋体" w:cs="Times New Roman"/>
                <w:b w:val="0"/>
                <w:color w:val="auto"/>
                <w:sz w:val="24"/>
                <w:szCs w:val="24"/>
                <w:highlight w:val="none"/>
              </w:rPr>
              <w:t>进行土壤环境质量现状监测。</w:t>
            </w:r>
          </w:p>
          <w:p w14:paraId="2C4DED81">
            <w:pPr>
              <w:autoSpaceDE w:val="0"/>
              <w:adjustRightInd w:val="0"/>
              <w:snapToGrid w:val="0"/>
              <w:spacing w:line="360" w:lineRule="auto"/>
              <w:ind w:firstLine="482" w:firstLineChars="200"/>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bidi="ar"/>
              </w:rPr>
              <w:t>四、声环境</w:t>
            </w:r>
          </w:p>
          <w:p w14:paraId="26B09183">
            <w:pPr>
              <w:autoSpaceDE w:val="0"/>
              <w:adjustRightInd w:val="0"/>
              <w:snapToGrid w:val="0"/>
              <w:spacing w:line="360" w:lineRule="auto"/>
              <w:ind w:firstLine="480"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color w:val="auto"/>
                <w:sz w:val="24"/>
                <w:highlight w:val="none"/>
              </w:rPr>
              <w:t>根据《济宁市声环境功能区划分方案（2021年修订版）》，项目所在地属于1类声环境功能区，执行国家《声环境质量标准》（GB3096-2008）1类标准。为掌握项目周边敏感目标声环境现状，于202</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rPr>
              <w:t>年</w:t>
            </w:r>
            <w:r>
              <w:rPr>
                <w:rFonts w:hint="eastAsia" w:cs="Times New Roman"/>
                <w:color w:val="auto"/>
                <w:sz w:val="24"/>
                <w:highlight w:val="none"/>
                <w:lang w:val="en-US" w:eastAsia="zh-CN"/>
              </w:rPr>
              <w:t>11</w:t>
            </w:r>
            <w:r>
              <w:rPr>
                <w:rFonts w:hint="default" w:ascii="Times New Roman" w:hAnsi="Times New Roman" w:eastAsia="宋体" w:cs="Times New Roman"/>
                <w:color w:val="auto"/>
                <w:sz w:val="24"/>
                <w:highlight w:val="none"/>
              </w:rPr>
              <w:t>月2</w:t>
            </w:r>
            <w:r>
              <w:rPr>
                <w:rFonts w:hint="eastAsia" w:cs="Times New Roman"/>
                <w:color w:val="auto"/>
                <w:sz w:val="24"/>
                <w:highlight w:val="none"/>
                <w:lang w:val="en-US" w:eastAsia="zh-CN"/>
              </w:rPr>
              <w:t>9</w:t>
            </w:r>
            <w:r>
              <w:rPr>
                <w:rFonts w:hint="default" w:ascii="Times New Roman" w:hAnsi="Times New Roman" w:eastAsia="宋体" w:cs="Times New Roman"/>
                <w:color w:val="auto"/>
                <w:sz w:val="24"/>
                <w:highlight w:val="none"/>
              </w:rPr>
              <w:t>日在拟建项目北侧鸿顺温泉小镇小区最近的三个敏感目标处设置现状监测点，共3个，监测结果见表3-</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w:t>
            </w:r>
          </w:p>
          <w:p w14:paraId="0682BD33">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表3-</w:t>
            </w:r>
            <w:r>
              <w:rPr>
                <w:rFonts w:hint="default" w:ascii="Times New Roman" w:hAnsi="Times New Roman" w:eastAsia="宋体"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 xml:space="preserve">    厂界噪声现状监测结果表</w:t>
            </w:r>
          </w:p>
          <w:tbl>
            <w:tblPr>
              <w:tblStyle w:val="85"/>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1197"/>
              <w:gridCol w:w="834"/>
              <w:gridCol w:w="1256"/>
              <w:gridCol w:w="852"/>
              <w:gridCol w:w="1838"/>
            </w:tblGrid>
            <w:tr w14:paraId="28CD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43" w:type="pct"/>
                  <w:vMerge w:val="restart"/>
                  <w:vAlign w:val="center"/>
                </w:tcPr>
                <w:p w14:paraId="6A8923F2">
                  <w:pPr>
                    <w:widowControl/>
                    <w:jc w:val="center"/>
                    <w:textAlignment w:val="bottom"/>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点位</w:t>
                  </w:r>
                </w:p>
              </w:tc>
              <w:tc>
                <w:tcPr>
                  <w:tcW w:w="1208" w:type="pct"/>
                  <w:gridSpan w:val="2"/>
                  <w:vAlign w:val="center"/>
                </w:tcPr>
                <w:p w14:paraId="3B2483CE">
                  <w:pPr>
                    <w:widowControl/>
                    <w:jc w:val="center"/>
                    <w:textAlignment w:val="bottom"/>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昼间/dB(A)</w:t>
                  </w:r>
                </w:p>
              </w:tc>
              <w:tc>
                <w:tcPr>
                  <w:tcW w:w="1254" w:type="pct"/>
                  <w:gridSpan w:val="2"/>
                  <w:vAlign w:val="center"/>
                </w:tcPr>
                <w:p w14:paraId="30CAFB26">
                  <w:pPr>
                    <w:widowControl/>
                    <w:jc w:val="center"/>
                    <w:textAlignment w:val="bottom"/>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val="en-US" w:eastAsia="zh-CN" w:bidi="ar"/>
                    </w:rPr>
                    <w:t>夜</w:t>
                  </w:r>
                  <w:r>
                    <w:rPr>
                      <w:rFonts w:hint="default" w:ascii="Times New Roman" w:hAnsi="Times New Roman" w:eastAsia="宋体" w:cs="Times New Roman"/>
                      <w:b/>
                      <w:color w:val="auto"/>
                      <w:kern w:val="0"/>
                      <w:szCs w:val="21"/>
                      <w:highlight w:val="none"/>
                      <w:lang w:bidi="ar"/>
                    </w:rPr>
                    <w:t>间/dB(A)</w:t>
                  </w:r>
                </w:p>
              </w:tc>
              <w:tc>
                <w:tcPr>
                  <w:tcW w:w="1093" w:type="pct"/>
                  <w:vMerge w:val="restart"/>
                  <w:vAlign w:val="center"/>
                </w:tcPr>
                <w:p w14:paraId="73BAFFE9">
                  <w:pPr>
                    <w:widowControl/>
                    <w:jc w:val="center"/>
                    <w:textAlignment w:val="bottom"/>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执行标准</w:t>
                  </w:r>
                </w:p>
              </w:tc>
            </w:tr>
            <w:tr w14:paraId="21E8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43" w:type="pct"/>
                  <w:vMerge w:val="continue"/>
                  <w:vAlign w:val="center"/>
                </w:tcPr>
                <w:p w14:paraId="15AE7BAA">
                  <w:pPr>
                    <w:widowControl/>
                    <w:ind w:left="-107" w:leftChars="-51"/>
                    <w:jc w:val="center"/>
                    <w:textAlignment w:val="bottom"/>
                    <w:rPr>
                      <w:rFonts w:hint="default" w:ascii="Times New Roman" w:hAnsi="Times New Roman" w:eastAsia="宋体" w:cs="Times New Roman"/>
                      <w:b/>
                      <w:color w:val="auto"/>
                      <w:kern w:val="0"/>
                      <w:szCs w:val="21"/>
                      <w:highlight w:val="none"/>
                      <w:lang w:bidi="ar"/>
                    </w:rPr>
                  </w:pPr>
                </w:p>
              </w:tc>
              <w:tc>
                <w:tcPr>
                  <w:tcW w:w="712" w:type="pct"/>
                  <w:vAlign w:val="center"/>
                </w:tcPr>
                <w:p w14:paraId="15C7BA15">
                  <w:pPr>
                    <w:widowControl/>
                    <w:ind w:left="92"/>
                    <w:jc w:val="center"/>
                    <w:textAlignment w:val="bottom"/>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监测结果</w:t>
                  </w:r>
                </w:p>
              </w:tc>
              <w:tc>
                <w:tcPr>
                  <w:tcW w:w="496" w:type="pct"/>
                  <w:vAlign w:val="center"/>
                </w:tcPr>
                <w:p w14:paraId="62429B52">
                  <w:pPr>
                    <w:widowControl/>
                    <w:jc w:val="center"/>
                    <w:textAlignment w:val="bottom"/>
                    <w:rPr>
                      <w:rFonts w:hint="default" w:ascii="Times New Roman" w:hAnsi="Times New Roman" w:eastAsia="宋体" w:cs="Times New Roman"/>
                      <w:b/>
                      <w:color w:val="auto"/>
                      <w:kern w:val="0"/>
                      <w:szCs w:val="21"/>
                      <w:highlight w:val="none"/>
                      <w:lang w:bidi="ar"/>
                    </w:rPr>
                  </w:pPr>
                  <w:r>
                    <w:rPr>
                      <w:rFonts w:hint="default" w:ascii="Times New Roman" w:hAnsi="Times New Roman" w:eastAsia="宋体" w:cs="Times New Roman"/>
                      <w:b/>
                      <w:color w:val="auto"/>
                      <w:kern w:val="0"/>
                      <w:szCs w:val="21"/>
                      <w:highlight w:val="none"/>
                      <w:lang w:bidi="ar"/>
                    </w:rPr>
                    <w:t>标准值</w:t>
                  </w:r>
                </w:p>
              </w:tc>
              <w:tc>
                <w:tcPr>
                  <w:tcW w:w="747" w:type="pct"/>
                  <w:vAlign w:val="center"/>
                </w:tcPr>
                <w:p w14:paraId="7071BFF9">
                  <w:pPr>
                    <w:widowControl/>
                    <w:ind w:left="92" w:leftChars="0"/>
                    <w:jc w:val="center"/>
                    <w:textAlignment w:val="bottom"/>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b/>
                      <w:color w:val="auto"/>
                      <w:kern w:val="0"/>
                      <w:szCs w:val="21"/>
                      <w:highlight w:val="none"/>
                      <w:lang w:bidi="ar"/>
                    </w:rPr>
                    <w:t>监测结果</w:t>
                  </w:r>
                </w:p>
              </w:tc>
              <w:tc>
                <w:tcPr>
                  <w:tcW w:w="506" w:type="pct"/>
                  <w:vAlign w:val="center"/>
                </w:tcPr>
                <w:p w14:paraId="573BBA71">
                  <w:pPr>
                    <w:widowControl/>
                    <w:jc w:val="center"/>
                    <w:textAlignment w:val="bottom"/>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b/>
                      <w:color w:val="auto"/>
                      <w:kern w:val="0"/>
                      <w:szCs w:val="21"/>
                      <w:highlight w:val="none"/>
                      <w:lang w:bidi="ar"/>
                    </w:rPr>
                    <w:t>标准值</w:t>
                  </w:r>
                </w:p>
              </w:tc>
              <w:tc>
                <w:tcPr>
                  <w:tcW w:w="1093" w:type="pct"/>
                  <w:vMerge w:val="continue"/>
                  <w:vAlign w:val="center"/>
                </w:tcPr>
                <w:p w14:paraId="08D4C10C">
                  <w:pPr>
                    <w:widowControl/>
                    <w:ind w:left="-107" w:leftChars="-51"/>
                    <w:jc w:val="center"/>
                    <w:textAlignment w:val="bottom"/>
                    <w:rPr>
                      <w:rFonts w:hint="default" w:ascii="Times New Roman" w:hAnsi="Times New Roman" w:eastAsia="宋体" w:cs="Times New Roman"/>
                      <w:color w:val="auto"/>
                      <w:kern w:val="0"/>
                      <w:szCs w:val="21"/>
                      <w:highlight w:val="none"/>
                      <w:lang w:bidi="ar"/>
                    </w:rPr>
                  </w:pPr>
                </w:p>
              </w:tc>
            </w:tr>
            <w:tr w14:paraId="07BD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43" w:type="pct"/>
                  <w:vAlign w:val="center"/>
                </w:tcPr>
                <w:p w14:paraId="49DA063F">
                  <w:pPr>
                    <w:widowControl/>
                    <w:ind w:left="107" w:hanging="107" w:hangingChars="51"/>
                    <w:jc w:val="center"/>
                    <w:textAlignment w:val="bottom"/>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spacing w:val="0"/>
                      <w:sz w:val="21"/>
                      <w:szCs w:val="21"/>
                      <w:highlight w:val="none"/>
                      <w:lang w:eastAsia="zh-CN"/>
                    </w:rPr>
                    <w:t>鸿顺温泉小镇</w:t>
                  </w:r>
                  <w:r>
                    <w:rPr>
                      <w:rFonts w:hint="default" w:ascii="Times New Roman" w:hAnsi="Times New Roman" w:eastAsia="宋体" w:cs="Times New Roman"/>
                      <w:color w:val="auto"/>
                      <w:spacing w:val="0"/>
                      <w:sz w:val="21"/>
                      <w:szCs w:val="21"/>
                      <w:highlight w:val="none"/>
                      <w:lang w:val="en-US" w:eastAsia="zh-CN"/>
                    </w:rPr>
                    <w:t>敏感点1#</w:t>
                  </w:r>
                </w:p>
              </w:tc>
              <w:tc>
                <w:tcPr>
                  <w:tcW w:w="712" w:type="pct"/>
                  <w:vAlign w:val="center"/>
                </w:tcPr>
                <w:p w14:paraId="37F7549C">
                  <w:pPr>
                    <w:widowControl/>
                    <w:jc w:val="center"/>
                    <w:textAlignment w:val="bottom"/>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51.</w:t>
                  </w:r>
                  <w:r>
                    <w:rPr>
                      <w:rFonts w:hint="eastAsia" w:cs="Times New Roman"/>
                      <w:color w:val="auto"/>
                      <w:kern w:val="0"/>
                      <w:szCs w:val="21"/>
                      <w:highlight w:val="none"/>
                      <w:lang w:val="en-US" w:eastAsia="zh-CN" w:bidi="ar"/>
                    </w:rPr>
                    <w:t>3</w:t>
                  </w:r>
                </w:p>
              </w:tc>
              <w:tc>
                <w:tcPr>
                  <w:tcW w:w="496" w:type="pct"/>
                  <w:vMerge w:val="restart"/>
                  <w:vAlign w:val="center"/>
                </w:tcPr>
                <w:p w14:paraId="365407EB">
                  <w:pPr>
                    <w:widowControl/>
                    <w:jc w:val="center"/>
                    <w:textAlignment w:val="bottom"/>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55</w:t>
                  </w:r>
                </w:p>
              </w:tc>
              <w:tc>
                <w:tcPr>
                  <w:tcW w:w="747" w:type="pct"/>
                  <w:vAlign w:val="center"/>
                </w:tcPr>
                <w:p w14:paraId="0678E799">
                  <w:pPr>
                    <w:widowControl/>
                    <w:jc w:val="center"/>
                    <w:textAlignment w:val="bottom"/>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43.5</w:t>
                  </w:r>
                </w:p>
              </w:tc>
              <w:tc>
                <w:tcPr>
                  <w:tcW w:w="506" w:type="pct"/>
                  <w:vMerge w:val="restart"/>
                  <w:vAlign w:val="center"/>
                </w:tcPr>
                <w:p w14:paraId="3A8FA0A9">
                  <w:pPr>
                    <w:widowControl/>
                    <w:jc w:val="center"/>
                    <w:textAlignment w:val="bottom"/>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45</w:t>
                  </w:r>
                </w:p>
              </w:tc>
              <w:tc>
                <w:tcPr>
                  <w:tcW w:w="1093" w:type="pct"/>
                  <w:vMerge w:val="restart"/>
                  <w:vAlign w:val="center"/>
                </w:tcPr>
                <w:p w14:paraId="00BA7522">
                  <w:pPr>
                    <w:keepNext w:val="0"/>
                    <w:keepLines w:val="0"/>
                    <w:pageBreakBefore w:val="0"/>
                    <w:widowControl/>
                    <w:kinsoku/>
                    <w:wordWrap/>
                    <w:overflowPunct/>
                    <w:topLinePunct w:val="0"/>
                    <w:autoSpaceDE/>
                    <w:autoSpaceDN/>
                    <w:bidi w:val="0"/>
                    <w:adjustRightInd w:val="0"/>
                    <w:snapToGrid w:val="0"/>
                    <w:jc w:val="center"/>
                    <w:textAlignment w:val="bottom"/>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sz w:val="21"/>
                      <w:szCs w:val="21"/>
                      <w:highlight w:val="none"/>
                    </w:rPr>
                    <w:t>《声环境质量标准》（GB3096-2008）1类标准</w:t>
                  </w:r>
                </w:p>
              </w:tc>
            </w:tr>
            <w:tr w14:paraId="0228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43" w:type="pct"/>
                  <w:vAlign w:val="center"/>
                </w:tcPr>
                <w:p w14:paraId="252DD0A0">
                  <w:pPr>
                    <w:widowControl/>
                    <w:ind w:left="107" w:hanging="107" w:hangingChars="51"/>
                    <w:jc w:val="center"/>
                    <w:textAlignment w:val="bottom"/>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spacing w:val="0"/>
                      <w:sz w:val="21"/>
                      <w:szCs w:val="21"/>
                      <w:highlight w:val="none"/>
                      <w:lang w:eastAsia="zh-CN"/>
                    </w:rPr>
                    <w:t>鸿顺温泉小镇</w:t>
                  </w:r>
                  <w:r>
                    <w:rPr>
                      <w:rFonts w:hint="default" w:ascii="Times New Roman" w:hAnsi="Times New Roman" w:eastAsia="宋体" w:cs="Times New Roman"/>
                      <w:color w:val="auto"/>
                      <w:spacing w:val="0"/>
                      <w:sz w:val="21"/>
                      <w:szCs w:val="21"/>
                      <w:highlight w:val="none"/>
                      <w:lang w:val="en-US" w:eastAsia="zh-CN"/>
                    </w:rPr>
                    <w:t>敏感点</w:t>
                  </w:r>
                  <w:r>
                    <w:rPr>
                      <w:rFonts w:hint="eastAsia" w:cs="Times New Roman"/>
                      <w:color w:val="auto"/>
                      <w:spacing w:val="0"/>
                      <w:sz w:val="21"/>
                      <w:szCs w:val="21"/>
                      <w:highlight w:val="none"/>
                      <w:lang w:val="en-US" w:eastAsia="zh-CN"/>
                    </w:rPr>
                    <w:t>2</w:t>
                  </w:r>
                  <w:r>
                    <w:rPr>
                      <w:rFonts w:hint="default" w:ascii="Times New Roman" w:hAnsi="Times New Roman" w:eastAsia="宋体" w:cs="Times New Roman"/>
                      <w:color w:val="auto"/>
                      <w:spacing w:val="0"/>
                      <w:sz w:val="21"/>
                      <w:szCs w:val="21"/>
                      <w:highlight w:val="none"/>
                      <w:lang w:val="en-US" w:eastAsia="zh-CN"/>
                    </w:rPr>
                    <w:t>#</w:t>
                  </w:r>
                </w:p>
              </w:tc>
              <w:tc>
                <w:tcPr>
                  <w:tcW w:w="712" w:type="pct"/>
                  <w:vAlign w:val="center"/>
                </w:tcPr>
                <w:p w14:paraId="42F99482">
                  <w:pPr>
                    <w:widowControl/>
                    <w:jc w:val="center"/>
                    <w:textAlignment w:val="bottom"/>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51.2</w:t>
                  </w:r>
                </w:p>
              </w:tc>
              <w:tc>
                <w:tcPr>
                  <w:tcW w:w="496" w:type="pct"/>
                  <w:vMerge w:val="continue"/>
                  <w:vAlign w:val="center"/>
                </w:tcPr>
                <w:p w14:paraId="4320D251">
                  <w:pPr>
                    <w:widowControl/>
                    <w:jc w:val="center"/>
                    <w:textAlignment w:val="bottom"/>
                    <w:rPr>
                      <w:rFonts w:hint="default" w:ascii="Times New Roman" w:hAnsi="Times New Roman" w:eastAsia="宋体" w:cs="Times New Roman"/>
                      <w:color w:val="auto"/>
                      <w:kern w:val="0"/>
                      <w:szCs w:val="21"/>
                      <w:highlight w:val="none"/>
                      <w:lang w:bidi="ar"/>
                    </w:rPr>
                  </w:pPr>
                </w:p>
              </w:tc>
              <w:tc>
                <w:tcPr>
                  <w:tcW w:w="747" w:type="pct"/>
                  <w:vAlign w:val="center"/>
                </w:tcPr>
                <w:p w14:paraId="6A20E169">
                  <w:pPr>
                    <w:widowControl/>
                    <w:jc w:val="center"/>
                    <w:textAlignment w:val="bottom"/>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41.5</w:t>
                  </w:r>
                </w:p>
              </w:tc>
              <w:tc>
                <w:tcPr>
                  <w:tcW w:w="506" w:type="pct"/>
                  <w:vMerge w:val="continue"/>
                  <w:vAlign w:val="center"/>
                </w:tcPr>
                <w:p w14:paraId="3EEED5CE">
                  <w:pPr>
                    <w:widowControl/>
                    <w:jc w:val="center"/>
                    <w:textAlignment w:val="bottom"/>
                    <w:rPr>
                      <w:rFonts w:hint="default" w:ascii="Times New Roman" w:hAnsi="Times New Roman" w:eastAsia="宋体" w:cs="Times New Roman"/>
                      <w:color w:val="auto"/>
                      <w:kern w:val="0"/>
                      <w:szCs w:val="21"/>
                      <w:highlight w:val="none"/>
                      <w:lang w:val="en-US" w:eastAsia="zh-CN" w:bidi="ar"/>
                    </w:rPr>
                  </w:pPr>
                </w:p>
              </w:tc>
              <w:tc>
                <w:tcPr>
                  <w:tcW w:w="1093" w:type="pct"/>
                  <w:vMerge w:val="continue"/>
                  <w:vAlign w:val="center"/>
                </w:tcPr>
                <w:p w14:paraId="5A417120">
                  <w:pPr>
                    <w:widowControl/>
                    <w:jc w:val="center"/>
                    <w:textAlignment w:val="bottom"/>
                    <w:rPr>
                      <w:rFonts w:hint="default" w:ascii="Times New Roman" w:hAnsi="Times New Roman" w:eastAsia="宋体" w:cs="Times New Roman"/>
                      <w:color w:val="auto"/>
                      <w:kern w:val="0"/>
                      <w:szCs w:val="21"/>
                      <w:highlight w:val="none"/>
                      <w:lang w:bidi="ar"/>
                    </w:rPr>
                  </w:pPr>
                </w:p>
              </w:tc>
            </w:tr>
            <w:tr w14:paraId="314E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43" w:type="pct"/>
                  <w:vAlign w:val="center"/>
                </w:tcPr>
                <w:p w14:paraId="4743DE89">
                  <w:pPr>
                    <w:widowControl/>
                    <w:ind w:left="107" w:hanging="107" w:hangingChars="51"/>
                    <w:jc w:val="center"/>
                    <w:textAlignment w:val="bottom"/>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spacing w:val="0"/>
                      <w:sz w:val="21"/>
                      <w:szCs w:val="21"/>
                      <w:highlight w:val="none"/>
                      <w:lang w:eastAsia="zh-CN"/>
                    </w:rPr>
                    <w:t>鸿顺温泉小镇</w:t>
                  </w:r>
                  <w:r>
                    <w:rPr>
                      <w:rFonts w:hint="default" w:ascii="Times New Roman" w:hAnsi="Times New Roman" w:eastAsia="宋体" w:cs="Times New Roman"/>
                      <w:color w:val="auto"/>
                      <w:spacing w:val="0"/>
                      <w:sz w:val="21"/>
                      <w:szCs w:val="21"/>
                      <w:highlight w:val="none"/>
                      <w:lang w:val="en-US" w:eastAsia="zh-CN"/>
                    </w:rPr>
                    <w:t>敏感点</w:t>
                  </w:r>
                  <w:r>
                    <w:rPr>
                      <w:rFonts w:hint="eastAsia" w:cs="Times New Roman"/>
                      <w:color w:val="auto"/>
                      <w:spacing w:val="0"/>
                      <w:sz w:val="21"/>
                      <w:szCs w:val="21"/>
                      <w:highlight w:val="none"/>
                      <w:lang w:val="en-US" w:eastAsia="zh-CN"/>
                    </w:rPr>
                    <w:t>3</w:t>
                  </w:r>
                  <w:r>
                    <w:rPr>
                      <w:rFonts w:hint="default" w:ascii="Times New Roman" w:hAnsi="Times New Roman" w:eastAsia="宋体" w:cs="Times New Roman"/>
                      <w:color w:val="auto"/>
                      <w:spacing w:val="0"/>
                      <w:sz w:val="21"/>
                      <w:szCs w:val="21"/>
                      <w:highlight w:val="none"/>
                      <w:lang w:val="en-US" w:eastAsia="zh-CN"/>
                    </w:rPr>
                    <w:t>#</w:t>
                  </w:r>
                </w:p>
              </w:tc>
              <w:tc>
                <w:tcPr>
                  <w:tcW w:w="712" w:type="pct"/>
                  <w:vAlign w:val="center"/>
                </w:tcPr>
                <w:p w14:paraId="31F9085F">
                  <w:pPr>
                    <w:widowControl/>
                    <w:jc w:val="center"/>
                    <w:textAlignment w:val="bottom"/>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52.6</w:t>
                  </w:r>
                </w:p>
              </w:tc>
              <w:tc>
                <w:tcPr>
                  <w:tcW w:w="496" w:type="pct"/>
                  <w:vMerge w:val="continue"/>
                  <w:vAlign w:val="center"/>
                </w:tcPr>
                <w:p w14:paraId="761F4495">
                  <w:pPr>
                    <w:widowControl/>
                    <w:jc w:val="center"/>
                    <w:textAlignment w:val="bottom"/>
                    <w:rPr>
                      <w:rFonts w:hint="default" w:ascii="Times New Roman" w:hAnsi="Times New Roman" w:eastAsia="宋体" w:cs="Times New Roman"/>
                      <w:color w:val="auto"/>
                      <w:kern w:val="0"/>
                      <w:szCs w:val="21"/>
                      <w:highlight w:val="none"/>
                      <w:lang w:bidi="ar"/>
                    </w:rPr>
                  </w:pPr>
                </w:p>
              </w:tc>
              <w:tc>
                <w:tcPr>
                  <w:tcW w:w="747" w:type="pct"/>
                  <w:vAlign w:val="center"/>
                </w:tcPr>
                <w:p w14:paraId="6E081ABE">
                  <w:pPr>
                    <w:widowControl/>
                    <w:jc w:val="center"/>
                    <w:textAlignment w:val="bottom"/>
                    <w:rPr>
                      <w:rFonts w:hint="default" w:ascii="Times New Roman" w:hAnsi="Times New Roman" w:eastAsia="宋体" w:cs="Times New Roman"/>
                      <w:color w:val="auto"/>
                      <w:kern w:val="0"/>
                      <w:szCs w:val="21"/>
                      <w:highlight w:val="none"/>
                      <w:lang w:val="en-US" w:eastAsia="zh-CN" w:bidi="ar"/>
                    </w:rPr>
                  </w:pPr>
                  <w:r>
                    <w:rPr>
                      <w:rFonts w:hint="eastAsia" w:cs="Times New Roman"/>
                      <w:color w:val="auto"/>
                      <w:kern w:val="0"/>
                      <w:szCs w:val="21"/>
                      <w:highlight w:val="none"/>
                      <w:lang w:val="en-US" w:eastAsia="zh-CN" w:bidi="ar"/>
                    </w:rPr>
                    <w:t>39.0</w:t>
                  </w:r>
                </w:p>
              </w:tc>
              <w:tc>
                <w:tcPr>
                  <w:tcW w:w="506" w:type="pct"/>
                  <w:vMerge w:val="continue"/>
                  <w:vAlign w:val="center"/>
                </w:tcPr>
                <w:p w14:paraId="126A77CE">
                  <w:pPr>
                    <w:widowControl/>
                    <w:jc w:val="center"/>
                    <w:textAlignment w:val="bottom"/>
                    <w:rPr>
                      <w:rFonts w:hint="default" w:ascii="Times New Roman" w:hAnsi="Times New Roman" w:eastAsia="宋体" w:cs="Times New Roman"/>
                      <w:color w:val="auto"/>
                      <w:kern w:val="0"/>
                      <w:szCs w:val="21"/>
                      <w:highlight w:val="none"/>
                      <w:lang w:val="en-US" w:eastAsia="zh-CN" w:bidi="ar"/>
                    </w:rPr>
                  </w:pPr>
                </w:p>
              </w:tc>
              <w:tc>
                <w:tcPr>
                  <w:tcW w:w="1093" w:type="pct"/>
                  <w:vMerge w:val="continue"/>
                  <w:vAlign w:val="center"/>
                </w:tcPr>
                <w:p w14:paraId="5F3182B5">
                  <w:pPr>
                    <w:widowControl/>
                    <w:jc w:val="center"/>
                    <w:textAlignment w:val="bottom"/>
                    <w:rPr>
                      <w:rFonts w:hint="default" w:ascii="Times New Roman" w:hAnsi="Times New Roman" w:eastAsia="宋体" w:cs="Times New Roman"/>
                      <w:color w:val="auto"/>
                      <w:kern w:val="0"/>
                      <w:szCs w:val="21"/>
                      <w:highlight w:val="none"/>
                      <w:lang w:bidi="ar"/>
                    </w:rPr>
                  </w:pPr>
                </w:p>
              </w:tc>
            </w:tr>
          </w:tbl>
          <w:p w14:paraId="4C03137F">
            <w:pPr>
              <w:keepNext w:val="0"/>
              <w:keepLines w:val="0"/>
              <w:pageBreakBefore w:val="0"/>
              <w:widowControl w:val="0"/>
              <w:kinsoku/>
              <w:wordWrap/>
              <w:overflowPunct/>
              <w:topLinePunct w:val="0"/>
              <w:autoSpaceDE w:val="0"/>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由上表可知，项目四周边界声环境现状监测点位所测值均可满足《声环境质量标准》（GB3096-2008）1类标准限值。项目地声环境质量现状较好，能满足环境功能要求。</w:t>
            </w:r>
          </w:p>
          <w:p w14:paraId="76BF6BBB">
            <w:pPr>
              <w:autoSpaceDE w:val="0"/>
              <w:adjustRightInd w:val="0"/>
              <w:snapToGrid w:val="0"/>
              <w:spacing w:line="360" w:lineRule="auto"/>
              <w:ind w:firstLine="482" w:firstLineChars="200"/>
              <w:jc w:val="left"/>
              <w:rPr>
                <w:rFonts w:hint="default" w:ascii="Times New Roman" w:hAnsi="Times New Roman" w:eastAsia="宋体" w:cs="Times New Roman"/>
                <w:b/>
                <w:color w:val="auto"/>
                <w:sz w:val="24"/>
                <w:highlight w:val="none"/>
                <w:lang w:bidi="ar"/>
              </w:rPr>
            </w:pPr>
            <w:r>
              <w:rPr>
                <w:rFonts w:hint="default" w:ascii="Times New Roman" w:hAnsi="Times New Roman" w:eastAsia="宋体" w:cs="Times New Roman"/>
                <w:b/>
                <w:color w:val="auto"/>
                <w:sz w:val="24"/>
                <w:highlight w:val="none"/>
                <w:lang w:bidi="ar"/>
              </w:rPr>
              <w:t>五、生态环境</w:t>
            </w:r>
          </w:p>
          <w:p w14:paraId="50705C43">
            <w:pPr>
              <w:pStyle w:val="84"/>
              <w:adjustRightInd w:val="0"/>
              <w:snapToGrid w:val="0"/>
              <w:spacing w:after="0" w:line="360" w:lineRule="auto"/>
              <w:ind w:left="0" w:leftChars="0" w:firstLine="456"/>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项目区域生物种类较少，主要为周围村民种植的农作物，生物群落相对单一。项目区周围没有重要生态环境区、生态脆弱带等。据调查，评价区内无重要的旅游资源、文物保护单位及珍稀动植物。项目施工期和运营期对当地生态环境现状影响较小。</w:t>
            </w:r>
          </w:p>
          <w:p w14:paraId="201A4BC8">
            <w:pPr>
              <w:autoSpaceDE w:val="0"/>
              <w:adjustRightInd w:val="0"/>
              <w:snapToGrid w:val="0"/>
              <w:spacing w:line="360" w:lineRule="auto"/>
              <w:ind w:firstLine="482" w:firstLineChars="200"/>
              <w:jc w:val="left"/>
              <w:rPr>
                <w:rFonts w:hint="default" w:ascii="Times New Roman" w:hAnsi="Times New Roman" w:eastAsia="宋体" w:cs="Times New Roman"/>
                <w:b/>
                <w:color w:val="auto"/>
                <w:sz w:val="24"/>
                <w:highlight w:val="none"/>
                <w:lang w:bidi="ar"/>
              </w:rPr>
            </w:pPr>
            <w:r>
              <w:rPr>
                <w:rFonts w:hint="default" w:ascii="Times New Roman" w:hAnsi="Times New Roman" w:eastAsia="宋体" w:cs="Times New Roman"/>
                <w:b/>
                <w:color w:val="auto"/>
                <w:sz w:val="24"/>
                <w:highlight w:val="none"/>
                <w:lang w:bidi="ar"/>
              </w:rPr>
              <w:t>六、电磁辐射</w:t>
            </w:r>
          </w:p>
          <w:p w14:paraId="1ECEC940">
            <w:pPr>
              <w:pStyle w:val="84"/>
              <w:adjustRightInd w:val="0"/>
              <w:snapToGrid w:val="0"/>
              <w:spacing w:after="0" w:line="360" w:lineRule="auto"/>
              <w:ind w:left="0" w:leftChars="0" w:firstLine="456"/>
              <w:jc w:val="left"/>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本项目不涉及电磁辐射。</w:t>
            </w:r>
          </w:p>
        </w:tc>
      </w:tr>
      <w:tr w14:paraId="7041D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36" w:type="dxa"/>
            <w:tcBorders>
              <w:right w:val="single" w:color="auto" w:sz="8" w:space="0"/>
            </w:tcBorders>
            <w:vAlign w:val="center"/>
          </w:tcPr>
          <w:p w14:paraId="17A9D8E1">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环境</w:t>
            </w:r>
          </w:p>
          <w:p w14:paraId="0D4003F5">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保护</w:t>
            </w:r>
          </w:p>
          <w:p w14:paraId="630BEAFF">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 w:val="24"/>
                <w:highlight w:val="none"/>
              </w:rPr>
              <w:t>目标</w:t>
            </w:r>
          </w:p>
        </w:tc>
        <w:tc>
          <w:tcPr>
            <w:tcW w:w="8325" w:type="dxa"/>
            <w:tcBorders>
              <w:top w:val="single" w:color="auto" w:sz="8" w:space="0"/>
              <w:left w:val="single" w:color="auto" w:sz="8" w:space="0"/>
              <w:bottom w:val="single" w:color="auto" w:sz="8" w:space="0"/>
            </w:tcBorders>
            <w:vAlign w:val="center"/>
          </w:tcPr>
          <w:p w14:paraId="0C5733FE">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highlight w:val="none"/>
              </w:rPr>
              <w:t>根据对现场进行踏勘及调查结果，本项目评价区域厂界外500m范围内没有自然保护区、风景名胜区、文化区域等保护目标，地下水集中式饮用水水源和热水、矿泉水、温泉等特殊地下水资源。</w:t>
            </w:r>
            <w:r>
              <w:rPr>
                <w:rFonts w:hint="default" w:ascii="Times New Roman" w:hAnsi="Times New Roman" w:eastAsia="宋体" w:cs="Times New Roman"/>
                <w:color w:val="auto"/>
                <w:sz w:val="24"/>
                <w:highlight w:val="none"/>
              </w:rPr>
              <w:t>结合项目的具体情况，确定项目的主要</w:t>
            </w:r>
            <w:bookmarkStart w:id="3" w:name="_Hlk113954885"/>
            <w:r>
              <w:rPr>
                <w:rFonts w:hint="default" w:ascii="Times New Roman" w:hAnsi="Times New Roman" w:eastAsia="宋体" w:cs="Times New Roman"/>
                <w:color w:val="auto"/>
                <w:sz w:val="24"/>
                <w:highlight w:val="none"/>
              </w:rPr>
              <w:t>环境保护目标</w:t>
            </w:r>
            <w:bookmarkEnd w:id="3"/>
            <w:r>
              <w:rPr>
                <w:rFonts w:hint="default" w:ascii="Times New Roman" w:hAnsi="Times New Roman" w:eastAsia="宋体" w:cs="Times New Roman"/>
                <w:color w:val="auto"/>
                <w:sz w:val="24"/>
                <w:highlight w:val="none"/>
              </w:rPr>
              <w:t>见表3-</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及</w:t>
            </w:r>
            <w:r>
              <w:rPr>
                <w:rFonts w:hint="default" w:ascii="Times New Roman" w:hAnsi="Times New Roman" w:eastAsia="宋体" w:cs="Times New Roman"/>
                <w:bCs/>
                <w:color w:val="auto"/>
                <w:sz w:val="24"/>
                <w:highlight w:val="none"/>
              </w:rPr>
              <w:t>附图6</w:t>
            </w:r>
            <w:r>
              <w:rPr>
                <w:rFonts w:hint="default" w:ascii="Times New Roman" w:hAnsi="Times New Roman" w:eastAsia="宋体" w:cs="Times New Roman"/>
                <w:color w:val="auto"/>
                <w:sz w:val="24"/>
                <w:highlight w:val="none"/>
              </w:rPr>
              <w:t>。</w:t>
            </w:r>
          </w:p>
          <w:p w14:paraId="32C037D8">
            <w:pPr>
              <w:ind w:firstLine="482" w:firstLineChars="20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表3-</w:t>
            </w: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 xml:space="preserve">   项目主要环境保护目标</w:t>
            </w:r>
          </w:p>
          <w:tbl>
            <w:tblPr>
              <w:tblStyle w:val="8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2293"/>
              <w:gridCol w:w="1145"/>
              <w:gridCol w:w="1591"/>
              <w:gridCol w:w="2311"/>
            </w:tblGrid>
            <w:tr w14:paraId="2F6B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Align w:val="center"/>
                </w:tcPr>
                <w:p w14:paraId="34F748FA">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类别</w:t>
                  </w:r>
                </w:p>
              </w:tc>
              <w:tc>
                <w:tcPr>
                  <w:tcW w:w="1348" w:type="pct"/>
                  <w:vAlign w:val="center"/>
                </w:tcPr>
                <w:p w14:paraId="743E2394">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目标</w:t>
                  </w:r>
                </w:p>
              </w:tc>
              <w:tc>
                <w:tcPr>
                  <w:tcW w:w="673" w:type="pct"/>
                  <w:vAlign w:val="center"/>
                </w:tcPr>
                <w:p w14:paraId="1C180110">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相对方位</w:t>
                  </w:r>
                </w:p>
              </w:tc>
              <w:tc>
                <w:tcPr>
                  <w:tcW w:w="935" w:type="pct"/>
                  <w:vAlign w:val="center"/>
                </w:tcPr>
                <w:p w14:paraId="698AF110">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相对距离（m）</w:t>
                  </w:r>
                </w:p>
              </w:tc>
              <w:tc>
                <w:tcPr>
                  <w:tcW w:w="1358" w:type="pct"/>
                  <w:vAlign w:val="center"/>
                </w:tcPr>
                <w:p w14:paraId="34F49E23">
                  <w:pPr>
                    <w:jc w:val="center"/>
                    <w:rPr>
                      <w:rFonts w:hint="default" w:ascii="Times New Roman" w:hAnsi="Times New Roman" w:eastAsia="宋体" w:cs="Times New Roman"/>
                      <w:b/>
                      <w:bCs w:val="0"/>
                      <w:color w:val="auto"/>
                      <w:szCs w:val="21"/>
                      <w:highlight w:val="none"/>
                    </w:rPr>
                  </w:pPr>
                  <w:r>
                    <w:rPr>
                      <w:rFonts w:hint="default" w:ascii="Times New Roman" w:hAnsi="Times New Roman" w:eastAsia="宋体" w:cs="Times New Roman"/>
                      <w:b/>
                      <w:bCs w:val="0"/>
                      <w:color w:val="auto"/>
                      <w:szCs w:val="21"/>
                      <w:highlight w:val="none"/>
                    </w:rPr>
                    <w:t>功能</w:t>
                  </w:r>
                </w:p>
              </w:tc>
            </w:tr>
            <w:tr w14:paraId="50FE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restart"/>
                  <w:vAlign w:val="center"/>
                </w:tcPr>
                <w:p w14:paraId="23E1D843">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空气环境</w:t>
                  </w:r>
                </w:p>
              </w:tc>
              <w:tc>
                <w:tcPr>
                  <w:tcW w:w="1348" w:type="pct"/>
                  <w:vAlign w:val="center"/>
                </w:tcPr>
                <w:p w14:paraId="3C5966F8">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鸿顺温泉小镇</w:t>
                  </w:r>
                </w:p>
              </w:tc>
              <w:tc>
                <w:tcPr>
                  <w:tcW w:w="673" w:type="pct"/>
                  <w:vAlign w:val="center"/>
                </w:tcPr>
                <w:p w14:paraId="274742BB">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N</w:t>
                  </w:r>
                </w:p>
              </w:tc>
              <w:tc>
                <w:tcPr>
                  <w:tcW w:w="935" w:type="pct"/>
                  <w:vAlign w:val="center"/>
                </w:tcPr>
                <w:p w14:paraId="3598BEEB">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40</w:t>
                  </w:r>
                </w:p>
              </w:tc>
              <w:tc>
                <w:tcPr>
                  <w:tcW w:w="1358" w:type="pct"/>
                  <w:vMerge w:val="restart"/>
                  <w:vAlign w:val="center"/>
                </w:tcPr>
                <w:p w14:paraId="546FC8AC">
                  <w:pPr>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Cs/>
                      <w:color w:val="auto"/>
                      <w:szCs w:val="21"/>
                      <w:highlight w:val="none"/>
                    </w:rPr>
                    <w:t>环境空气质量标准》（GB3095-2012）二级标准</w:t>
                  </w:r>
                  <w:r>
                    <w:rPr>
                      <w:rFonts w:hint="default" w:ascii="Times New Roman" w:hAnsi="Times New Roman" w:eastAsia="宋体" w:cs="Times New Roman"/>
                      <w:color w:val="auto"/>
                      <w:szCs w:val="21"/>
                      <w:highlight w:val="none"/>
                    </w:rPr>
                    <w:t>及其修改单</w:t>
                  </w:r>
                </w:p>
              </w:tc>
            </w:tr>
            <w:tr w14:paraId="677B7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continue"/>
                  <w:vAlign w:val="center"/>
                </w:tcPr>
                <w:p w14:paraId="4E68A3CD">
                  <w:pPr>
                    <w:jc w:val="center"/>
                    <w:rPr>
                      <w:rFonts w:hint="default" w:ascii="Times New Roman" w:hAnsi="Times New Roman" w:eastAsia="宋体" w:cs="Times New Roman"/>
                      <w:color w:val="auto"/>
                      <w:szCs w:val="21"/>
                      <w:highlight w:val="none"/>
                    </w:rPr>
                  </w:pPr>
                </w:p>
              </w:tc>
              <w:tc>
                <w:tcPr>
                  <w:tcW w:w="1348" w:type="pct"/>
                  <w:vAlign w:val="center"/>
                </w:tcPr>
                <w:p w14:paraId="29847880">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华侨城二期</w:t>
                  </w:r>
                </w:p>
              </w:tc>
              <w:tc>
                <w:tcPr>
                  <w:tcW w:w="673" w:type="pct"/>
                  <w:vAlign w:val="center"/>
                </w:tcPr>
                <w:p w14:paraId="610C1CF3">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E</w:t>
                  </w:r>
                </w:p>
              </w:tc>
              <w:tc>
                <w:tcPr>
                  <w:tcW w:w="935" w:type="pct"/>
                  <w:vAlign w:val="center"/>
                </w:tcPr>
                <w:p w14:paraId="6611939B">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210</w:t>
                  </w:r>
                </w:p>
              </w:tc>
              <w:tc>
                <w:tcPr>
                  <w:tcW w:w="1358" w:type="pct"/>
                  <w:vMerge w:val="continue"/>
                  <w:vAlign w:val="center"/>
                </w:tcPr>
                <w:p w14:paraId="3701F286">
                  <w:pPr>
                    <w:jc w:val="center"/>
                    <w:rPr>
                      <w:rFonts w:hint="default" w:ascii="Times New Roman" w:hAnsi="Times New Roman" w:eastAsia="宋体" w:cs="Times New Roman"/>
                      <w:bCs/>
                      <w:color w:val="auto"/>
                      <w:szCs w:val="21"/>
                      <w:highlight w:val="none"/>
                    </w:rPr>
                  </w:pPr>
                </w:p>
              </w:tc>
            </w:tr>
            <w:tr w14:paraId="0061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continue"/>
                  <w:vAlign w:val="center"/>
                </w:tcPr>
                <w:p w14:paraId="37CAE6E6">
                  <w:pPr>
                    <w:jc w:val="center"/>
                    <w:rPr>
                      <w:rFonts w:hint="default" w:ascii="Times New Roman" w:hAnsi="Times New Roman" w:eastAsia="宋体" w:cs="Times New Roman"/>
                      <w:color w:val="auto"/>
                      <w:szCs w:val="21"/>
                      <w:highlight w:val="none"/>
                    </w:rPr>
                  </w:pPr>
                </w:p>
              </w:tc>
              <w:tc>
                <w:tcPr>
                  <w:tcW w:w="1348" w:type="pct"/>
                  <w:vAlign w:val="center"/>
                </w:tcPr>
                <w:p w14:paraId="24E88855">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青建白鹭洲</w:t>
                  </w:r>
                </w:p>
              </w:tc>
              <w:tc>
                <w:tcPr>
                  <w:tcW w:w="673" w:type="pct"/>
                  <w:vAlign w:val="center"/>
                </w:tcPr>
                <w:p w14:paraId="3E7EF494">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SE</w:t>
                  </w:r>
                </w:p>
              </w:tc>
              <w:tc>
                <w:tcPr>
                  <w:tcW w:w="935" w:type="pct"/>
                  <w:vAlign w:val="center"/>
                </w:tcPr>
                <w:p w14:paraId="2009FBBA">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250</w:t>
                  </w:r>
                </w:p>
              </w:tc>
              <w:tc>
                <w:tcPr>
                  <w:tcW w:w="1358" w:type="pct"/>
                  <w:vMerge w:val="continue"/>
                  <w:vAlign w:val="center"/>
                </w:tcPr>
                <w:p w14:paraId="7556BEE8">
                  <w:pPr>
                    <w:jc w:val="center"/>
                    <w:rPr>
                      <w:rFonts w:hint="default" w:ascii="Times New Roman" w:hAnsi="Times New Roman" w:eastAsia="宋体" w:cs="Times New Roman"/>
                      <w:bCs/>
                      <w:color w:val="auto"/>
                      <w:szCs w:val="21"/>
                      <w:highlight w:val="none"/>
                    </w:rPr>
                  </w:pPr>
                </w:p>
              </w:tc>
            </w:tr>
            <w:tr w14:paraId="6638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continue"/>
                  <w:vAlign w:val="center"/>
                </w:tcPr>
                <w:p w14:paraId="1167C198">
                  <w:pPr>
                    <w:jc w:val="center"/>
                    <w:rPr>
                      <w:rFonts w:hint="default" w:ascii="Times New Roman" w:hAnsi="Times New Roman" w:eastAsia="宋体" w:cs="Times New Roman"/>
                      <w:color w:val="auto"/>
                      <w:szCs w:val="21"/>
                      <w:highlight w:val="none"/>
                    </w:rPr>
                  </w:pPr>
                </w:p>
              </w:tc>
              <w:tc>
                <w:tcPr>
                  <w:tcW w:w="1348" w:type="pct"/>
                  <w:vAlign w:val="center"/>
                </w:tcPr>
                <w:p w14:paraId="28CAEEE6">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城投鹿港</w:t>
                  </w:r>
                </w:p>
              </w:tc>
              <w:tc>
                <w:tcPr>
                  <w:tcW w:w="673" w:type="pct"/>
                  <w:vAlign w:val="center"/>
                </w:tcPr>
                <w:p w14:paraId="2144FBA3">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W</w:t>
                  </w:r>
                </w:p>
              </w:tc>
              <w:tc>
                <w:tcPr>
                  <w:tcW w:w="935" w:type="pct"/>
                  <w:vAlign w:val="center"/>
                </w:tcPr>
                <w:p w14:paraId="2FB9DC60">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290</w:t>
                  </w:r>
                </w:p>
              </w:tc>
              <w:tc>
                <w:tcPr>
                  <w:tcW w:w="1358" w:type="pct"/>
                  <w:vMerge w:val="continue"/>
                  <w:vAlign w:val="center"/>
                </w:tcPr>
                <w:p w14:paraId="13088FFF">
                  <w:pPr>
                    <w:jc w:val="center"/>
                    <w:rPr>
                      <w:rFonts w:hint="default" w:ascii="Times New Roman" w:hAnsi="Times New Roman" w:eastAsia="宋体" w:cs="Times New Roman"/>
                      <w:bCs/>
                      <w:color w:val="auto"/>
                      <w:szCs w:val="21"/>
                      <w:highlight w:val="none"/>
                    </w:rPr>
                  </w:pPr>
                </w:p>
              </w:tc>
            </w:tr>
            <w:tr w14:paraId="2119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continue"/>
                  <w:vAlign w:val="center"/>
                </w:tcPr>
                <w:p w14:paraId="5F46A2AD">
                  <w:pPr>
                    <w:jc w:val="center"/>
                    <w:rPr>
                      <w:rFonts w:hint="default" w:ascii="Times New Roman" w:hAnsi="Times New Roman" w:eastAsia="宋体" w:cs="Times New Roman"/>
                      <w:color w:val="auto"/>
                      <w:szCs w:val="21"/>
                      <w:highlight w:val="none"/>
                    </w:rPr>
                  </w:pPr>
                </w:p>
              </w:tc>
              <w:tc>
                <w:tcPr>
                  <w:tcW w:w="1348" w:type="pct"/>
                  <w:vAlign w:val="center"/>
                </w:tcPr>
                <w:p w14:paraId="27A1B032">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华侨城一期</w:t>
                  </w:r>
                </w:p>
              </w:tc>
              <w:tc>
                <w:tcPr>
                  <w:tcW w:w="673" w:type="pct"/>
                  <w:vAlign w:val="center"/>
                </w:tcPr>
                <w:p w14:paraId="5658D05E">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SW</w:t>
                  </w:r>
                </w:p>
              </w:tc>
              <w:tc>
                <w:tcPr>
                  <w:tcW w:w="935" w:type="pct"/>
                  <w:vAlign w:val="center"/>
                </w:tcPr>
                <w:p w14:paraId="218A88E8">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470</w:t>
                  </w:r>
                </w:p>
              </w:tc>
              <w:tc>
                <w:tcPr>
                  <w:tcW w:w="1358" w:type="pct"/>
                  <w:vMerge w:val="continue"/>
                  <w:vAlign w:val="center"/>
                </w:tcPr>
                <w:p w14:paraId="1652AB9A">
                  <w:pPr>
                    <w:jc w:val="center"/>
                    <w:rPr>
                      <w:rFonts w:hint="default" w:ascii="Times New Roman" w:hAnsi="Times New Roman" w:eastAsia="宋体" w:cs="Times New Roman"/>
                      <w:bCs/>
                      <w:color w:val="auto"/>
                      <w:szCs w:val="21"/>
                      <w:highlight w:val="none"/>
                    </w:rPr>
                  </w:pPr>
                </w:p>
              </w:tc>
            </w:tr>
            <w:tr w14:paraId="6BEB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restart"/>
                  <w:vAlign w:val="center"/>
                </w:tcPr>
                <w:p w14:paraId="245AB392">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水环境</w:t>
                  </w:r>
                </w:p>
              </w:tc>
              <w:tc>
                <w:tcPr>
                  <w:tcW w:w="1348" w:type="pct"/>
                  <w:vAlign w:val="center"/>
                </w:tcPr>
                <w:p w14:paraId="463CFD09">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洸府河</w:t>
                  </w:r>
                </w:p>
              </w:tc>
              <w:tc>
                <w:tcPr>
                  <w:tcW w:w="673" w:type="pct"/>
                  <w:vAlign w:val="center"/>
                </w:tcPr>
                <w:p w14:paraId="5DAA489A">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W</w:t>
                  </w:r>
                </w:p>
              </w:tc>
              <w:tc>
                <w:tcPr>
                  <w:tcW w:w="935" w:type="pct"/>
                  <w:vAlign w:val="center"/>
                </w:tcPr>
                <w:p w14:paraId="7A1A43DD">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560</w:t>
                  </w:r>
                </w:p>
              </w:tc>
              <w:tc>
                <w:tcPr>
                  <w:tcW w:w="1358" w:type="pct"/>
                  <w:vMerge w:val="restart"/>
                  <w:vAlign w:val="center"/>
                </w:tcPr>
                <w:p w14:paraId="6412B546">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《地表水环境质量标准》（GB3838-2002）</w:t>
                  </w:r>
                  <w:r>
                    <w:rPr>
                      <w:rFonts w:hint="default" w:ascii="Times New Roman" w:hAnsi="Times New Roman" w:eastAsia="宋体" w:cs="Times New Roman"/>
                      <w:bCs/>
                      <w:color w:val="auto"/>
                      <w:szCs w:val="21"/>
                      <w:highlight w:val="none"/>
                    </w:rPr>
                    <w:fldChar w:fldCharType="begin"/>
                  </w:r>
                  <w:r>
                    <w:rPr>
                      <w:rFonts w:hint="default" w:ascii="Times New Roman" w:hAnsi="Times New Roman" w:eastAsia="宋体" w:cs="Times New Roman"/>
                      <w:bCs/>
                      <w:color w:val="auto"/>
                      <w:szCs w:val="21"/>
                      <w:highlight w:val="none"/>
                    </w:rPr>
                    <w:instrText xml:space="preserve">= 4 \* ROMAN</w:instrText>
                  </w:r>
                  <w:r>
                    <w:rPr>
                      <w:rFonts w:hint="default" w:ascii="Times New Roman" w:hAnsi="Times New Roman" w:eastAsia="宋体" w:cs="Times New Roman"/>
                      <w:bCs/>
                      <w:color w:val="auto"/>
                      <w:szCs w:val="21"/>
                      <w:highlight w:val="none"/>
                    </w:rPr>
                    <w:fldChar w:fldCharType="separate"/>
                  </w:r>
                  <w:r>
                    <w:rPr>
                      <w:rFonts w:hint="default" w:ascii="Times New Roman" w:hAnsi="Times New Roman" w:eastAsia="宋体" w:cs="Times New Roman"/>
                      <w:color w:val="auto"/>
                      <w:szCs w:val="21"/>
                      <w:highlight w:val="none"/>
                    </w:rPr>
                    <w:t>Ⅲ</w:t>
                  </w:r>
                  <w:r>
                    <w:rPr>
                      <w:rFonts w:hint="default" w:ascii="Times New Roman" w:hAnsi="Times New Roman" w:eastAsia="宋体" w:cs="Times New Roman"/>
                      <w:bCs/>
                      <w:color w:val="auto"/>
                      <w:szCs w:val="21"/>
                      <w:highlight w:val="none"/>
                    </w:rPr>
                    <w:fldChar w:fldCharType="end"/>
                  </w:r>
                  <w:r>
                    <w:rPr>
                      <w:rFonts w:hint="default" w:ascii="Times New Roman" w:hAnsi="Times New Roman" w:eastAsia="宋体" w:cs="Times New Roman"/>
                      <w:bCs/>
                      <w:color w:val="auto"/>
                      <w:szCs w:val="21"/>
                      <w:highlight w:val="none"/>
                    </w:rPr>
                    <w:t>类</w:t>
                  </w:r>
                </w:p>
              </w:tc>
            </w:tr>
            <w:tr w14:paraId="3AB3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Merge w:val="continue"/>
                  <w:vAlign w:val="center"/>
                </w:tcPr>
                <w:p w14:paraId="4BE151B3">
                  <w:pPr>
                    <w:jc w:val="center"/>
                    <w:rPr>
                      <w:rFonts w:hint="default" w:ascii="Times New Roman" w:hAnsi="Times New Roman" w:eastAsia="宋体" w:cs="Times New Roman"/>
                      <w:color w:val="auto"/>
                      <w:szCs w:val="21"/>
                      <w:highlight w:val="none"/>
                    </w:rPr>
                  </w:pPr>
                </w:p>
              </w:tc>
              <w:tc>
                <w:tcPr>
                  <w:tcW w:w="1348" w:type="pct"/>
                  <w:vAlign w:val="center"/>
                </w:tcPr>
                <w:p w14:paraId="1BFC354A">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老运河</w:t>
                  </w:r>
                </w:p>
              </w:tc>
              <w:tc>
                <w:tcPr>
                  <w:tcW w:w="673" w:type="pct"/>
                  <w:vAlign w:val="center"/>
                </w:tcPr>
                <w:p w14:paraId="747D0D3C">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SE</w:t>
                  </w:r>
                </w:p>
              </w:tc>
              <w:tc>
                <w:tcPr>
                  <w:tcW w:w="935" w:type="pct"/>
                  <w:vAlign w:val="center"/>
                </w:tcPr>
                <w:p w14:paraId="6523CF67">
                  <w:pPr>
                    <w:jc w:val="center"/>
                    <w:rPr>
                      <w:rFonts w:hint="default" w:ascii="Times New Roman" w:hAnsi="Times New Roman" w:eastAsia="宋体" w:cs="Times New Roman"/>
                      <w:color w:val="auto"/>
                      <w:spacing w:val="8"/>
                      <w:szCs w:val="21"/>
                      <w:highlight w:val="none"/>
                    </w:rPr>
                  </w:pPr>
                  <w:r>
                    <w:rPr>
                      <w:rFonts w:hint="default" w:ascii="Times New Roman" w:hAnsi="Times New Roman" w:eastAsia="宋体" w:cs="Times New Roman"/>
                      <w:color w:val="auto"/>
                      <w:spacing w:val="8"/>
                      <w:szCs w:val="21"/>
                      <w:highlight w:val="none"/>
                    </w:rPr>
                    <w:t>150</w:t>
                  </w:r>
                </w:p>
              </w:tc>
              <w:tc>
                <w:tcPr>
                  <w:tcW w:w="1358" w:type="pct"/>
                  <w:vMerge w:val="continue"/>
                  <w:vAlign w:val="center"/>
                </w:tcPr>
                <w:p w14:paraId="2F96C9BC">
                  <w:pPr>
                    <w:jc w:val="center"/>
                    <w:rPr>
                      <w:rFonts w:hint="default" w:ascii="Times New Roman" w:hAnsi="Times New Roman" w:eastAsia="宋体" w:cs="Times New Roman"/>
                      <w:bCs/>
                      <w:color w:val="auto"/>
                      <w:szCs w:val="21"/>
                      <w:highlight w:val="none"/>
                    </w:rPr>
                  </w:pPr>
                </w:p>
              </w:tc>
            </w:tr>
            <w:tr w14:paraId="3537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Align w:val="center"/>
                </w:tcPr>
                <w:p w14:paraId="4AA1B4A0">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声环境</w:t>
                  </w:r>
                </w:p>
              </w:tc>
              <w:tc>
                <w:tcPr>
                  <w:tcW w:w="2293" w:type="dxa"/>
                  <w:vAlign w:val="center"/>
                </w:tcPr>
                <w:p w14:paraId="5A9F101A">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pacing w:val="8"/>
                      <w:szCs w:val="21"/>
                      <w:highlight w:val="none"/>
                    </w:rPr>
                    <w:t>鸿顺温泉小镇</w:t>
                  </w:r>
                </w:p>
              </w:tc>
              <w:tc>
                <w:tcPr>
                  <w:tcW w:w="1145" w:type="dxa"/>
                  <w:vAlign w:val="center"/>
                </w:tcPr>
                <w:p w14:paraId="5AAD7ED5">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pacing w:val="8"/>
                      <w:szCs w:val="21"/>
                      <w:highlight w:val="none"/>
                    </w:rPr>
                    <w:t>N</w:t>
                  </w:r>
                </w:p>
              </w:tc>
              <w:tc>
                <w:tcPr>
                  <w:tcW w:w="1591" w:type="dxa"/>
                  <w:vAlign w:val="center"/>
                </w:tcPr>
                <w:p w14:paraId="558E64AD">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pacing w:val="8"/>
                      <w:szCs w:val="21"/>
                      <w:highlight w:val="none"/>
                    </w:rPr>
                    <w:t>40</w:t>
                  </w:r>
                </w:p>
              </w:tc>
              <w:tc>
                <w:tcPr>
                  <w:tcW w:w="1358" w:type="pct"/>
                  <w:vAlign w:val="center"/>
                </w:tcPr>
                <w:p w14:paraId="67776CCE">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《声环境质量标准》（GB3096-2008）1类</w:t>
                  </w:r>
                </w:p>
              </w:tc>
            </w:tr>
            <w:tr w14:paraId="2C7A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84" w:type="pct"/>
                  <w:vAlign w:val="center"/>
                </w:tcPr>
                <w:p w14:paraId="4BD0F016">
                  <w:pPr>
                    <w:pStyle w:val="67"/>
                    <w:ind w:left="420" w:hanging="42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地下水</w:t>
                  </w:r>
                </w:p>
              </w:tc>
              <w:tc>
                <w:tcPr>
                  <w:tcW w:w="2956" w:type="pct"/>
                  <w:gridSpan w:val="3"/>
                  <w:vAlign w:val="center"/>
                </w:tcPr>
                <w:p w14:paraId="5F301AAA">
                  <w:pPr>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项目周围500m范围内地下水</w:t>
                  </w:r>
                </w:p>
              </w:tc>
              <w:tc>
                <w:tcPr>
                  <w:tcW w:w="1358" w:type="pct"/>
                  <w:vAlign w:val="center"/>
                </w:tcPr>
                <w:p w14:paraId="25DB3525">
                  <w:pPr>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color w:val="auto"/>
                      <w:szCs w:val="21"/>
                      <w:highlight w:val="none"/>
                    </w:rPr>
                    <w:t>《地下水质量标准》(GB/T14848-2017)Ⅲ类</w:t>
                  </w:r>
                </w:p>
              </w:tc>
            </w:tr>
          </w:tbl>
          <w:p w14:paraId="6FC6B542">
            <w:pPr>
              <w:pStyle w:val="148"/>
              <w:ind w:firstLine="0" w:firstLineChars="0"/>
              <w:rPr>
                <w:rFonts w:hint="default" w:ascii="Times New Roman" w:hAnsi="Times New Roman" w:eastAsia="宋体" w:cs="Times New Roman"/>
                <w:color w:val="auto"/>
                <w:sz w:val="24"/>
                <w:highlight w:val="none"/>
              </w:rPr>
            </w:pPr>
          </w:p>
        </w:tc>
      </w:tr>
      <w:tr w14:paraId="64AD2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6" w:type="dxa"/>
            <w:tcMar>
              <w:left w:w="28" w:type="dxa"/>
              <w:right w:w="28" w:type="dxa"/>
            </w:tcMar>
            <w:vAlign w:val="center"/>
          </w:tcPr>
          <w:p w14:paraId="06E67E55">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污染</w:t>
            </w:r>
          </w:p>
          <w:p w14:paraId="78F76E76">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物排</w:t>
            </w:r>
          </w:p>
          <w:p w14:paraId="684F061F">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放控</w:t>
            </w:r>
          </w:p>
          <w:p w14:paraId="38A99F0B">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制标</w:t>
            </w:r>
          </w:p>
          <w:p w14:paraId="45B5B28D">
            <w:pPr>
              <w:adjustRightInd w:val="0"/>
              <w:snapToGrid w:val="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 w:val="24"/>
                <w:highlight w:val="none"/>
              </w:rPr>
              <w:t>准</w:t>
            </w:r>
          </w:p>
        </w:tc>
        <w:tc>
          <w:tcPr>
            <w:tcW w:w="8325" w:type="dxa"/>
            <w:tcBorders>
              <w:top w:val="single" w:color="auto" w:sz="8" w:space="0"/>
            </w:tcBorders>
            <w:vAlign w:val="center"/>
          </w:tcPr>
          <w:p w14:paraId="752A3A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val="0"/>
                <w:color w:val="auto"/>
                <w:sz w:val="24"/>
                <w:highlight w:val="none"/>
              </w:rPr>
            </w:pPr>
            <w:r>
              <w:rPr>
                <w:rFonts w:hint="eastAsia" w:cs="Times New Roman"/>
                <w:b/>
                <w:bCs w:val="0"/>
                <w:color w:val="auto"/>
                <w:sz w:val="24"/>
                <w:highlight w:val="none"/>
                <w:lang w:val="en-US" w:eastAsia="zh-CN"/>
              </w:rPr>
              <w:t>1、</w:t>
            </w:r>
            <w:r>
              <w:rPr>
                <w:rFonts w:hint="default" w:ascii="Times New Roman" w:hAnsi="Times New Roman" w:eastAsia="宋体" w:cs="Times New Roman"/>
                <w:b/>
                <w:bCs w:val="0"/>
                <w:color w:val="auto"/>
                <w:sz w:val="24"/>
                <w:highlight w:val="none"/>
              </w:rPr>
              <w:t>废气</w:t>
            </w:r>
          </w:p>
          <w:p w14:paraId="054D88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bCs/>
                <w:color w:val="auto"/>
                <w:sz w:val="24"/>
                <w:highlight w:val="none"/>
              </w:rPr>
            </w:pPr>
            <w:r>
              <w:rPr>
                <w:rFonts w:hint="eastAsia" w:cs="Times New Roman"/>
                <w:color w:val="auto"/>
                <w:sz w:val="24"/>
                <w:szCs w:val="24"/>
                <w:highlight w:val="none"/>
                <w:lang w:val="en-US" w:eastAsia="zh-CN"/>
              </w:rPr>
              <w:t>本项目恶臭污染物主要来源于污水处理站，煎药气味（异味）。</w:t>
            </w:r>
            <w:r>
              <w:rPr>
                <w:rFonts w:hint="default" w:ascii="Times New Roman" w:hAnsi="Times New Roman" w:eastAsia="宋体" w:cs="Times New Roman"/>
                <w:color w:val="auto"/>
                <w:sz w:val="24"/>
                <w:szCs w:val="24"/>
                <w:highlight w:val="none"/>
                <w:lang w:val="en-US" w:eastAsia="zh-CN"/>
              </w:rPr>
              <w:t>污水处理站周界大气污染物</w:t>
            </w:r>
            <w:r>
              <w:rPr>
                <w:rFonts w:hint="eastAsia" w:cs="Times New Roman"/>
                <w:color w:val="auto"/>
                <w:sz w:val="24"/>
                <w:szCs w:val="24"/>
                <w:highlight w:val="none"/>
                <w:lang w:val="en-US" w:eastAsia="zh-CN"/>
              </w:rPr>
              <w:t>执行</w:t>
            </w:r>
            <w:r>
              <w:rPr>
                <w:rFonts w:hint="default" w:ascii="Times New Roman" w:hAnsi="Times New Roman" w:eastAsia="宋体" w:cs="Times New Roman"/>
                <w:color w:val="auto"/>
                <w:kern w:val="0"/>
                <w:sz w:val="24"/>
                <w:szCs w:val="24"/>
                <w:highlight w:val="none"/>
                <w:lang w:val="en-US" w:eastAsia="zh-CN" w:bidi="ar"/>
              </w:rPr>
              <w:t>《山东省医疗机构污染物排放控制标准》（DB37/59</w:t>
            </w:r>
            <w:r>
              <w:rPr>
                <w:rFonts w:hint="eastAsia" w:ascii="Times New Roman" w:hAnsi="Times New Roman" w:eastAsia="宋体"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-2020）表2标准要求</w:t>
            </w:r>
            <w:r>
              <w:rPr>
                <w:rFonts w:hint="eastAsia" w:cs="Times New Roman"/>
                <w:color w:val="auto"/>
                <w:kern w:val="0"/>
                <w:sz w:val="24"/>
                <w:szCs w:val="24"/>
                <w:highlight w:val="none"/>
                <w:lang w:val="en-US" w:eastAsia="zh-CN" w:bidi="ar"/>
              </w:rPr>
              <w:t>，厂界臭气</w:t>
            </w:r>
            <w:r>
              <w:rPr>
                <w:rFonts w:hint="default" w:ascii="Times New Roman" w:hAnsi="Times New Roman" w:eastAsia="宋体" w:cs="Times New Roman"/>
                <w:color w:val="auto"/>
                <w:sz w:val="24"/>
                <w:szCs w:val="24"/>
                <w:highlight w:val="none"/>
                <w:lang w:val="en-US" w:eastAsia="zh-CN"/>
              </w:rPr>
              <w:t>执行《</w:t>
            </w:r>
            <w:r>
              <w:rPr>
                <w:rFonts w:hint="default" w:ascii="Times New Roman" w:hAnsi="Times New Roman" w:eastAsia="宋体" w:cs="Times New Roman"/>
                <w:color w:val="auto"/>
                <w:sz w:val="24"/>
                <w:szCs w:val="24"/>
                <w:highlight w:val="none"/>
              </w:rPr>
              <w:t>恶臭污染物排放标准</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GB14554-93</w:t>
            </w:r>
            <w:r>
              <w:rPr>
                <w:rFonts w:hint="default" w:ascii="Times New Roman" w:hAnsi="Times New Roman" w:eastAsia="宋体" w:cs="Times New Roman"/>
                <w:color w:val="auto"/>
                <w:sz w:val="24"/>
                <w:szCs w:val="24"/>
                <w:highlight w:val="none"/>
                <w:lang w:val="en-US" w:eastAsia="zh-CN"/>
              </w:rPr>
              <w:t>）中表1标准</w:t>
            </w:r>
            <w:r>
              <w:rPr>
                <w:rFonts w:hint="eastAsia" w:cs="Times New Roman"/>
                <w:color w:val="auto"/>
                <w:sz w:val="24"/>
                <w:szCs w:val="24"/>
                <w:highlight w:val="none"/>
                <w:lang w:val="en-US" w:eastAsia="zh-CN"/>
              </w:rPr>
              <w:t>。检验室废气</w:t>
            </w:r>
            <w:r>
              <w:rPr>
                <w:rFonts w:hint="eastAsia" w:ascii="Times New Roman" w:hAnsi="Times New Roman" w:cs="Times New Roman"/>
                <w:b w:val="0"/>
                <w:bCs w:val="0"/>
                <w:color w:val="auto"/>
                <w:sz w:val="24"/>
                <w:szCs w:val="24"/>
                <w:highlight w:val="none"/>
                <w:lang w:val="en-US" w:eastAsia="zh-CN"/>
              </w:rPr>
              <w:t>VOCs（以非甲烷总烃计）无组织排放，废气执行</w:t>
            </w:r>
            <w:r>
              <w:rPr>
                <w:rFonts w:hint="default" w:ascii="Times New Roman" w:hAnsi="Times New Roman" w:eastAsia="宋体" w:cs="Times New Roman"/>
                <w:color w:val="auto"/>
                <w:sz w:val="24"/>
                <w:szCs w:val="24"/>
                <w:highlight w:val="none"/>
              </w:rPr>
              <w:t>《挥发性有机物排放标准 第7部分:其他行业》（DB37/2801.7</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4"/>
                <w:szCs w:val="24"/>
                <w:highlight w:val="none"/>
              </w:rPr>
              <w:t>2019）</w:t>
            </w:r>
            <w:r>
              <w:rPr>
                <w:rFonts w:hint="default" w:ascii="Times New Roman" w:hAnsi="Times New Roman" w:eastAsia="宋体" w:cs="Times New Roman"/>
                <w:color w:val="auto"/>
                <w:sz w:val="24"/>
                <w:szCs w:val="24"/>
                <w:highlight w:val="none"/>
                <w:lang w:val="en-US" w:eastAsia="zh-CN"/>
              </w:rPr>
              <w:t>表2</w:t>
            </w:r>
            <w:r>
              <w:rPr>
                <w:rFonts w:hint="default" w:ascii="Times New Roman" w:hAnsi="Times New Roman" w:eastAsia="宋体" w:cs="Times New Roman"/>
                <w:color w:val="auto"/>
                <w:sz w:val="24"/>
                <w:szCs w:val="24"/>
                <w:highlight w:val="none"/>
              </w:rPr>
              <w:t>限值要求</w:t>
            </w:r>
            <w:r>
              <w:rPr>
                <w:rFonts w:hint="eastAsia" w:ascii="Times New Roman" w:hAnsi="Times New Roman" w:eastAsia="宋体" w:cs="Times New Roman"/>
                <w:color w:val="auto"/>
                <w:sz w:val="24"/>
                <w:szCs w:val="24"/>
                <w:highlight w:val="none"/>
                <w:lang w:eastAsia="zh-CN"/>
              </w:rPr>
              <w:t>。</w:t>
            </w:r>
          </w:p>
          <w:p w14:paraId="1E014A3C">
            <w:pPr>
              <w:adjustRightInd w:val="0"/>
              <w:snapToGrid w:val="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表3-</w:t>
            </w:r>
            <w:r>
              <w:rPr>
                <w:rFonts w:hint="default" w:ascii="Times New Roman" w:hAnsi="Times New Roman" w:eastAsia="宋体" w:cs="Times New Roman"/>
                <w:b/>
                <w:bCs/>
                <w:color w:val="auto"/>
                <w:sz w:val="24"/>
                <w:highlight w:val="none"/>
                <w:lang w:val="en-US" w:eastAsia="zh-CN"/>
              </w:rPr>
              <w:t>5</w:t>
            </w:r>
            <w:r>
              <w:rPr>
                <w:rFonts w:hint="default" w:ascii="Times New Roman" w:hAnsi="Times New Roman" w:eastAsia="宋体" w:cs="Times New Roman"/>
                <w:b/>
                <w:bCs/>
                <w:color w:val="auto"/>
                <w:sz w:val="24"/>
                <w:highlight w:val="none"/>
              </w:rPr>
              <w:t xml:space="preserve">  废气排放执行标准</w:t>
            </w:r>
          </w:p>
          <w:tbl>
            <w:tblPr>
              <w:tblStyle w:val="85"/>
              <w:tblW w:w="49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097"/>
              <w:gridCol w:w="2700"/>
              <w:gridCol w:w="2730"/>
            </w:tblGrid>
            <w:tr w14:paraId="039E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77" w:type="pct"/>
                  <w:noWrap w:val="0"/>
                  <w:vAlign w:val="center"/>
                </w:tcPr>
                <w:p w14:paraId="061C48F6">
                  <w:pPr>
                    <w:jc w:val="center"/>
                    <w:rPr>
                      <w:rFonts w:hint="default" w:ascii="Times New Roman" w:hAnsi="Times New Roman" w:eastAsia="宋体" w:cs="Times New Roman"/>
                      <w:b/>
                      <w:bCs/>
                      <w:color w:val="auto"/>
                      <w:sz w:val="21"/>
                      <w:szCs w:val="21"/>
                      <w:highlight w:val="none"/>
                      <w:lang w:val="en-US" w:eastAsia="zh-CN" w:bidi="ar"/>
                    </w:rPr>
                  </w:pPr>
                  <w:r>
                    <w:rPr>
                      <w:rFonts w:hint="default" w:ascii="Times New Roman" w:hAnsi="Times New Roman" w:eastAsia="宋体" w:cs="Times New Roman"/>
                      <w:b/>
                      <w:bCs/>
                      <w:color w:val="auto"/>
                      <w:sz w:val="21"/>
                      <w:szCs w:val="21"/>
                      <w:highlight w:val="none"/>
                      <w:lang w:val="en-US" w:eastAsia="zh-CN" w:bidi="ar"/>
                    </w:rPr>
                    <w:t>位置</w:t>
                  </w:r>
                </w:p>
              </w:tc>
              <w:tc>
                <w:tcPr>
                  <w:tcW w:w="1260" w:type="pct"/>
                  <w:noWrap w:val="0"/>
                  <w:vAlign w:val="center"/>
                </w:tcPr>
                <w:p w14:paraId="2BA427CB">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污染物</w:t>
                  </w:r>
                </w:p>
              </w:tc>
              <w:tc>
                <w:tcPr>
                  <w:tcW w:w="1622" w:type="pct"/>
                  <w:noWrap w:val="0"/>
                  <w:vAlign w:val="center"/>
                </w:tcPr>
                <w:p w14:paraId="4C625695">
                  <w:pPr>
                    <w:jc w:val="center"/>
                    <w:rPr>
                      <w:rFonts w:hint="default" w:ascii="Times New Roman" w:hAnsi="Times New Roman" w:eastAsia="宋体" w:cs="Times New Roman"/>
                      <w:b/>
                      <w:bCs/>
                      <w:color w:val="auto"/>
                      <w:sz w:val="21"/>
                      <w:szCs w:val="21"/>
                      <w:highlight w:val="none"/>
                      <w:lang w:bidi="ar"/>
                    </w:rPr>
                  </w:pPr>
                  <w:r>
                    <w:rPr>
                      <w:rFonts w:hint="default" w:ascii="Times New Roman" w:hAnsi="Times New Roman" w:eastAsia="宋体" w:cs="Times New Roman"/>
                      <w:b/>
                      <w:bCs/>
                      <w:color w:val="auto"/>
                      <w:sz w:val="21"/>
                      <w:szCs w:val="21"/>
                      <w:highlight w:val="none"/>
                      <w:lang w:bidi="ar"/>
                    </w:rPr>
                    <w:t>无组织排放监控浓度限值mg/m</w:t>
                  </w:r>
                  <w:r>
                    <w:rPr>
                      <w:rFonts w:hint="default" w:ascii="Times New Roman" w:hAnsi="Times New Roman" w:eastAsia="宋体" w:cs="Times New Roman"/>
                      <w:b/>
                      <w:bCs/>
                      <w:color w:val="auto"/>
                      <w:sz w:val="21"/>
                      <w:szCs w:val="21"/>
                      <w:highlight w:val="none"/>
                      <w:vertAlign w:val="superscript"/>
                      <w:lang w:bidi="ar"/>
                    </w:rPr>
                    <w:t>3</w:t>
                  </w:r>
                </w:p>
              </w:tc>
              <w:tc>
                <w:tcPr>
                  <w:tcW w:w="1640" w:type="pct"/>
                  <w:noWrap w:val="0"/>
                  <w:vAlign w:val="center"/>
                </w:tcPr>
                <w:p w14:paraId="3A1CCBB4">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bidi="ar"/>
                    </w:rPr>
                    <w:t>执行标准</w:t>
                  </w:r>
                </w:p>
              </w:tc>
            </w:tr>
            <w:tr w14:paraId="4253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restart"/>
                  <w:noWrap w:val="0"/>
                  <w:vAlign w:val="center"/>
                </w:tcPr>
                <w:p w14:paraId="47750702">
                  <w:pPr>
                    <w:pStyle w:val="78"/>
                    <w:widowControl w:val="0"/>
                    <w:spacing w:before="0" w:beforeAutospacing="0" w:after="0" w:afterAutospacing="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w:t>
                  </w:r>
                </w:p>
              </w:tc>
              <w:tc>
                <w:tcPr>
                  <w:tcW w:w="1260" w:type="pct"/>
                  <w:noWrap w:val="0"/>
                  <w:vAlign w:val="center"/>
                </w:tcPr>
                <w:p w14:paraId="50A885CC">
                  <w:pPr>
                    <w:pStyle w:val="78"/>
                    <w:widowControl w:val="0"/>
                    <w:spacing w:before="0" w:beforeAutospacing="0" w:after="0" w:afterAutospacing="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臭气浓度</w:t>
                  </w:r>
                </w:p>
              </w:tc>
              <w:tc>
                <w:tcPr>
                  <w:tcW w:w="1622" w:type="pct"/>
                  <w:noWrap w:val="0"/>
                  <w:vAlign w:val="center"/>
                </w:tcPr>
                <w:p w14:paraId="74864619">
                  <w:pPr>
                    <w:pStyle w:val="78"/>
                    <w:widowControl w:val="0"/>
                    <w:spacing w:before="0" w:beforeAutospacing="0" w:after="0" w:afterAutospacing="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20（无量纲）</w:t>
                  </w:r>
                </w:p>
              </w:tc>
              <w:tc>
                <w:tcPr>
                  <w:tcW w:w="1640" w:type="pct"/>
                  <w:vMerge w:val="restart"/>
                  <w:noWrap w:val="0"/>
                  <w:vAlign w:val="center"/>
                </w:tcPr>
                <w:p w14:paraId="563692D1">
                  <w:pPr>
                    <w:contextualSpacing/>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恶臭污染物排放标准</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GB14554-93</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bidi="ar-SA"/>
                    </w:rPr>
                    <w:t>表1</w:t>
                  </w:r>
                </w:p>
              </w:tc>
            </w:tr>
            <w:tr w14:paraId="7E34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noWrap w:val="0"/>
                  <w:vAlign w:val="center"/>
                </w:tcPr>
                <w:p w14:paraId="5F18320F">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p>
              </w:tc>
              <w:tc>
                <w:tcPr>
                  <w:tcW w:w="1260" w:type="pct"/>
                  <w:noWrap w:val="0"/>
                  <w:vAlign w:val="center"/>
                </w:tcPr>
                <w:p w14:paraId="31AF288E">
                  <w:pPr>
                    <w:pStyle w:val="78"/>
                    <w:widowControl w:val="0"/>
                    <w:spacing w:before="0" w:beforeAutospacing="0" w:after="0" w:afterAutospacing="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1"/>
                      <w:sz w:val="21"/>
                      <w:szCs w:val="21"/>
                      <w:highlight w:val="none"/>
                      <w:lang w:val="en-US" w:eastAsia="zh-CN" w:bidi="ar"/>
                    </w:rPr>
                    <w:t>氨</w:t>
                  </w:r>
                </w:p>
              </w:tc>
              <w:tc>
                <w:tcPr>
                  <w:tcW w:w="1622" w:type="pct"/>
                  <w:noWrap w:val="0"/>
                  <w:vAlign w:val="center"/>
                </w:tcPr>
                <w:p w14:paraId="503D1EDC">
                  <w:pPr>
                    <w:pStyle w:val="78"/>
                    <w:widowControl w:val="0"/>
                    <w:spacing w:before="0" w:beforeAutospacing="0" w:after="0" w:afterAutospacing="0"/>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
                    </w:rPr>
                    <w:t>1.5</w:t>
                  </w:r>
                </w:p>
              </w:tc>
              <w:tc>
                <w:tcPr>
                  <w:tcW w:w="1640" w:type="pct"/>
                  <w:vMerge w:val="continue"/>
                  <w:noWrap w:val="0"/>
                  <w:vAlign w:val="center"/>
                </w:tcPr>
                <w:p w14:paraId="2572D055">
                  <w:pPr>
                    <w:contextualSpacing/>
                    <w:jc w:val="center"/>
                    <w:rPr>
                      <w:rFonts w:hint="default" w:ascii="Times New Roman" w:hAnsi="Times New Roman" w:eastAsia="宋体" w:cs="Times New Roman"/>
                      <w:color w:val="auto"/>
                      <w:kern w:val="0"/>
                      <w:sz w:val="21"/>
                      <w:szCs w:val="21"/>
                      <w:highlight w:val="none"/>
                      <w:lang w:val="en-US" w:eastAsia="zh-CN" w:bidi="ar-SA"/>
                    </w:rPr>
                  </w:pPr>
                </w:p>
              </w:tc>
            </w:tr>
            <w:tr w14:paraId="221F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noWrap w:val="0"/>
                  <w:vAlign w:val="center"/>
                </w:tcPr>
                <w:p w14:paraId="25F7637E">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p>
              </w:tc>
              <w:tc>
                <w:tcPr>
                  <w:tcW w:w="1260" w:type="pct"/>
                  <w:shd w:val="clear" w:color="auto" w:fill="auto"/>
                  <w:noWrap w:val="0"/>
                  <w:vAlign w:val="center"/>
                </w:tcPr>
                <w:p w14:paraId="4828A342">
                  <w:pPr>
                    <w:pStyle w:val="78"/>
                    <w:widowControl w:val="0"/>
                    <w:spacing w:before="0" w:beforeAutospacing="0" w:after="0" w:afterAutospacing="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kern w:val="21"/>
                      <w:sz w:val="21"/>
                      <w:szCs w:val="21"/>
                      <w:highlight w:val="none"/>
                      <w:lang w:val="en-US" w:eastAsia="zh-CN" w:bidi="ar"/>
                    </w:rPr>
                    <w:t>硫化氢</w:t>
                  </w:r>
                </w:p>
              </w:tc>
              <w:tc>
                <w:tcPr>
                  <w:tcW w:w="1622" w:type="pct"/>
                  <w:shd w:val="clear" w:color="auto" w:fill="auto"/>
                  <w:noWrap w:val="0"/>
                  <w:vAlign w:val="center"/>
                </w:tcPr>
                <w:p w14:paraId="397D457D">
                  <w:pPr>
                    <w:contextualSpacing/>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0.06</w:t>
                  </w:r>
                </w:p>
              </w:tc>
              <w:tc>
                <w:tcPr>
                  <w:tcW w:w="1640" w:type="pct"/>
                  <w:vMerge w:val="continue"/>
                  <w:noWrap w:val="0"/>
                  <w:vAlign w:val="center"/>
                </w:tcPr>
                <w:p w14:paraId="664F0110">
                  <w:pPr>
                    <w:contextualSpacing/>
                    <w:jc w:val="center"/>
                    <w:rPr>
                      <w:rFonts w:hint="default" w:ascii="Times New Roman" w:hAnsi="Times New Roman" w:eastAsia="宋体" w:cs="Times New Roman"/>
                      <w:color w:val="auto"/>
                      <w:kern w:val="0"/>
                      <w:sz w:val="21"/>
                      <w:szCs w:val="21"/>
                      <w:highlight w:val="none"/>
                      <w:lang w:val="en-US" w:eastAsia="zh-CN" w:bidi="ar-SA"/>
                    </w:rPr>
                  </w:pPr>
                </w:p>
              </w:tc>
            </w:tr>
            <w:tr w14:paraId="32C0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noWrap w:val="0"/>
                  <w:vAlign w:val="center"/>
                </w:tcPr>
                <w:p w14:paraId="58119DE7">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p>
              </w:tc>
              <w:tc>
                <w:tcPr>
                  <w:tcW w:w="1260" w:type="pct"/>
                  <w:noWrap w:val="0"/>
                  <w:vAlign w:val="center"/>
                </w:tcPr>
                <w:p w14:paraId="6F311262">
                  <w:pPr>
                    <w:pStyle w:val="78"/>
                    <w:widowControl w:val="0"/>
                    <w:spacing w:before="0" w:beforeAutospacing="0" w:after="0" w:afterAutospacing="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1622" w:type="pct"/>
                  <w:noWrap w:val="0"/>
                  <w:vAlign w:val="center"/>
                </w:tcPr>
                <w:p w14:paraId="17267C24">
                  <w:pPr>
                    <w:contextualSpacing/>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2.0</w:t>
                  </w:r>
                </w:p>
              </w:tc>
              <w:tc>
                <w:tcPr>
                  <w:tcW w:w="1640" w:type="pct"/>
                  <w:noWrap w:val="0"/>
                  <w:vAlign w:val="center"/>
                </w:tcPr>
                <w:p w14:paraId="421A5110">
                  <w:pPr>
                    <w:contextualSpacing/>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rPr>
                    <w:t>《挥发性有机物排放标准 第7部分:其他行业》（DB37/2801.7-2019）</w:t>
                  </w:r>
                  <w:r>
                    <w:rPr>
                      <w:rFonts w:hint="default" w:ascii="Times New Roman" w:hAnsi="Times New Roman" w:eastAsia="宋体" w:cs="Times New Roman"/>
                      <w:color w:val="auto"/>
                      <w:sz w:val="21"/>
                      <w:szCs w:val="21"/>
                      <w:highlight w:val="none"/>
                      <w:lang w:val="en-US" w:eastAsia="zh-CN"/>
                    </w:rPr>
                    <w:t>表2</w:t>
                  </w:r>
                </w:p>
              </w:tc>
            </w:tr>
            <w:tr w14:paraId="4118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restart"/>
                  <w:noWrap w:val="0"/>
                  <w:vAlign w:val="center"/>
                </w:tcPr>
                <w:p w14:paraId="18D6B0B6">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r>
                    <w:rPr>
                      <w:rFonts w:hint="default" w:ascii="Times New Roman" w:hAnsi="Times New Roman" w:eastAsia="宋体" w:cs="Times New Roman"/>
                      <w:color w:val="auto"/>
                      <w:kern w:val="21"/>
                      <w:sz w:val="21"/>
                      <w:szCs w:val="21"/>
                      <w:highlight w:val="none"/>
                      <w:lang w:val="en-US" w:eastAsia="zh-CN" w:bidi="ar"/>
                    </w:rPr>
                    <w:t>污水处理站周边</w:t>
                  </w:r>
                </w:p>
              </w:tc>
              <w:tc>
                <w:tcPr>
                  <w:tcW w:w="1260" w:type="pct"/>
                  <w:noWrap w:val="0"/>
                  <w:vAlign w:val="center"/>
                </w:tcPr>
                <w:p w14:paraId="025E8C98">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r>
                    <w:rPr>
                      <w:rFonts w:hint="default" w:ascii="Times New Roman" w:hAnsi="Times New Roman" w:eastAsia="宋体" w:cs="Times New Roman"/>
                      <w:color w:val="auto"/>
                      <w:kern w:val="21"/>
                      <w:sz w:val="21"/>
                      <w:szCs w:val="21"/>
                      <w:highlight w:val="none"/>
                      <w:lang w:val="en-US" w:eastAsia="zh-CN" w:bidi="ar"/>
                    </w:rPr>
                    <w:t>氨</w:t>
                  </w:r>
                </w:p>
              </w:tc>
              <w:tc>
                <w:tcPr>
                  <w:tcW w:w="1622" w:type="pct"/>
                  <w:noWrap w:val="0"/>
                  <w:vAlign w:val="center"/>
                </w:tcPr>
                <w:p w14:paraId="0E3947C9">
                  <w:pPr>
                    <w:contextualSpacing/>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0.2</w:t>
                  </w:r>
                </w:p>
              </w:tc>
              <w:tc>
                <w:tcPr>
                  <w:tcW w:w="1640" w:type="pct"/>
                  <w:vMerge w:val="restart"/>
                  <w:noWrap w:val="0"/>
                  <w:vAlign w:val="center"/>
                </w:tcPr>
                <w:p w14:paraId="197D4175">
                  <w:pPr>
                    <w:contextualSpacing/>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《山东省医疗机构污染物排放控制标准》（DB37/596-2020）表2</w:t>
                  </w:r>
                </w:p>
              </w:tc>
            </w:tr>
            <w:tr w14:paraId="38D4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noWrap w:val="0"/>
                  <w:vAlign w:val="center"/>
                </w:tcPr>
                <w:p w14:paraId="1A419C98">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p>
              </w:tc>
              <w:tc>
                <w:tcPr>
                  <w:tcW w:w="1260" w:type="pct"/>
                  <w:noWrap w:val="0"/>
                  <w:vAlign w:val="center"/>
                </w:tcPr>
                <w:p w14:paraId="00F3EB13">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r>
                    <w:rPr>
                      <w:rFonts w:hint="default" w:ascii="Times New Roman" w:hAnsi="Times New Roman" w:eastAsia="宋体" w:cs="Times New Roman"/>
                      <w:color w:val="auto"/>
                      <w:kern w:val="21"/>
                      <w:sz w:val="21"/>
                      <w:szCs w:val="21"/>
                      <w:highlight w:val="none"/>
                      <w:lang w:val="en-US" w:eastAsia="zh-CN" w:bidi="ar"/>
                    </w:rPr>
                    <w:t>硫化氢</w:t>
                  </w:r>
                </w:p>
              </w:tc>
              <w:tc>
                <w:tcPr>
                  <w:tcW w:w="1622" w:type="pct"/>
                  <w:noWrap w:val="0"/>
                  <w:vAlign w:val="center"/>
                </w:tcPr>
                <w:p w14:paraId="4113B977">
                  <w:pPr>
                    <w:contextualSpacing/>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0.02</w:t>
                  </w:r>
                </w:p>
              </w:tc>
              <w:tc>
                <w:tcPr>
                  <w:tcW w:w="1640" w:type="pct"/>
                  <w:vMerge w:val="continue"/>
                  <w:noWrap w:val="0"/>
                  <w:vAlign w:val="center"/>
                </w:tcPr>
                <w:p w14:paraId="5B45CF05">
                  <w:pPr>
                    <w:contextualSpacing/>
                    <w:jc w:val="center"/>
                    <w:rPr>
                      <w:rFonts w:hint="default" w:ascii="Times New Roman" w:hAnsi="Times New Roman" w:eastAsia="宋体" w:cs="Times New Roman"/>
                      <w:color w:val="auto"/>
                      <w:kern w:val="0"/>
                      <w:sz w:val="21"/>
                      <w:szCs w:val="21"/>
                      <w:highlight w:val="none"/>
                      <w:lang w:val="en-US" w:eastAsia="zh-CN" w:bidi="ar-SA"/>
                    </w:rPr>
                  </w:pPr>
                </w:p>
              </w:tc>
            </w:tr>
            <w:tr w14:paraId="77B9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noWrap w:val="0"/>
                  <w:vAlign w:val="center"/>
                </w:tcPr>
                <w:p w14:paraId="28676824">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p>
              </w:tc>
              <w:tc>
                <w:tcPr>
                  <w:tcW w:w="1260" w:type="pct"/>
                  <w:noWrap w:val="0"/>
                  <w:vAlign w:val="center"/>
                </w:tcPr>
                <w:p w14:paraId="2AE5B23C">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r>
                    <w:rPr>
                      <w:rFonts w:hint="default" w:ascii="Times New Roman" w:hAnsi="Times New Roman" w:eastAsia="宋体" w:cs="Times New Roman"/>
                      <w:color w:val="auto"/>
                      <w:kern w:val="21"/>
                      <w:sz w:val="21"/>
                      <w:szCs w:val="21"/>
                      <w:highlight w:val="none"/>
                      <w:lang w:val="en-US" w:eastAsia="zh-CN" w:bidi="ar"/>
                    </w:rPr>
                    <w:t>臭气浓度</w:t>
                  </w:r>
                </w:p>
              </w:tc>
              <w:tc>
                <w:tcPr>
                  <w:tcW w:w="1622" w:type="pct"/>
                  <w:noWrap w:val="0"/>
                  <w:vAlign w:val="center"/>
                </w:tcPr>
                <w:p w14:paraId="22F789E7">
                  <w:pPr>
                    <w:contextualSpacing/>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10</w:t>
                  </w:r>
                  <w:r>
                    <w:rPr>
                      <w:rFonts w:hint="default" w:ascii="Times New Roman" w:hAnsi="Times New Roman" w:eastAsia="宋体" w:cs="Times New Roman"/>
                      <w:color w:val="auto"/>
                      <w:kern w:val="2"/>
                      <w:sz w:val="21"/>
                      <w:szCs w:val="21"/>
                      <w:highlight w:val="none"/>
                      <w:lang w:val="en-US" w:eastAsia="zh-CN" w:bidi="ar"/>
                    </w:rPr>
                    <w:t>（无量纲）</w:t>
                  </w:r>
                </w:p>
              </w:tc>
              <w:tc>
                <w:tcPr>
                  <w:tcW w:w="1640" w:type="pct"/>
                  <w:vMerge w:val="continue"/>
                  <w:noWrap w:val="0"/>
                  <w:vAlign w:val="center"/>
                </w:tcPr>
                <w:p w14:paraId="731C4BD9">
                  <w:pPr>
                    <w:contextualSpacing/>
                    <w:jc w:val="center"/>
                    <w:rPr>
                      <w:rFonts w:hint="default" w:ascii="Times New Roman" w:hAnsi="Times New Roman" w:eastAsia="宋体" w:cs="Times New Roman"/>
                      <w:color w:val="auto"/>
                      <w:kern w:val="0"/>
                      <w:sz w:val="21"/>
                      <w:szCs w:val="21"/>
                      <w:highlight w:val="none"/>
                      <w:lang w:val="en-US" w:eastAsia="zh-CN" w:bidi="ar-SA"/>
                    </w:rPr>
                  </w:pPr>
                </w:p>
              </w:tc>
            </w:tr>
            <w:tr w14:paraId="5445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77" w:type="pct"/>
                  <w:vMerge w:val="continue"/>
                  <w:noWrap w:val="0"/>
                  <w:vAlign w:val="center"/>
                </w:tcPr>
                <w:p w14:paraId="1466E19A">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p>
              </w:tc>
              <w:tc>
                <w:tcPr>
                  <w:tcW w:w="1260" w:type="pct"/>
                  <w:noWrap w:val="0"/>
                  <w:vAlign w:val="center"/>
                </w:tcPr>
                <w:p w14:paraId="7F328DF3">
                  <w:pPr>
                    <w:pStyle w:val="78"/>
                    <w:widowControl w:val="0"/>
                    <w:spacing w:before="0" w:beforeAutospacing="0" w:after="0" w:afterAutospacing="0"/>
                    <w:jc w:val="center"/>
                    <w:rPr>
                      <w:rFonts w:hint="default" w:ascii="Times New Roman" w:hAnsi="Times New Roman" w:eastAsia="宋体" w:cs="Times New Roman"/>
                      <w:color w:val="auto"/>
                      <w:kern w:val="21"/>
                      <w:sz w:val="21"/>
                      <w:szCs w:val="21"/>
                      <w:highlight w:val="none"/>
                      <w:lang w:val="en-US" w:eastAsia="zh-CN" w:bidi="ar"/>
                    </w:rPr>
                  </w:pPr>
                  <w:r>
                    <w:rPr>
                      <w:rFonts w:hint="default" w:ascii="Times New Roman" w:hAnsi="Times New Roman" w:eastAsia="宋体" w:cs="Times New Roman"/>
                      <w:color w:val="auto"/>
                      <w:kern w:val="21"/>
                      <w:sz w:val="21"/>
                      <w:szCs w:val="21"/>
                      <w:highlight w:val="none"/>
                      <w:lang w:val="en-US" w:eastAsia="zh-CN" w:bidi="ar"/>
                    </w:rPr>
                    <w:t>甲烷（指处理站内最高体积百分数/%)</w:t>
                  </w:r>
                </w:p>
              </w:tc>
              <w:tc>
                <w:tcPr>
                  <w:tcW w:w="1622" w:type="pct"/>
                  <w:noWrap w:val="0"/>
                  <w:vAlign w:val="center"/>
                </w:tcPr>
                <w:p w14:paraId="0E915CC9">
                  <w:pPr>
                    <w:contextualSpacing/>
                    <w:jc w:val="center"/>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1</w:t>
                  </w:r>
                </w:p>
              </w:tc>
              <w:tc>
                <w:tcPr>
                  <w:tcW w:w="1640" w:type="pct"/>
                  <w:vMerge w:val="continue"/>
                  <w:noWrap w:val="0"/>
                  <w:vAlign w:val="center"/>
                </w:tcPr>
                <w:p w14:paraId="6DBBF3D6">
                  <w:pPr>
                    <w:contextualSpacing/>
                    <w:jc w:val="center"/>
                    <w:rPr>
                      <w:rFonts w:hint="default" w:ascii="Times New Roman" w:hAnsi="Times New Roman" w:eastAsia="宋体" w:cs="Times New Roman"/>
                      <w:color w:val="auto"/>
                      <w:kern w:val="0"/>
                      <w:sz w:val="21"/>
                      <w:szCs w:val="21"/>
                      <w:highlight w:val="none"/>
                      <w:lang w:val="en-US" w:eastAsia="zh-CN" w:bidi="ar-SA"/>
                    </w:rPr>
                  </w:pPr>
                </w:p>
              </w:tc>
            </w:tr>
          </w:tbl>
          <w:p w14:paraId="56B646B4">
            <w:pPr>
              <w:keepNext w:val="0"/>
              <w:keepLines w:val="0"/>
              <w:pageBreakBefore w:val="0"/>
              <w:widowControl w:val="0"/>
              <w:numPr>
                <w:ilvl w:val="0"/>
                <w:numId w:val="0"/>
              </w:numPr>
              <w:kinsoku/>
              <w:wordWrap/>
              <w:overflowPunct/>
              <w:topLinePunct w:val="0"/>
              <w:autoSpaceDE/>
              <w:autoSpaceDN/>
              <w:bidi w:val="0"/>
              <w:adjustRightInd w:val="0"/>
              <w:snapToGrid w:val="0"/>
              <w:spacing w:before="120" w:beforeLines="50" w:line="360" w:lineRule="auto"/>
              <w:ind w:firstLine="482" w:firstLineChars="200"/>
              <w:textAlignment w:val="auto"/>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rPr>
              <w:t>废水</w:t>
            </w:r>
          </w:p>
          <w:p w14:paraId="5EAC76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color w:val="auto"/>
                <w:sz w:val="24"/>
                <w:szCs w:val="24"/>
                <w:highlight w:val="none"/>
                <w:lang w:val="en-US" w:eastAsia="zh-CN"/>
              </w:rPr>
              <w:t>医护人员及后勤管理人员产生的生活污水经化粪池预处理后，与纯水制备过程中产生的浓盐水以及门诊</w:t>
            </w:r>
            <w:r>
              <w:rPr>
                <w:rFonts w:hint="eastAsia"/>
                <w:color w:val="auto"/>
                <w:sz w:val="24"/>
                <w:szCs w:val="24"/>
                <w:highlight w:val="none"/>
                <w:lang w:val="en-US" w:eastAsia="zh-CN"/>
              </w:rPr>
              <w:t>病人</w:t>
            </w:r>
            <w:r>
              <w:rPr>
                <w:rFonts w:hint="default"/>
                <w:color w:val="auto"/>
                <w:sz w:val="24"/>
                <w:szCs w:val="24"/>
                <w:highlight w:val="none"/>
                <w:lang w:val="en-US" w:eastAsia="zh-CN"/>
              </w:rPr>
              <w:t>废水、病房生活医疗混合废水、检验室废水、煎药机清洗废水</w:t>
            </w:r>
            <w:r>
              <w:rPr>
                <w:rFonts w:hint="eastAsia"/>
                <w:color w:val="auto"/>
                <w:sz w:val="24"/>
                <w:szCs w:val="24"/>
                <w:highlight w:val="none"/>
                <w:lang w:val="en-US" w:eastAsia="zh-CN"/>
              </w:rPr>
              <w:t>、地面清洁废水</w:t>
            </w:r>
            <w:r>
              <w:rPr>
                <w:rFonts w:hint="default"/>
                <w:color w:val="auto"/>
                <w:sz w:val="24"/>
                <w:szCs w:val="24"/>
                <w:highlight w:val="none"/>
                <w:lang w:val="en-US" w:eastAsia="zh-CN"/>
              </w:rPr>
              <w:t>经院区污水处理站处理达标</w:t>
            </w:r>
            <w:r>
              <w:rPr>
                <w:rFonts w:hint="eastAsia"/>
                <w:color w:val="auto"/>
                <w:sz w:val="24"/>
                <w:szCs w:val="24"/>
                <w:highlight w:val="none"/>
                <w:lang w:val="en-US" w:eastAsia="zh-CN"/>
              </w:rPr>
              <w:t>后</w:t>
            </w:r>
            <w:r>
              <w:rPr>
                <w:rFonts w:hint="default"/>
                <w:color w:val="auto"/>
                <w:sz w:val="24"/>
                <w:szCs w:val="24"/>
                <w:highlight w:val="none"/>
                <w:lang w:val="en-US" w:eastAsia="zh-CN"/>
              </w:rPr>
              <w:t>，通过市政污水管网统一排入山东公用北湖污水处理有限公司</w:t>
            </w:r>
            <w:r>
              <w:rPr>
                <w:rFonts w:hint="eastAsia"/>
                <w:color w:val="auto"/>
                <w:sz w:val="24"/>
                <w:szCs w:val="24"/>
                <w:highlight w:val="none"/>
                <w:lang w:val="en-US" w:eastAsia="zh-CN"/>
              </w:rPr>
              <w:t>深度处理。</w:t>
            </w:r>
            <w:r>
              <w:rPr>
                <w:rFonts w:hint="default" w:ascii="Times New Roman" w:hAnsi="Times New Roman" w:eastAsia="宋体" w:cs="Times New Roman"/>
                <w:color w:val="auto"/>
                <w:sz w:val="24"/>
                <w:highlight w:val="none"/>
              </w:rPr>
              <w:t>废水水质</w:t>
            </w:r>
            <w:r>
              <w:rPr>
                <w:rFonts w:hint="eastAsia" w:cs="Times New Roman"/>
                <w:color w:val="auto"/>
                <w:sz w:val="24"/>
                <w:highlight w:val="none"/>
                <w:lang w:val="en-US" w:eastAsia="zh-CN"/>
              </w:rPr>
              <w:t>执行</w:t>
            </w:r>
            <w:r>
              <w:rPr>
                <w:rFonts w:hint="default" w:ascii="Times New Roman" w:hAnsi="Times New Roman" w:eastAsia="宋体" w:cs="Times New Roman"/>
                <w:color w:val="auto"/>
                <w:kern w:val="0"/>
                <w:sz w:val="24"/>
                <w:szCs w:val="24"/>
                <w:highlight w:val="none"/>
                <w:lang w:val="en-US" w:eastAsia="zh-CN" w:bidi="ar"/>
              </w:rPr>
              <w:t>《山东省医疗机构污染物排放控制标准》（DB37/59</w:t>
            </w:r>
            <w:r>
              <w:rPr>
                <w:rFonts w:hint="eastAsia" w:ascii="Times New Roman" w:hAnsi="Times New Roman" w:eastAsia="宋体"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-2020）表1中二级标准限值要求，同时满足</w:t>
            </w:r>
            <w:r>
              <w:rPr>
                <w:rFonts w:hint="default" w:ascii="Times New Roman" w:hAnsi="Times New Roman" w:eastAsia="宋体" w:cs="Times New Roman"/>
                <w:color w:val="auto"/>
                <w:spacing w:val="-6"/>
                <w:sz w:val="24"/>
                <w:highlight w:val="none"/>
                <w:lang w:eastAsia="zh-CN"/>
              </w:rPr>
              <w:t>山东公用北湖污水处理有限公司</w:t>
            </w:r>
            <w:r>
              <w:rPr>
                <w:rFonts w:hint="default" w:ascii="Times New Roman" w:hAnsi="Times New Roman" w:eastAsia="宋体" w:cs="Times New Roman"/>
                <w:color w:val="auto"/>
                <w:sz w:val="24"/>
                <w:highlight w:val="none"/>
              </w:rPr>
              <w:t>进水水质标准，全盐量</w:t>
            </w:r>
            <w:r>
              <w:rPr>
                <w:rFonts w:hint="eastAsia" w:cs="Times New Roman"/>
                <w:color w:val="auto"/>
                <w:sz w:val="24"/>
                <w:highlight w:val="none"/>
                <w:lang w:val="en-US" w:eastAsia="zh-CN"/>
              </w:rPr>
              <w:t>参照</w:t>
            </w:r>
            <w:r>
              <w:rPr>
                <w:rFonts w:hint="default" w:ascii="Times New Roman" w:hAnsi="Times New Roman" w:eastAsia="宋体" w:cs="Times New Roman"/>
                <w:color w:val="auto"/>
                <w:sz w:val="24"/>
                <w:highlight w:val="none"/>
              </w:rPr>
              <w:t>执行《流域水污染物综合排放标准第1部分：南四湖东平湖流域》（DB37</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3416.1-20</w:t>
            </w:r>
            <w:r>
              <w:rPr>
                <w:rFonts w:hint="default" w:ascii="Times New Roman" w:hAnsi="Times New Roman" w:eastAsia="宋体" w:cs="Times New Roman"/>
                <w:color w:val="auto"/>
                <w:sz w:val="24"/>
                <w:highlight w:val="none"/>
                <w:lang w:val="en-US" w:eastAsia="zh-CN"/>
              </w:rPr>
              <w:t>23</w:t>
            </w:r>
            <w:r>
              <w:rPr>
                <w:rFonts w:hint="default" w:ascii="Times New Roman" w:hAnsi="Times New Roman" w:eastAsia="宋体" w:cs="Times New Roman"/>
                <w:color w:val="auto"/>
                <w:sz w:val="24"/>
                <w:highlight w:val="none"/>
              </w:rPr>
              <w:t>）中对全盐量要求。</w:t>
            </w:r>
          </w:p>
          <w:p w14:paraId="6E5A50F9">
            <w:pPr>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 xml:space="preserve">            </w:t>
            </w:r>
            <w:r>
              <w:rPr>
                <w:rFonts w:hint="default" w:ascii="Times New Roman" w:hAnsi="Times New Roman" w:eastAsia="宋体" w:cs="Times New Roman"/>
                <w:b/>
                <w:color w:val="auto"/>
                <w:sz w:val="24"/>
                <w:highlight w:val="none"/>
              </w:rPr>
              <w:t>表3-</w:t>
            </w:r>
            <w:r>
              <w:rPr>
                <w:rFonts w:hint="default" w:ascii="Times New Roman" w:hAnsi="Times New Roman" w:eastAsia="宋体" w:cs="Times New Roman"/>
                <w:b/>
                <w:color w:val="auto"/>
                <w:sz w:val="24"/>
                <w:highlight w:val="none"/>
                <w:lang w:val="en-US" w:eastAsia="zh-CN"/>
              </w:rPr>
              <w:t>6</w:t>
            </w:r>
            <w:r>
              <w:rPr>
                <w:rFonts w:hint="default" w:ascii="Times New Roman" w:hAnsi="Times New Roman" w:eastAsia="宋体" w:cs="Times New Roman"/>
                <w:b/>
                <w:color w:val="auto"/>
                <w:sz w:val="24"/>
                <w:highlight w:val="none"/>
              </w:rPr>
              <w:t xml:space="preserve">  项目水污染物排放限值</w:t>
            </w:r>
            <w:r>
              <w:rPr>
                <w:rFonts w:hint="default" w:ascii="Times New Roman" w:hAnsi="Times New Roman" w:eastAsia="宋体" w:cs="Times New Roman"/>
                <w:b/>
                <w:bCs/>
                <w:color w:val="auto"/>
                <w:sz w:val="24"/>
                <w:highlight w:val="none"/>
              </w:rPr>
              <w:t xml:space="preserve">     </w:t>
            </w:r>
            <w:r>
              <w:rPr>
                <w:rFonts w:hint="default" w:ascii="Times New Roman" w:hAnsi="Times New Roman" w:eastAsia="宋体" w:cs="Times New Roman"/>
                <w:b/>
                <w:color w:val="auto"/>
                <w:sz w:val="24"/>
                <w:highlight w:val="none"/>
              </w:rPr>
              <w:t>单位：mg/L，</w:t>
            </w:r>
            <w:r>
              <w:rPr>
                <w:rFonts w:hint="eastAsia" w:cs="Times New Roman"/>
                <w:b/>
                <w:color w:val="auto"/>
                <w:sz w:val="24"/>
                <w:highlight w:val="none"/>
                <w:lang w:val="en-US" w:eastAsia="zh-CN"/>
              </w:rPr>
              <w:t>p</w:t>
            </w:r>
            <w:r>
              <w:rPr>
                <w:rFonts w:hint="default" w:ascii="Times New Roman" w:hAnsi="Times New Roman" w:eastAsia="宋体" w:cs="Times New Roman"/>
                <w:b/>
                <w:color w:val="auto"/>
                <w:sz w:val="24"/>
                <w:highlight w:val="none"/>
              </w:rPr>
              <w:t>H无量纲</w:t>
            </w:r>
          </w:p>
          <w:tbl>
            <w:tblPr>
              <w:tblStyle w:val="86"/>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2193"/>
              <w:gridCol w:w="1212"/>
              <w:gridCol w:w="1815"/>
              <w:gridCol w:w="1035"/>
            </w:tblGrid>
            <w:tr w14:paraId="0DE94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69C271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b/>
                      <w:bCs/>
                      <w:i w:val="0"/>
                      <w:iCs w:val="0"/>
                      <w:color w:val="auto"/>
                      <w:kern w:val="0"/>
                      <w:sz w:val="21"/>
                      <w:szCs w:val="21"/>
                      <w:highlight w:val="none"/>
                      <w:u w:val="none"/>
                      <w:lang w:val="en-US" w:eastAsia="zh-CN" w:bidi="ar"/>
                    </w:rPr>
                    <w:t>项目</w:t>
                  </w:r>
                </w:p>
              </w:tc>
              <w:tc>
                <w:tcPr>
                  <w:tcW w:w="2193" w:type="dxa"/>
                  <w:shd w:val="clear" w:color="auto" w:fill="auto"/>
                  <w:vAlign w:val="center"/>
                </w:tcPr>
                <w:p w14:paraId="251845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b/>
                      <w:bCs/>
                      <w:color w:val="auto"/>
                      <w:kern w:val="0"/>
                      <w:sz w:val="21"/>
                      <w:szCs w:val="21"/>
                      <w:highlight w:val="none"/>
                      <w:lang w:val="en-US" w:eastAsia="zh-CN" w:bidi="ar"/>
                    </w:rPr>
                    <w:t>《山东省医疗机构污染物排放控制标准》（DB37/596-2020）</w:t>
                  </w:r>
                  <w:r>
                    <w:rPr>
                      <w:rFonts w:hint="default" w:ascii="Times New Roman" w:hAnsi="Times New Roman" w:eastAsia="宋体" w:cs="Times New Roman"/>
                      <w:b/>
                      <w:bCs/>
                      <w:i w:val="0"/>
                      <w:iCs w:val="0"/>
                      <w:color w:val="auto"/>
                      <w:kern w:val="0"/>
                      <w:sz w:val="21"/>
                      <w:szCs w:val="21"/>
                      <w:highlight w:val="none"/>
                      <w:u w:val="none"/>
                      <w:lang w:val="en-US" w:eastAsia="zh-CN" w:bidi="ar"/>
                    </w:rPr>
                    <w:t>标准限值</w:t>
                  </w:r>
                </w:p>
              </w:tc>
              <w:tc>
                <w:tcPr>
                  <w:tcW w:w="1212" w:type="dxa"/>
                  <w:shd w:val="clear" w:color="auto" w:fill="auto"/>
                  <w:vAlign w:val="center"/>
                </w:tcPr>
                <w:p w14:paraId="0966CF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snapToGrid w:val="0"/>
                      <w:color w:val="auto"/>
                      <w:kern w:val="0"/>
                      <w:sz w:val="21"/>
                      <w:szCs w:val="21"/>
                      <w:highlight w:val="none"/>
                      <w:lang w:val="en-US" w:eastAsia="zh-CN" w:bidi="ar"/>
                    </w:rPr>
                  </w:pPr>
                  <w:r>
                    <w:rPr>
                      <w:rFonts w:hint="default" w:ascii="Times New Roman" w:hAnsi="Times New Roman" w:eastAsia="宋体" w:cs="Times New Roman"/>
                      <w:b/>
                      <w:bCs/>
                      <w:color w:val="auto"/>
                      <w:spacing w:val="-6"/>
                      <w:sz w:val="21"/>
                      <w:szCs w:val="21"/>
                      <w:highlight w:val="none"/>
                      <w:lang w:eastAsia="zh-CN"/>
                    </w:rPr>
                    <w:t>山东公用北湖污水处理有限公司</w:t>
                  </w:r>
                  <w:r>
                    <w:rPr>
                      <w:rFonts w:hint="default" w:ascii="Times New Roman" w:hAnsi="Times New Roman" w:eastAsia="宋体" w:cs="Times New Roman"/>
                      <w:b/>
                      <w:bCs/>
                      <w:color w:val="auto"/>
                      <w:kern w:val="0"/>
                      <w:sz w:val="21"/>
                      <w:szCs w:val="21"/>
                      <w:highlight w:val="none"/>
                      <w:lang w:val="en-US" w:eastAsia="zh-CN" w:bidi="ar"/>
                    </w:rPr>
                    <w:t>进水水质</w:t>
                  </w:r>
                </w:p>
              </w:tc>
              <w:tc>
                <w:tcPr>
                  <w:tcW w:w="1815" w:type="dxa"/>
                  <w:shd w:val="clear" w:color="auto" w:fill="auto"/>
                  <w:vAlign w:val="center"/>
                </w:tcPr>
                <w:p w14:paraId="6733B5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snapToGrid w:val="0"/>
                      <w:color w:val="auto"/>
                      <w:kern w:val="0"/>
                      <w:sz w:val="21"/>
                      <w:szCs w:val="21"/>
                      <w:highlight w:val="none"/>
                      <w:lang w:val="en-US" w:eastAsia="zh-CN" w:bidi="ar"/>
                    </w:rPr>
                  </w:pPr>
                  <w:r>
                    <w:rPr>
                      <w:rFonts w:hint="default" w:ascii="Times New Roman" w:hAnsi="Times New Roman" w:eastAsia="宋体" w:cs="Times New Roman"/>
                      <w:b/>
                      <w:bCs/>
                      <w:color w:val="auto"/>
                      <w:sz w:val="21"/>
                      <w:szCs w:val="21"/>
                      <w:highlight w:val="none"/>
                    </w:rPr>
                    <w:t>《流域水污染物综合排放标准第1部分：南四湖东平湖流域》（DB37</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3416.1-20</w:t>
                  </w:r>
                  <w:r>
                    <w:rPr>
                      <w:rFonts w:hint="default" w:ascii="Times New Roman" w:hAnsi="Times New Roman" w:eastAsia="宋体" w:cs="Times New Roman"/>
                      <w:b/>
                      <w:bCs/>
                      <w:color w:val="auto"/>
                      <w:sz w:val="21"/>
                      <w:szCs w:val="21"/>
                      <w:highlight w:val="none"/>
                      <w:lang w:val="en-US" w:eastAsia="zh-CN"/>
                    </w:rPr>
                    <w:t>23</w:t>
                  </w:r>
                  <w:r>
                    <w:rPr>
                      <w:rFonts w:hint="default" w:ascii="Times New Roman" w:hAnsi="Times New Roman" w:eastAsia="宋体" w:cs="Times New Roman"/>
                      <w:b/>
                      <w:bCs/>
                      <w:color w:val="auto"/>
                      <w:sz w:val="21"/>
                      <w:szCs w:val="21"/>
                      <w:highlight w:val="none"/>
                    </w:rPr>
                    <w:t>）</w:t>
                  </w:r>
                </w:p>
              </w:tc>
              <w:tc>
                <w:tcPr>
                  <w:tcW w:w="1035" w:type="dxa"/>
                  <w:shd w:val="clear" w:color="auto" w:fill="auto"/>
                  <w:vAlign w:val="center"/>
                </w:tcPr>
                <w:p w14:paraId="7D1CF0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b/>
                      <w:bCs/>
                      <w:snapToGrid w:val="0"/>
                      <w:color w:val="auto"/>
                      <w:kern w:val="0"/>
                      <w:sz w:val="21"/>
                      <w:szCs w:val="21"/>
                      <w:highlight w:val="none"/>
                      <w:lang w:val="en-US" w:eastAsia="zh-CN" w:bidi="ar"/>
                    </w:rPr>
                  </w:pPr>
                  <w:r>
                    <w:rPr>
                      <w:rFonts w:hint="eastAsia" w:ascii="Times New Roman" w:hAnsi="Times New Roman" w:eastAsia="宋体" w:cs="Times New Roman"/>
                      <w:b/>
                      <w:bCs/>
                      <w:color w:val="auto"/>
                      <w:kern w:val="0"/>
                      <w:sz w:val="21"/>
                      <w:szCs w:val="21"/>
                      <w:highlight w:val="none"/>
                      <w:lang w:val="en-US" w:eastAsia="zh-CN" w:bidi="ar"/>
                    </w:rPr>
                    <w:t>本项目</w:t>
                  </w:r>
                  <w:r>
                    <w:rPr>
                      <w:rFonts w:hint="default" w:ascii="Times New Roman" w:hAnsi="Times New Roman" w:eastAsia="宋体" w:cs="Times New Roman"/>
                      <w:b/>
                      <w:bCs/>
                      <w:color w:val="auto"/>
                      <w:kern w:val="0"/>
                      <w:sz w:val="21"/>
                      <w:szCs w:val="21"/>
                      <w:highlight w:val="none"/>
                      <w:lang w:val="en-US" w:eastAsia="zh-CN" w:bidi="ar"/>
                    </w:rPr>
                    <w:t>执行的限值</w:t>
                  </w:r>
                </w:p>
              </w:tc>
            </w:tr>
            <w:tr w14:paraId="78CB7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647B99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pH</w:t>
                  </w:r>
                </w:p>
              </w:tc>
              <w:tc>
                <w:tcPr>
                  <w:tcW w:w="2193" w:type="dxa"/>
                  <w:shd w:val="clear" w:color="auto" w:fill="auto"/>
                  <w:vAlign w:val="center"/>
                </w:tcPr>
                <w:p w14:paraId="5D9F4C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6-9</w:t>
                  </w:r>
                </w:p>
              </w:tc>
              <w:tc>
                <w:tcPr>
                  <w:tcW w:w="1212" w:type="dxa"/>
                  <w:vAlign w:val="center"/>
                </w:tcPr>
                <w:p w14:paraId="500028F9">
                  <w:pPr>
                    <w:keepNext w:val="0"/>
                    <w:keepLines w:val="0"/>
                    <w:pageBreakBefore w:val="0"/>
                    <w:kinsoku/>
                    <w:wordWrap/>
                    <w:overflowPunct/>
                    <w:topLinePunct w:val="0"/>
                    <w:autoSpaceDE/>
                    <w:autoSpaceDN/>
                    <w:bidi w:val="0"/>
                    <w:adjustRightInd w:val="0"/>
                    <w:snapToGrid w:val="0"/>
                    <w:spacing w:line="240" w:lineRule="auto"/>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6-9</w:t>
                  </w:r>
                </w:p>
              </w:tc>
              <w:tc>
                <w:tcPr>
                  <w:tcW w:w="1815" w:type="dxa"/>
                  <w:vAlign w:val="center"/>
                </w:tcPr>
                <w:p w14:paraId="5111B130">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22AA49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6-9</w:t>
                  </w:r>
                </w:p>
              </w:tc>
            </w:tr>
            <w:tr w14:paraId="62D3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4AA53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CODcr</w:t>
                  </w:r>
                </w:p>
              </w:tc>
              <w:tc>
                <w:tcPr>
                  <w:tcW w:w="2193" w:type="dxa"/>
                  <w:shd w:val="clear" w:color="auto" w:fill="auto"/>
                  <w:vAlign w:val="center"/>
                </w:tcPr>
                <w:p w14:paraId="4307E6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120</w:t>
                  </w:r>
                </w:p>
              </w:tc>
              <w:tc>
                <w:tcPr>
                  <w:tcW w:w="1212" w:type="dxa"/>
                  <w:vAlign w:val="center"/>
                </w:tcPr>
                <w:p w14:paraId="2DD864BA">
                  <w:pPr>
                    <w:keepNext w:val="0"/>
                    <w:keepLines w:val="0"/>
                    <w:pageBreakBefore w:val="0"/>
                    <w:kinsoku/>
                    <w:wordWrap/>
                    <w:overflowPunct/>
                    <w:topLinePunct w:val="0"/>
                    <w:autoSpaceDE/>
                    <w:autoSpaceDN/>
                    <w:bidi w:val="0"/>
                    <w:adjustRightInd w:val="0"/>
                    <w:snapToGrid w:val="0"/>
                    <w:spacing w:line="240" w:lineRule="auto"/>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400</w:t>
                  </w:r>
                </w:p>
              </w:tc>
              <w:tc>
                <w:tcPr>
                  <w:tcW w:w="1815" w:type="dxa"/>
                  <w:vAlign w:val="center"/>
                </w:tcPr>
                <w:p w14:paraId="5E46F854">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21351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120</w:t>
                  </w:r>
                </w:p>
              </w:tc>
            </w:tr>
            <w:tr w14:paraId="7944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12" w:type="dxa"/>
                  <w:shd w:val="clear" w:color="auto" w:fill="auto"/>
                  <w:vAlign w:val="center"/>
                </w:tcPr>
                <w:p w14:paraId="711B8A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BOD</w:t>
                  </w:r>
                  <w:r>
                    <w:rPr>
                      <w:rFonts w:hint="default" w:ascii="Times New Roman" w:hAnsi="Times New Roman" w:eastAsia="宋体" w:cs="Times New Roman"/>
                      <w:i w:val="0"/>
                      <w:iCs w:val="0"/>
                      <w:color w:val="auto"/>
                      <w:kern w:val="0"/>
                      <w:sz w:val="21"/>
                      <w:szCs w:val="21"/>
                      <w:highlight w:val="none"/>
                      <w:u w:val="none"/>
                      <w:vertAlign w:val="subscript"/>
                      <w:lang w:val="en-US" w:eastAsia="zh-CN" w:bidi="ar"/>
                    </w:rPr>
                    <w:t>5</w:t>
                  </w:r>
                </w:p>
              </w:tc>
              <w:tc>
                <w:tcPr>
                  <w:tcW w:w="2193" w:type="dxa"/>
                  <w:shd w:val="clear" w:color="auto" w:fill="auto"/>
                  <w:vAlign w:val="center"/>
                </w:tcPr>
                <w:p w14:paraId="12B753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1212" w:type="dxa"/>
                  <w:vAlign w:val="center"/>
                </w:tcPr>
                <w:p w14:paraId="37CADF15">
                  <w:pPr>
                    <w:keepNext w:val="0"/>
                    <w:keepLines w:val="0"/>
                    <w:pageBreakBefore w:val="0"/>
                    <w:kinsoku/>
                    <w:wordWrap/>
                    <w:overflowPunct/>
                    <w:topLinePunct w:val="0"/>
                    <w:autoSpaceDE/>
                    <w:autoSpaceDN/>
                    <w:bidi w:val="0"/>
                    <w:adjustRightInd w:val="0"/>
                    <w:snapToGrid w:val="0"/>
                    <w:spacing w:line="240" w:lineRule="auto"/>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180</w:t>
                  </w:r>
                </w:p>
              </w:tc>
              <w:tc>
                <w:tcPr>
                  <w:tcW w:w="1815" w:type="dxa"/>
                  <w:vAlign w:val="center"/>
                </w:tcPr>
                <w:p w14:paraId="2B76957B">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2B876C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r>
            <w:tr w14:paraId="6DD3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112" w:type="dxa"/>
                  <w:shd w:val="clear" w:color="auto" w:fill="auto"/>
                  <w:vAlign w:val="center"/>
                </w:tcPr>
                <w:p w14:paraId="361EE4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SS</w:t>
                  </w:r>
                </w:p>
              </w:tc>
              <w:tc>
                <w:tcPr>
                  <w:tcW w:w="2193" w:type="dxa"/>
                  <w:shd w:val="clear" w:color="auto" w:fill="auto"/>
                  <w:vAlign w:val="center"/>
                </w:tcPr>
                <w:p w14:paraId="5E94AD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1212" w:type="dxa"/>
                  <w:vAlign w:val="center"/>
                </w:tcPr>
                <w:p w14:paraId="312DF1CD">
                  <w:pPr>
                    <w:keepNext w:val="0"/>
                    <w:keepLines w:val="0"/>
                    <w:pageBreakBefore w:val="0"/>
                    <w:kinsoku/>
                    <w:wordWrap/>
                    <w:overflowPunct/>
                    <w:topLinePunct w:val="0"/>
                    <w:autoSpaceDE/>
                    <w:autoSpaceDN/>
                    <w:bidi w:val="0"/>
                    <w:adjustRightInd w:val="0"/>
                    <w:snapToGrid w:val="0"/>
                    <w:spacing w:line="240" w:lineRule="auto"/>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200</w:t>
                  </w:r>
                </w:p>
              </w:tc>
              <w:tc>
                <w:tcPr>
                  <w:tcW w:w="1815" w:type="dxa"/>
                  <w:vAlign w:val="center"/>
                </w:tcPr>
                <w:p w14:paraId="7C6A4440">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647424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r>
            <w:tr w14:paraId="5834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7586F3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氨氮</w:t>
                  </w:r>
                </w:p>
              </w:tc>
              <w:tc>
                <w:tcPr>
                  <w:tcW w:w="2193" w:type="dxa"/>
                  <w:shd w:val="clear" w:color="auto" w:fill="auto"/>
                  <w:vAlign w:val="center"/>
                </w:tcPr>
                <w:p w14:paraId="6C3FE2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1212" w:type="dxa"/>
                  <w:vAlign w:val="center"/>
                </w:tcPr>
                <w:p w14:paraId="7DE423FB">
                  <w:pPr>
                    <w:keepNext w:val="0"/>
                    <w:keepLines w:val="0"/>
                    <w:pageBreakBefore w:val="0"/>
                    <w:kinsoku/>
                    <w:wordWrap/>
                    <w:overflowPunct/>
                    <w:topLinePunct w:val="0"/>
                    <w:autoSpaceDE/>
                    <w:autoSpaceDN/>
                    <w:bidi w:val="0"/>
                    <w:adjustRightInd w:val="0"/>
                    <w:snapToGrid w:val="0"/>
                    <w:spacing w:line="240" w:lineRule="auto"/>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30</w:t>
                  </w:r>
                </w:p>
              </w:tc>
              <w:tc>
                <w:tcPr>
                  <w:tcW w:w="1815" w:type="dxa"/>
                  <w:vAlign w:val="center"/>
                </w:tcPr>
                <w:p w14:paraId="15A119DA">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7A8915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r>
            <w:tr w14:paraId="42D7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5D0E0D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总磷（以P计）</w:t>
                  </w:r>
                </w:p>
              </w:tc>
              <w:tc>
                <w:tcPr>
                  <w:tcW w:w="2193" w:type="dxa"/>
                  <w:shd w:val="clear" w:color="auto" w:fill="auto"/>
                  <w:vAlign w:val="center"/>
                </w:tcPr>
                <w:p w14:paraId="2F6991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212" w:type="dxa"/>
                  <w:vAlign w:val="center"/>
                </w:tcPr>
                <w:p w14:paraId="4E0DB5A5">
                  <w:pPr>
                    <w:keepNext w:val="0"/>
                    <w:keepLines w:val="0"/>
                    <w:pageBreakBefore w:val="0"/>
                    <w:kinsoku/>
                    <w:wordWrap/>
                    <w:overflowPunct/>
                    <w:topLinePunct w:val="0"/>
                    <w:autoSpaceDE/>
                    <w:autoSpaceDN/>
                    <w:bidi w:val="0"/>
                    <w:adjustRightInd w:val="0"/>
                    <w:snapToGrid w:val="0"/>
                    <w:spacing w:line="240" w:lineRule="auto"/>
                    <w:jc w:val="center"/>
                    <w:rPr>
                      <w:rFonts w:hint="eastAsia" w:eastAsia="宋体"/>
                      <w:color w:val="auto"/>
                      <w:highlight w:val="none"/>
                      <w:vertAlign w:val="baseline"/>
                      <w:lang w:val="en-US" w:eastAsia="zh-CN"/>
                    </w:rPr>
                  </w:pPr>
                  <w:r>
                    <w:rPr>
                      <w:rFonts w:hint="eastAsia"/>
                      <w:color w:val="auto"/>
                      <w:highlight w:val="none"/>
                      <w:vertAlign w:val="baseline"/>
                      <w:lang w:val="en-US" w:eastAsia="zh-CN"/>
                    </w:rPr>
                    <w:t>5</w:t>
                  </w:r>
                </w:p>
              </w:tc>
              <w:tc>
                <w:tcPr>
                  <w:tcW w:w="1815" w:type="dxa"/>
                  <w:vAlign w:val="center"/>
                </w:tcPr>
                <w:p w14:paraId="4F01F578">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0FED01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r>
            <w:tr w14:paraId="4760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7EABFF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总氮</w:t>
                  </w:r>
                </w:p>
              </w:tc>
              <w:tc>
                <w:tcPr>
                  <w:tcW w:w="2193" w:type="dxa"/>
                  <w:shd w:val="clear" w:color="auto" w:fill="auto"/>
                  <w:vAlign w:val="center"/>
                </w:tcPr>
                <w:p w14:paraId="4CBA56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212" w:type="dxa"/>
                  <w:vAlign w:val="center"/>
                </w:tcPr>
                <w:p w14:paraId="5055847C">
                  <w:pPr>
                    <w:keepNext w:val="0"/>
                    <w:keepLines w:val="0"/>
                    <w:pageBreakBefore w:val="0"/>
                    <w:kinsoku/>
                    <w:wordWrap/>
                    <w:overflowPunct/>
                    <w:topLinePunct w:val="0"/>
                    <w:autoSpaceDE/>
                    <w:autoSpaceDN/>
                    <w:bidi w:val="0"/>
                    <w:adjustRightInd w:val="0"/>
                    <w:snapToGrid w:val="0"/>
                    <w:spacing w:line="240" w:lineRule="auto"/>
                    <w:jc w:val="center"/>
                    <w:rPr>
                      <w:rFonts w:hint="default" w:eastAsia="宋体"/>
                      <w:color w:val="auto"/>
                      <w:highlight w:val="none"/>
                      <w:vertAlign w:val="baseline"/>
                      <w:lang w:val="en-US" w:eastAsia="zh-CN"/>
                    </w:rPr>
                  </w:pPr>
                  <w:r>
                    <w:rPr>
                      <w:rFonts w:hint="eastAsia"/>
                      <w:color w:val="auto"/>
                      <w:highlight w:val="none"/>
                      <w:vertAlign w:val="baseline"/>
                      <w:lang w:val="en-US" w:eastAsia="zh-CN"/>
                    </w:rPr>
                    <w:t>40</w:t>
                  </w:r>
                </w:p>
              </w:tc>
              <w:tc>
                <w:tcPr>
                  <w:tcW w:w="1815" w:type="dxa"/>
                  <w:vAlign w:val="center"/>
                </w:tcPr>
                <w:p w14:paraId="5E39A632">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5E429D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40</w:t>
                  </w:r>
                </w:p>
              </w:tc>
            </w:tr>
            <w:tr w14:paraId="2CF5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FB516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全盐量</w:t>
                  </w:r>
                </w:p>
              </w:tc>
              <w:tc>
                <w:tcPr>
                  <w:tcW w:w="2193" w:type="dxa"/>
                  <w:shd w:val="clear" w:color="auto" w:fill="auto"/>
                  <w:vAlign w:val="center"/>
                </w:tcPr>
                <w:p w14:paraId="4B3D7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212" w:type="dxa"/>
                  <w:shd w:val="clear" w:color="auto" w:fill="auto"/>
                  <w:vAlign w:val="center"/>
                </w:tcPr>
                <w:p w14:paraId="1FE66D3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snapToGrid w:val="0"/>
                      <w:color w:val="auto"/>
                      <w:kern w:val="2"/>
                      <w:sz w:val="21"/>
                      <w:szCs w:val="24"/>
                      <w:highlight w:val="none"/>
                      <w:vertAlign w:val="baseline"/>
                      <w:lang w:val="en-US" w:eastAsia="zh-CN" w:bidi="ar-SA"/>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shd w:val="clear" w:color="auto" w:fill="auto"/>
                  <w:vAlign w:val="center"/>
                </w:tcPr>
                <w:p w14:paraId="4C1BEB2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snapToGrid w:val="0"/>
                      <w:color w:val="auto"/>
                      <w:kern w:val="2"/>
                      <w:sz w:val="21"/>
                      <w:szCs w:val="24"/>
                      <w:highlight w:val="none"/>
                      <w:vertAlign w:val="baseline"/>
                      <w:lang w:val="en-US" w:eastAsia="zh-CN" w:bidi="ar-SA"/>
                    </w:rPr>
                  </w:pPr>
                  <w:r>
                    <w:rPr>
                      <w:rFonts w:hint="eastAsia"/>
                      <w:color w:val="auto"/>
                      <w:highlight w:val="none"/>
                      <w:vertAlign w:val="baseline"/>
                      <w:lang w:val="en-US" w:eastAsia="zh-CN"/>
                    </w:rPr>
                    <w:t>3000</w:t>
                  </w:r>
                </w:p>
              </w:tc>
              <w:tc>
                <w:tcPr>
                  <w:tcW w:w="1035" w:type="dxa"/>
                  <w:shd w:val="clear" w:color="auto" w:fill="auto"/>
                  <w:vAlign w:val="center"/>
                </w:tcPr>
                <w:p w14:paraId="2023057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snapToGrid w:val="0"/>
                      <w:color w:val="auto"/>
                      <w:kern w:val="2"/>
                      <w:sz w:val="21"/>
                      <w:szCs w:val="24"/>
                      <w:highlight w:val="none"/>
                      <w:vertAlign w:val="baseline"/>
                      <w:lang w:val="en-US" w:eastAsia="zh-CN" w:bidi="ar-SA"/>
                    </w:rPr>
                  </w:pPr>
                  <w:r>
                    <w:rPr>
                      <w:rFonts w:hint="eastAsia"/>
                      <w:color w:val="auto"/>
                      <w:highlight w:val="none"/>
                      <w:vertAlign w:val="baseline"/>
                      <w:lang w:val="en-US" w:eastAsia="zh-CN"/>
                    </w:rPr>
                    <w:t>3000</w:t>
                  </w:r>
                </w:p>
              </w:tc>
            </w:tr>
            <w:tr w14:paraId="113E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3A307D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粪大肠菌群数（MPN/L）</w:t>
                  </w:r>
                </w:p>
              </w:tc>
              <w:tc>
                <w:tcPr>
                  <w:tcW w:w="2193" w:type="dxa"/>
                  <w:shd w:val="clear" w:color="auto" w:fill="auto"/>
                  <w:vAlign w:val="center"/>
                </w:tcPr>
                <w:p w14:paraId="406005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500</w:t>
                  </w:r>
                </w:p>
              </w:tc>
              <w:tc>
                <w:tcPr>
                  <w:tcW w:w="1212" w:type="dxa"/>
                  <w:vAlign w:val="center"/>
                </w:tcPr>
                <w:p w14:paraId="759177C1">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0B090FE4">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26C473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500</w:t>
                  </w:r>
                </w:p>
              </w:tc>
            </w:tr>
            <w:tr w14:paraId="3E18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5F52F2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阴离子表面活性剂</w:t>
                  </w:r>
                </w:p>
              </w:tc>
              <w:tc>
                <w:tcPr>
                  <w:tcW w:w="2193" w:type="dxa"/>
                  <w:shd w:val="clear" w:color="auto" w:fill="auto"/>
                  <w:vAlign w:val="center"/>
                </w:tcPr>
                <w:p w14:paraId="0C2B47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212" w:type="dxa"/>
                  <w:vAlign w:val="center"/>
                </w:tcPr>
                <w:p w14:paraId="0BBF93BF">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42DD230C">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7B1668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r>
            <w:tr w14:paraId="4BFA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08C8B5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总余氯</w:t>
                  </w:r>
                </w:p>
              </w:tc>
              <w:tc>
                <w:tcPr>
                  <w:tcW w:w="2193" w:type="dxa"/>
                  <w:shd w:val="clear" w:color="auto" w:fill="auto"/>
                  <w:vAlign w:val="center"/>
                </w:tcPr>
                <w:p w14:paraId="175C5E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212" w:type="dxa"/>
                  <w:vAlign w:val="center"/>
                </w:tcPr>
                <w:p w14:paraId="7E6D36BA">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09390EE5">
                  <w:pPr>
                    <w:keepNext w:val="0"/>
                    <w:keepLines w:val="0"/>
                    <w:pageBreakBefore w:val="0"/>
                    <w:kinsoku/>
                    <w:wordWrap/>
                    <w:overflowPunct/>
                    <w:topLinePunct w:val="0"/>
                    <w:autoSpaceDE/>
                    <w:autoSpaceDN/>
                    <w:bidi w:val="0"/>
                    <w:adjustRightInd w:val="0"/>
                    <w:snapToGrid w:val="0"/>
                    <w:spacing w:line="240" w:lineRule="auto"/>
                    <w:jc w:val="center"/>
                    <w:rPr>
                      <w:color w:val="auto"/>
                      <w:highlight w:val="none"/>
                      <w:vertAlign w:val="baseline"/>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16330A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r>
            <w:tr w14:paraId="3481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31008571">
                  <w:pPr>
                    <w:keepNext w:val="0"/>
                    <w:keepLines w:val="0"/>
                    <w:widowControl/>
                    <w:suppressLineNumbers w:val="0"/>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肠道致病菌</w:t>
                  </w:r>
                </w:p>
              </w:tc>
              <w:tc>
                <w:tcPr>
                  <w:tcW w:w="2193" w:type="dxa"/>
                  <w:shd w:val="clear" w:color="auto" w:fill="auto"/>
                  <w:vAlign w:val="center"/>
                </w:tcPr>
                <w:p w14:paraId="1DB4BA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212" w:type="dxa"/>
                  <w:vAlign w:val="center"/>
                </w:tcPr>
                <w:p w14:paraId="1838370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313843CB">
                  <w:pPr>
                    <w:keepNext w:val="0"/>
                    <w:keepLines w:val="0"/>
                    <w:pageBreakBefore w:val="0"/>
                    <w:kinsoku/>
                    <w:wordWrap/>
                    <w:overflowPunct/>
                    <w:topLinePunct w:val="0"/>
                    <w:autoSpaceDE/>
                    <w:autoSpaceDN/>
                    <w:bidi w:val="0"/>
                    <w:adjustRightInd w:val="0"/>
                    <w:snapToGrid w:val="0"/>
                    <w:spacing w:line="240" w:lineRule="auto"/>
                    <w:jc w:val="center"/>
                    <w:rPr>
                      <w:rFonts w:hint="eastAsia"/>
                      <w:color w:val="auto"/>
                      <w:highlight w:val="none"/>
                      <w:vertAlign w:val="baseline"/>
                      <w:lang w:val="en-US" w:eastAsia="zh-CN"/>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34DDF4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r>
            <w:tr w14:paraId="4CD8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112" w:type="dxa"/>
                  <w:shd w:val="clear" w:color="auto" w:fill="auto"/>
                  <w:vAlign w:val="center"/>
                </w:tcPr>
                <w:p w14:paraId="3F6781B6">
                  <w:pPr>
                    <w:keepNext w:val="0"/>
                    <w:keepLines w:val="0"/>
                    <w:widowControl/>
                    <w:suppressLineNumbers w:val="0"/>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肠道病毒</w:t>
                  </w:r>
                </w:p>
              </w:tc>
              <w:tc>
                <w:tcPr>
                  <w:tcW w:w="2193" w:type="dxa"/>
                  <w:shd w:val="clear" w:color="auto" w:fill="auto"/>
                  <w:vAlign w:val="center"/>
                </w:tcPr>
                <w:p w14:paraId="70DD1D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212" w:type="dxa"/>
                  <w:vAlign w:val="center"/>
                </w:tcPr>
                <w:p w14:paraId="2B011BF8">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0881764D">
                  <w:pPr>
                    <w:keepNext w:val="0"/>
                    <w:keepLines w:val="0"/>
                    <w:pageBreakBefore w:val="0"/>
                    <w:kinsoku/>
                    <w:wordWrap/>
                    <w:overflowPunct/>
                    <w:topLinePunct w:val="0"/>
                    <w:autoSpaceDE/>
                    <w:autoSpaceDN/>
                    <w:bidi w:val="0"/>
                    <w:adjustRightInd w:val="0"/>
                    <w:snapToGrid w:val="0"/>
                    <w:spacing w:line="240" w:lineRule="auto"/>
                    <w:jc w:val="center"/>
                    <w:rPr>
                      <w:rFonts w:hint="eastAsia"/>
                      <w:color w:val="auto"/>
                      <w:highlight w:val="none"/>
                      <w:vertAlign w:val="baseline"/>
                      <w:lang w:val="en-US" w:eastAsia="zh-CN"/>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349383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r>
            <w:tr w14:paraId="5C76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538AACE0">
                  <w:pPr>
                    <w:keepNext w:val="0"/>
                    <w:keepLines w:val="0"/>
                    <w:widowControl/>
                    <w:suppressLineNumbers w:val="0"/>
                    <w:jc w:val="center"/>
                    <w:textAlignment w:val="center"/>
                    <w:rPr>
                      <w:rFonts w:hint="eastAsia"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挥发酚</w:t>
                  </w:r>
                </w:p>
              </w:tc>
              <w:tc>
                <w:tcPr>
                  <w:tcW w:w="2193" w:type="dxa"/>
                  <w:shd w:val="clear" w:color="auto" w:fill="auto"/>
                  <w:vAlign w:val="center"/>
                </w:tcPr>
                <w:p w14:paraId="6E1F77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cs="Times New Roman"/>
                      <w:i w:val="0"/>
                      <w:iCs w:val="0"/>
                      <w:snapToGrid w:val="0"/>
                      <w:color w:val="auto"/>
                      <w:kern w:val="0"/>
                      <w:sz w:val="21"/>
                      <w:szCs w:val="21"/>
                      <w:highlight w:val="none"/>
                      <w:u w:val="none"/>
                      <w:lang w:val="en-US" w:eastAsia="zh-CN" w:bidi="ar"/>
                    </w:rPr>
                    <w:t>0.5</w:t>
                  </w:r>
                </w:p>
              </w:tc>
              <w:tc>
                <w:tcPr>
                  <w:tcW w:w="1212" w:type="dxa"/>
                  <w:vAlign w:val="center"/>
                </w:tcPr>
                <w:p w14:paraId="32F4FD1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3DE7F3A8">
                  <w:pPr>
                    <w:keepNext w:val="0"/>
                    <w:keepLines w:val="0"/>
                    <w:pageBreakBefore w:val="0"/>
                    <w:kinsoku/>
                    <w:wordWrap/>
                    <w:overflowPunct/>
                    <w:topLinePunct w:val="0"/>
                    <w:autoSpaceDE/>
                    <w:autoSpaceDN/>
                    <w:bidi w:val="0"/>
                    <w:adjustRightInd w:val="0"/>
                    <w:snapToGrid w:val="0"/>
                    <w:spacing w:line="240" w:lineRule="auto"/>
                    <w:jc w:val="center"/>
                    <w:rPr>
                      <w:rFonts w:hint="eastAsia"/>
                      <w:color w:val="auto"/>
                      <w:highlight w:val="none"/>
                      <w:vertAlign w:val="baseline"/>
                      <w:lang w:val="en-US" w:eastAsia="zh-CN"/>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7A970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cs="Times New Roman"/>
                      <w:i w:val="0"/>
                      <w:iCs w:val="0"/>
                      <w:snapToGrid w:val="0"/>
                      <w:color w:val="auto"/>
                      <w:kern w:val="0"/>
                      <w:sz w:val="21"/>
                      <w:szCs w:val="21"/>
                      <w:highlight w:val="none"/>
                      <w:u w:val="none"/>
                      <w:lang w:val="en-US" w:eastAsia="zh-CN" w:bidi="ar"/>
                    </w:rPr>
                    <w:t>0.5</w:t>
                  </w:r>
                </w:p>
              </w:tc>
            </w:tr>
            <w:tr w14:paraId="1846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3C84B0E9">
                  <w:pPr>
                    <w:keepNext w:val="0"/>
                    <w:keepLines w:val="0"/>
                    <w:widowControl/>
                    <w:suppressLineNumbers w:val="0"/>
                    <w:jc w:val="center"/>
                    <w:textAlignment w:val="center"/>
                    <w:rPr>
                      <w:rFonts w:hint="eastAsia" w:ascii="Times New Roman" w:hAnsi="Times New Roman" w:eastAsia="宋体" w:cs="Times New Roman"/>
                      <w:i w:val="0"/>
                      <w:iCs w:val="0"/>
                      <w:snapToGrid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石油类</w:t>
                  </w:r>
                </w:p>
              </w:tc>
              <w:tc>
                <w:tcPr>
                  <w:tcW w:w="2193" w:type="dxa"/>
                  <w:shd w:val="clear" w:color="auto" w:fill="auto"/>
                  <w:vAlign w:val="center"/>
                </w:tcPr>
                <w:p w14:paraId="2BB93E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cs="Times New Roman"/>
                      <w:i w:val="0"/>
                      <w:iCs w:val="0"/>
                      <w:snapToGrid w:val="0"/>
                      <w:color w:val="auto"/>
                      <w:kern w:val="0"/>
                      <w:sz w:val="21"/>
                      <w:szCs w:val="21"/>
                      <w:highlight w:val="none"/>
                      <w:u w:val="none"/>
                      <w:lang w:val="en-US" w:eastAsia="zh-CN" w:bidi="ar"/>
                    </w:rPr>
                    <w:t>10</w:t>
                  </w:r>
                </w:p>
              </w:tc>
              <w:tc>
                <w:tcPr>
                  <w:tcW w:w="1212" w:type="dxa"/>
                  <w:vAlign w:val="center"/>
                </w:tcPr>
                <w:p w14:paraId="47BE207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11C278FE">
                  <w:pPr>
                    <w:keepNext w:val="0"/>
                    <w:keepLines w:val="0"/>
                    <w:pageBreakBefore w:val="0"/>
                    <w:kinsoku/>
                    <w:wordWrap/>
                    <w:overflowPunct/>
                    <w:topLinePunct w:val="0"/>
                    <w:autoSpaceDE/>
                    <w:autoSpaceDN/>
                    <w:bidi w:val="0"/>
                    <w:adjustRightInd w:val="0"/>
                    <w:snapToGrid w:val="0"/>
                    <w:spacing w:line="240" w:lineRule="auto"/>
                    <w:jc w:val="center"/>
                    <w:rPr>
                      <w:rFonts w:hint="eastAsia"/>
                      <w:color w:val="auto"/>
                      <w:highlight w:val="none"/>
                      <w:vertAlign w:val="baseline"/>
                      <w:lang w:val="en-US" w:eastAsia="zh-CN"/>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7C96C0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cs="Times New Roman"/>
                      <w:i w:val="0"/>
                      <w:iCs w:val="0"/>
                      <w:snapToGrid w:val="0"/>
                      <w:color w:val="auto"/>
                      <w:kern w:val="0"/>
                      <w:sz w:val="21"/>
                      <w:szCs w:val="21"/>
                      <w:highlight w:val="none"/>
                      <w:u w:val="none"/>
                      <w:lang w:val="en-US" w:eastAsia="zh-CN" w:bidi="ar"/>
                    </w:rPr>
                    <w:t>10</w:t>
                  </w:r>
                </w:p>
              </w:tc>
            </w:tr>
            <w:tr w14:paraId="1558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6D98B0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动植物油</w:t>
                  </w:r>
                </w:p>
              </w:tc>
              <w:tc>
                <w:tcPr>
                  <w:tcW w:w="2193" w:type="dxa"/>
                  <w:shd w:val="clear" w:color="auto" w:fill="auto"/>
                  <w:vAlign w:val="center"/>
                </w:tcPr>
                <w:p w14:paraId="74A2C5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cs="Times New Roman"/>
                      <w:i w:val="0"/>
                      <w:iCs w:val="0"/>
                      <w:snapToGrid w:val="0"/>
                      <w:color w:val="auto"/>
                      <w:kern w:val="0"/>
                      <w:sz w:val="21"/>
                      <w:szCs w:val="21"/>
                      <w:highlight w:val="none"/>
                      <w:u w:val="none"/>
                      <w:lang w:val="en-US" w:eastAsia="zh-CN" w:bidi="ar"/>
                    </w:rPr>
                    <w:t>15</w:t>
                  </w:r>
                </w:p>
              </w:tc>
              <w:tc>
                <w:tcPr>
                  <w:tcW w:w="1212" w:type="dxa"/>
                  <w:vAlign w:val="center"/>
                </w:tcPr>
                <w:p w14:paraId="042CB61C">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338CD0E0">
                  <w:pPr>
                    <w:keepNext w:val="0"/>
                    <w:keepLines w:val="0"/>
                    <w:pageBreakBefore w:val="0"/>
                    <w:kinsoku/>
                    <w:wordWrap/>
                    <w:overflowPunct/>
                    <w:topLinePunct w:val="0"/>
                    <w:autoSpaceDE/>
                    <w:autoSpaceDN/>
                    <w:bidi w:val="0"/>
                    <w:adjustRightInd w:val="0"/>
                    <w:snapToGrid w:val="0"/>
                    <w:spacing w:line="240" w:lineRule="auto"/>
                    <w:jc w:val="center"/>
                    <w:rPr>
                      <w:rFonts w:hint="eastAsia"/>
                      <w:color w:val="auto"/>
                      <w:highlight w:val="none"/>
                      <w:vertAlign w:val="baseline"/>
                      <w:lang w:val="en-US" w:eastAsia="zh-CN"/>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21B30E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cs="Times New Roman"/>
                      <w:i w:val="0"/>
                      <w:iCs w:val="0"/>
                      <w:snapToGrid w:val="0"/>
                      <w:color w:val="auto"/>
                      <w:kern w:val="0"/>
                      <w:sz w:val="21"/>
                      <w:szCs w:val="21"/>
                      <w:highlight w:val="none"/>
                      <w:u w:val="none"/>
                      <w:lang w:val="en-US" w:eastAsia="zh-CN" w:bidi="ar"/>
                    </w:rPr>
                    <w:t>15</w:t>
                  </w:r>
                </w:p>
              </w:tc>
            </w:tr>
            <w:tr w14:paraId="541C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1EB4B81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色度</w:t>
                  </w:r>
                </w:p>
              </w:tc>
              <w:tc>
                <w:tcPr>
                  <w:tcW w:w="2193" w:type="dxa"/>
                  <w:shd w:val="clear" w:color="auto" w:fill="auto"/>
                  <w:vAlign w:val="center"/>
                </w:tcPr>
                <w:p w14:paraId="691A20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212" w:type="dxa"/>
                  <w:vAlign w:val="center"/>
                </w:tcPr>
                <w:p w14:paraId="01DE102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3A94CA85">
                  <w:pPr>
                    <w:keepNext w:val="0"/>
                    <w:keepLines w:val="0"/>
                    <w:pageBreakBefore w:val="0"/>
                    <w:kinsoku/>
                    <w:wordWrap/>
                    <w:overflowPunct/>
                    <w:topLinePunct w:val="0"/>
                    <w:autoSpaceDE/>
                    <w:autoSpaceDN/>
                    <w:bidi w:val="0"/>
                    <w:adjustRightInd w:val="0"/>
                    <w:snapToGrid w:val="0"/>
                    <w:spacing w:line="240" w:lineRule="auto"/>
                    <w:jc w:val="center"/>
                    <w:rPr>
                      <w:rFonts w:hint="eastAsia"/>
                      <w:color w:val="auto"/>
                      <w:highlight w:val="none"/>
                      <w:vertAlign w:val="baseline"/>
                      <w:lang w:val="en-US" w:eastAsia="zh-CN"/>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12F0B9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r>
            <w:tr w14:paraId="229E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1C5F5A9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总氰化物</w:t>
                  </w:r>
                </w:p>
              </w:tc>
              <w:tc>
                <w:tcPr>
                  <w:tcW w:w="2193" w:type="dxa"/>
                  <w:shd w:val="clear" w:color="auto" w:fill="auto"/>
                  <w:vAlign w:val="center"/>
                </w:tcPr>
                <w:p w14:paraId="5C1567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cs="Times New Roman"/>
                      <w:i w:val="0"/>
                      <w:iCs w:val="0"/>
                      <w:snapToGrid w:val="0"/>
                      <w:color w:val="auto"/>
                      <w:kern w:val="0"/>
                      <w:sz w:val="21"/>
                      <w:szCs w:val="21"/>
                      <w:highlight w:val="none"/>
                      <w:u w:val="none"/>
                      <w:lang w:val="en-US" w:eastAsia="zh-CN" w:bidi="ar"/>
                    </w:rPr>
                    <w:t>0.5</w:t>
                  </w:r>
                </w:p>
              </w:tc>
              <w:tc>
                <w:tcPr>
                  <w:tcW w:w="1212" w:type="dxa"/>
                  <w:vAlign w:val="center"/>
                </w:tcPr>
                <w:p w14:paraId="7C7ECA9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815" w:type="dxa"/>
                  <w:vAlign w:val="center"/>
                </w:tcPr>
                <w:p w14:paraId="4388562E">
                  <w:pPr>
                    <w:keepNext w:val="0"/>
                    <w:keepLines w:val="0"/>
                    <w:pageBreakBefore w:val="0"/>
                    <w:kinsoku/>
                    <w:wordWrap/>
                    <w:overflowPunct/>
                    <w:topLinePunct w:val="0"/>
                    <w:autoSpaceDE/>
                    <w:autoSpaceDN/>
                    <w:bidi w:val="0"/>
                    <w:adjustRightInd w:val="0"/>
                    <w:snapToGrid w:val="0"/>
                    <w:spacing w:line="240" w:lineRule="auto"/>
                    <w:jc w:val="center"/>
                    <w:rPr>
                      <w:rFonts w:hint="eastAsia"/>
                      <w:color w:val="auto"/>
                      <w:highlight w:val="none"/>
                      <w:vertAlign w:val="baseline"/>
                      <w:lang w:val="en-US" w:eastAsia="zh-CN"/>
                    </w:rPr>
                  </w:pPr>
                  <w:r>
                    <w:rPr>
                      <w:rFonts w:hint="eastAsia" w:ascii="Times New Roman" w:hAnsi="Times New Roman" w:eastAsia="宋体" w:cs="Times New Roman"/>
                      <w:i w:val="0"/>
                      <w:iCs w:val="0"/>
                      <w:snapToGrid w:val="0"/>
                      <w:color w:val="auto"/>
                      <w:kern w:val="0"/>
                      <w:sz w:val="21"/>
                      <w:szCs w:val="21"/>
                      <w:highlight w:val="none"/>
                      <w:u w:val="none"/>
                      <w:lang w:val="en-US" w:eastAsia="zh-CN" w:bidi="ar"/>
                    </w:rPr>
                    <w:t>--</w:t>
                  </w:r>
                </w:p>
              </w:tc>
              <w:tc>
                <w:tcPr>
                  <w:tcW w:w="1035" w:type="dxa"/>
                  <w:shd w:val="clear" w:color="auto" w:fill="auto"/>
                  <w:vAlign w:val="center"/>
                </w:tcPr>
                <w:p w14:paraId="61BCF3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宋体" w:cs="Times New Roman"/>
                      <w:i w:val="0"/>
                      <w:iCs w:val="0"/>
                      <w:snapToGrid w:val="0"/>
                      <w:color w:val="auto"/>
                      <w:kern w:val="0"/>
                      <w:sz w:val="21"/>
                      <w:szCs w:val="21"/>
                      <w:highlight w:val="none"/>
                      <w:u w:val="none"/>
                      <w:lang w:val="en-US" w:eastAsia="zh-CN" w:bidi="ar"/>
                    </w:rPr>
                  </w:pPr>
                  <w:r>
                    <w:rPr>
                      <w:rFonts w:hint="eastAsia" w:cs="Times New Roman"/>
                      <w:i w:val="0"/>
                      <w:iCs w:val="0"/>
                      <w:snapToGrid w:val="0"/>
                      <w:color w:val="auto"/>
                      <w:kern w:val="0"/>
                      <w:sz w:val="21"/>
                      <w:szCs w:val="21"/>
                      <w:highlight w:val="none"/>
                      <w:u w:val="none"/>
                      <w:lang w:val="en-US" w:eastAsia="zh-CN" w:bidi="ar"/>
                    </w:rPr>
                    <w:t>0.5</w:t>
                  </w:r>
                </w:p>
              </w:tc>
            </w:tr>
          </w:tbl>
          <w:p w14:paraId="67FF839F">
            <w:pPr>
              <w:keepNext w:val="0"/>
              <w:keepLines w:val="0"/>
              <w:pageBreakBefore w:val="0"/>
              <w:widowControl w:val="0"/>
              <w:numPr>
                <w:ilvl w:val="0"/>
                <w:numId w:val="0"/>
              </w:numPr>
              <w:kinsoku/>
              <w:wordWrap/>
              <w:overflowPunct/>
              <w:topLinePunct w:val="0"/>
              <w:autoSpaceDE/>
              <w:autoSpaceDN/>
              <w:bidi w:val="0"/>
              <w:adjustRightInd w:val="0"/>
              <w:snapToGrid w:val="0"/>
              <w:spacing w:before="120" w:beforeLines="50" w:line="360" w:lineRule="auto"/>
              <w:ind w:firstLine="482" w:firstLineChars="200"/>
              <w:textAlignment w:val="auto"/>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rPr>
              <w:t>噪声</w:t>
            </w:r>
          </w:p>
          <w:p w14:paraId="59E0FF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运营期噪声执行《工业企业厂界环境噪声排放标准》(GB12348-2008)中1类标准。</w:t>
            </w:r>
          </w:p>
          <w:p w14:paraId="3103940D">
            <w:pPr>
              <w:snapToGrid w:val="0"/>
              <w:ind w:firstLine="482" w:firstLineChars="200"/>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表3-</w:t>
            </w:r>
            <w:r>
              <w:rPr>
                <w:rFonts w:hint="default" w:ascii="Times New Roman" w:hAnsi="Times New Roman" w:eastAsia="宋体" w:cs="Times New Roman"/>
                <w:b/>
                <w:bCs/>
                <w:color w:val="auto"/>
                <w:sz w:val="24"/>
                <w:highlight w:val="none"/>
                <w:lang w:val="en-US" w:eastAsia="zh-CN"/>
              </w:rPr>
              <w:t>7</w:t>
            </w:r>
            <w:r>
              <w:rPr>
                <w:rFonts w:hint="default" w:ascii="Times New Roman" w:hAnsi="Times New Roman" w:eastAsia="宋体" w:cs="Times New Roman"/>
                <w:b/>
                <w:bCs/>
                <w:color w:val="auto"/>
                <w:sz w:val="24"/>
                <w:highlight w:val="none"/>
              </w:rPr>
              <w:t xml:space="preserve">  工业企业厂界环境噪声排放标准限值     单位：dB(A)</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174"/>
              <w:gridCol w:w="1288"/>
              <w:gridCol w:w="919"/>
            </w:tblGrid>
            <w:tr w14:paraId="10B3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175" w:type="dxa"/>
                  <w:vAlign w:val="center"/>
                </w:tcPr>
                <w:p w14:paraId="6C8F7B14">
                  <w:pPr>
                    <w:pStyle w:val="4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执行标准</w:t>
                  </w:r>
                </w:p>
              </w:tc>
              <w:tc>
                <w:tcPr>
                  <w:tcW w:w="1288" w:type="dxa"/>
                  <w:vAlign w:val="center"/>
                </w:tcPr>
                <w:p w14:paraId="7DA1F18B">
                  <w:pPr>
                    <w:pStyle w:val="4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昼间</w:t>
                  </w:r>
                </w:p>
              </w:tc>
              <w:tc>
                <w:tcPr>
                  <w:tcW w:w="919" w:type="dxa"/>
                  <w:vAlign w:val="center"/>
                </w:tcPr>
                <w:p w14:paraId="433B1DD3">
                  <w:pPr>
                    <w:pStyle w:val="4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夜间</w:t>
                  </w:r>
                </w:p>
              </w:tc>
            </w:tr>
            <w:tr w14:paraId="1FF7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6175" w:type="dxa"/>
                  <w:vAlign w:val="center"/>
                </w:tcPr>
                <w:p w14:paraId="258AE202">
                  <w:pPr>
                    <w:pStyle w:val="4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《工业企业厂界环境噪声排放标准》（GB12348-2008）1类标准</w:t>
                  </w:r>
                </w:p>
              </w:tc>
              <w:tc>
                <w:tcPr>
                  <w:tcW w:w="1288" w:type="dxa"/>
                  <w:vAlign w:val="center"/>
                </w:tcPr>
                <w:p w14:paraId="7C0D7E56">
                  <w:pPr>
                    <w:pStyle w:val="4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55</w:t>
                  </w:r>
                </w:p>
              </w:tc>
              <w:tc>
                <w:tcPr>
                  <w:tcW w:w="919" w:type="dxa"/>
                  <w:vAlign w:val="center"/>
                </w:tcPr>
                <w:p w14:paraId="1355A47E">
                  <w:pPr>
                    <w:pStyle w:val="442"/>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45</w:t>
                  </w:r>
                </w:p>
              </w:tc>
            </w:tr>
          </w:tbl>
          <w:p w14:paraId="2179AA55">
            <w:pPr>
              <w:keepNext w:val="0"/>
              <w:keepLines w:val="0"/>
              <w:pageBreakBefore w:val="0"/>
              <w:widowControl/>
              <w:numPr>
                <w:ilvl w:val="0"/>
                <w:numId w:val="0"/>
              </w:numPr>
              <w:kinsoku/>
              <w:wordWrap/>
              <w:overflowPunct/>
              <w:topLinePunct w:val="0"/>
              <w:autoSpaceDE/>
              <w:autoSpaceDN/>
              <w:bidi w:val="0"/>
              <w:adjustRightInd w:val="0"/>
              <w:snapToGrid w:val="0"/>
              <w:spacing w:before="120" w:beforeLines="50" w:line="360" w:lineRule="auto"/>
              <w:ind w:firstLine="482" w:firstLineChars="200"/>
              <w:textAlignment w:val="auto"/>
              <w:rPr>
                <w:rFonts w:hint="default" w:ascii="Times New Roman" w:hAnsi="Times New Roman" w:eastAsia="宋体" w:cs="Times New Roman"/>
                <w:b/>
                <w:bCs/>
                <w:color w:val="auto"/>
                <w:sz w:val="24"/>
                <w:szCs w:val="32"/>
                <w:highlight w:val="none"/>
              </w:rPr>
            </w:pPr>
            <w:r>
              <w:rPr>
                <w:rFonts w:hint="eastAsia" w:cs="Times New Roman"/>
                <w:b/>
                <w:bCs/>
                <w:color w:val="auto"/>
                <w:sz w:val="24"/>
                <w:szCs w:val="32"/>
                <w:highlight w:val="none"/>
                <w:lang w:val="en-US" w:eastAsia="zh-CN"/>
              </w:rPr>
              <w:t>4、</w:t>
            </w:r>
            <w:r>
              <w:rPr>
                <w:rFonts w:hint="default" w:ascii="Times New Roman" w:hAnsi="Times New Roman" w:eastAsia="宋体" w:cs="Times New Roman"/>
                <w:b/>
                <w:bCs/>
                <w:color w:val="auto"/>
                <w:sz w:val="24"/>
                <w:szCs w:val="32"/>
                <w:highlight w:val="none"/>
              </w:rPr>
              <w:t>固体废物</w:t>
            </w:r>
          </w:p>
          <w:p w14:paraId="101D03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一般工业固废贮存执行《中华人民共和国固体废物污染环境防治法》中关于一般工业固体废物贮存相关要求，必须采取防扬散、防流失、防渗漏或者其他防止污染环境的措施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并参照执行《一般工业固体废物贮存和填埋污染控制标准》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GB18599-2020</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。危险固废执行</w:t>
            </w:r>
            <w:r>
              <w:rPr>
                <w:rFonts w:hint="default" w:ascii="Times New Roman" w:hAnsi="Times New Roman" w:eastAsia="宋体" w:cs="Times New Roman"/>
                <w:color w:val="auto"/>
                <w:kern w:val="0"/>
                <w:sz w:val="24"/>
                <w:szCs w:val="24"/>
                <w:highlight w:val="none"/>
                <w:lang w:val="en-US" w:eastAsia="zh-CN" w:bidi="ar"/>
              </w:rPr>
              <w:t>《山东省医疗机构污染物排放控制标准》（DB37/596-2020）、</w:t>
            </w:r>
            <w:r>
              <w:rPr>
                <w:rFonts w:hint="default" w:ascii="Times New Roman" w:hAnsi="Times New Roman" w:eastAsia="宋体" w:cs="Times New Roman"/>
                <w:color w:val="auto"/>
                <w:sz w:val="24"/>
                <w:szCs w:val="24"/>
                <w:highlight w:val="none"/>
              </w:rPr>
              <w:t>《危险废物贮存污染控制标准》（GB18597-2023）标准。</w:t>
            </w:r>
          </w:p>
          <w:p w14:paraId="498F1DF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color w:val="auto"/>
                <w:highlight w:val="none"/>
              </w:rPr>
            </w:pPr>
            <w:r>
              <w:rPr>
                <w:rFonts w:hint="default" w:ascii="Times New Roman" w:hAnsi="Times New Roman" w:eastAsia="宋体" w:cs="Times New Roman"/>
                <w:color w:val="auto"/>
                <w:kern w:val="0"/>
                <w:sz w:val="24"/>
                <w:szCs w:val="24"/>
                <w:highlight w:val="none"/>
                <w:lang w:val="en-US" w:eastAsia="zh-CN" w:bidi="ar"/>
              </w:rPr>
              <w:t>污泥执行《山东省医疗机构污染物排放控制标准》（DB37/596-2020）表3控制标准（粪大肠菌群数≤100MPN/g，蛔虫卵死亡率＞95%）</w:t>
            </w:r>
            <w:r>
              <w:rPr>
                <w:rFonts w:hint="eastAsia" w:cs="Times New Roman"/>
                <w:color w:val="auto"/>
                <w:kern w:val="0"/>
                <w:sz w:val="24"/>
                <w:szCs w:val="24"/>
                <w:highlight w:val="none"/>
                <w:lang w:val="en-US" w:eastAsia="zh-CN" w:bidi="ar"/>
              </w:rPr>
              <w:t>。</w:t>
            </w:r>
          </w:p>
        </w:tc>
      </w:tr>
      <w:tr w14:paraId="60E82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2" w:hRule="atLeast"/>
          <w:jc w:val="center"/>
        </w:trPr>
        <w:tc>
          <w:tcPr>
            <w:tcW w:w="736" w:type="dxa"/>
            <w:vAlign w:val="center"/>
          </w:tcPr>
          <w:p w14:paraId="585F53AA">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总量</w:t>
            </w:r>
          </w:p>
          <w:p w14:paraId="25132602">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控制</w:t>
            </w:r>
          </w:p>
          <w:p w14:paraId="49130B93">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指标</w:t>
            </w:r>
          </w:p>
        </w:tc>
        <w:tc>
          <w:tcPr>
            <w:tcW w:w="8325" w:type="dxa"/>
            <w:vAlign w:val="center"/>
          </w:tcPr>
          <w:p w14:paraId="1EABAC54">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b/>
                <w:bCs/>
                <w:color w:val="auto"/>
                <w:sz w:val="24"/>
                <w:szCs w:val="24"/>
                <w:highlight w:val="none"/>
              </w:rPr>
            </w:pPr>
            <w:r>
              <w:rPr>
                <w:b/>
                <w:bCs/>
                <w:color w:val="auto"/>
                <w:sz w:val="24"/>
                <w:szCs w:val="24"/>
                <w:highlight w:val="none"/>
              </w:rPr>
              <w:t>1、总量控制原则</w:t>
            </w:r>
          </w:p>
          <w:p w14:paraId="3B13940E">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主要控制污染物为颗粒物、VOCs、SO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、NO</w:t>
            </w:r>
            <w:r>
              <w:rPr>
                <w:rFonts w:hint="default" w:ascii="Times New Roman" w:hAnsi="Times New Roman" w:cs="Times New Roman"/>
                <w:color w:val="auto"/>
                <w:sz w:val="24"/>
                <w:szCs w:val="24"/>
                <w:highlight w:val="none"/>
                <w:vertAlign w:val="subscript"/>
              </w:rPr>
              <w:t>x</w:t>
            </w:r>
            <w:r>
              <w:rPr>
                <w:rFonts w:hint="default" w:ascii="Times New Roman" w:hAnsi="Times New Roman" w:cs="Times New Roman"/>
                <w:color w:val="auto"/>
                <w:sz w:val="24"/>
                <w:szCs w:val="24"/>
                <w:highlight w:val="none"/>
              </w:rPr>
              <w:t>、COD</w:t>
            </w:r>
            <w:r>
              <w:rPr>
                <w:rFonts w:hint="default" w:ascii="Times New Roman" w:hAnsi="Times New Roman" w:cs="Times New Roman"/>
                <w:color w:val="auto"/>
                <w:sz w:val="24"/>
                <w:szCs w:val="24"/>
                <w:highlight w:val="none"/>
                <w:vertAlign w:val="subscript"/>
                <w:lang w:val="en-US" w:eastAsia="zh-CN"/>
              </w:rPr>
              <w:t>cr</w:t>
            </w:r>
            <w:r>
              <w:rPr>
                <w:rFonts w:hint="default" w:ascii="Times New Roman" w:hAnsi="Times New Roman" w:cs="Times New Roman"/>
                <w:color w:val="auto"/>
                <w:sz w:val="24"/>
                <w:szCs w:val="24"/>
                <w:highlight w:val="none"/>
              </w:rPr>
              <w:t>及氨氮6项指标，根据《山东省建设项目主要大气污染物排放总量替代指标核算及管理办法》（鲁环发[2019]132号），将颗粒物、VOCs、SO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、NO</w:t>
            </w:r>
            <w:r>
              <w:rPr>
                <w:rFonts w:hint="default" w:ascii="Times New Roman" w:hAnsi="Times New Roman" w:cs="Times New Roman"/>
                <w:color w:val="auto"/>
                <w:sz w:val="24"/>
                <w:szCs w:val="24"/>
                <w:highlight w:val="none"/>
                <w:vertAlign w:val="subscript"/>
              </w:rPr>
              <w:t>x</w:t>
            </w:r>
            <w:r>
              <w:rPr>
                <w:rFonts w:hint="default" w:ascii="Times New Roman" w:hAnsi="Times New Roman" w:cs="Times New Roman"/>
                <w:color w:val="auto"/>
                <w:sz w:val="24"/>
                <w:szCs w:val="24"/>
                <w:highlight w:val="none"/>
              </w:rPr>
              <w:t>纳入大气污染物排放总量替代指标体系。</w:t>
            </w:r>
          </w:p>
          <w:p w14:paraId="691AD489">
            <w:pPr>
              <w:keepNext w:val="0"/>
              <w:keepLines w:val="0"/>
              <w:pageBreakBefore w:val="0"/>
              <w:widowControl w:val="0"/>
              <w:kinsoku/>
              <w:wordWrap/>
              <w:overflowPunct/>
              <w:topLinePunct w:val="0"/>
              <w:autoSpaceDE/>
              <w:autoSpaceDN/>
              <w:bidi w:val="0"/>
              <w:adjustRightInd w:val="0"/>
              <w:spacing w:line="360" w:lineRule="auto"/>
              <w:ind w:firstLine="482" w:firstLineChars="2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2、总量控制建议值</w:t>
            </w:r>
          </w:p>
          <w:p w14:paraId="64B090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（1）水污染物</w:t>
            </w:r>
          </w:p>
          <w:p w14:paraId="6D8D0520">
            <w:pPr>
              <w:pStyle w:val="47"/>
              <w:keepNext w:val="0"/>
              <w:keepLines w:val="0"/>
              <w:pageBreakBefore w:val="0"/>
              <w:widowControl w:val="0"/>
              <w:kinsoku/>
              <w:wordWrap/>
              <w:overflowPunct/>
              <w:topLinePunct w:val="0"/>
              <w:autoSpaceDE/>
              <w:autoSpaceDN/>
              <w:bidi w:val="0"/>
              <w:adjustRightInd w:val="0"/>
              <w:snapToGrid w:val="0"/>
              <w:spacing w:before="0" w:line="360" w:lineRule="auto"/>
              <w:ind w:left="0" w:firstLine="480" w:firstLineChars="200"/>
              <w:textAlignment w:val="baseline"/>
              <w:rPr>
                <w:rFonts w:hint="default"/>
                <w:color w:val="FF0000"/>
                <w:highlight w:val="none"/>
                <w:lang w:val="en-US" w:eastAsia="zh-CN"/>
              </w:rPr>
            </w:pPr>
            <w:r>
              <w:rPr>
                <w:rFonts w:hint="eastAsia"/>
                <w:color w:val="FF0000"/>
                <w:highlight w:val="none"/>
                <w:lang w:val="en-US" w:eastAsia="zh-CN"/>
              </w:rPr>
              <w:t>项目产生的废水主要为生活污水、纯水制备废水、</w:t>
            </w:r>
            <w:r>
              <w:rPr>
                <w:rFonts w:hint="default"/>
                <w:color w:val="FF0000"/>
                <w:highlight w:val="none"/>
                <w:lang w:val="en-US" w:eastAsia="zh-CN"/>
              </w:rPr>
              <w:t>门诊</w:t>
            </w:r>
            <w:r>
              <w:rPr>
                <w:rFonts w:hint="eastAsia"/>
                <w:color w:val="FF0000"/>
                <w:highlight w:val="none"/>
                <w:lang w:val="en-US" w:eastAsia="zh-CN"/>
              </w:rPr>
              <w:t>病人</w:t>
            </w:r>
            <w:r>
              <w:rPr>
                <w:rFonts w:hint="default"/>
                <w:color w:val="FF0000"/>
                <w:highlight w:val="none"/>
                <w:lang w:val="en-US" w:eastAsia="zh-CN"/>
              </w:rPr>
              <w:t>废水、病房生活医疗混合废水、检验室废水、煎药机清洗废水</w:t>
            </w:r>
            <w:r>
              <w:rPr>
                <w:rFonts w:hint="eastAsia"/>
                <w:color w:val="FF0000"/>
                <w:highlight w:val="none"/>
                <w:lang w:val="en-US" w:eastAsia="zh-CN"/>
              </w:rPr>
              <w:t>、</w:t>
            </w:r>
            <w:r>
              <w:rPr>
                <w:rFonts w:hint="eastAsia"/>
                <w:color w:val="FF0000"/>
                <w:sz w:val="24"/>
                <w:szCs w:val="24"/>
                <w:highlight w:val="none"/>
                <w:lang w:val="en-US" w:eastAsia="zh-CN"/>
              </w:rPr>
              <w:t>地面清洁废水，</w:t>
            </w:r>
            <w:r>
              <w:rPr>
                <w:rFonts w:hint="default" w:ascii="Times New Roman" w:hAnsi="Times New Roman" w:cs="Times New Roman"/>
                <w:color w:val="FF0000"/>
                <w:sz w:val="24"/>
                <w:szCs w:val="24"/>
                <w:highlight w:val="none"/>
                <w:lang w:val="en-US" w:eastAsia="zh-CN"/>
              </w:rPr>
              <w:t>废水量：2618.51</w:t>
            </w:r>
            <w:r>
              <w:rPr>
                <w:rFonts w:hint="default" w:ascii="Times New Roman" w:hAnsi="Times New Roman" w:eastAsia="宋体" w:cs="Times New Roman"/>
                <w:b w:val="0"/>
                <w:bCs w:val="0"/>
                <w:color w:val="FF0000"/>
                <w:sz w:val="24"/>
                <w:szCs w:val="24"/>
                <w:highlight w:val="none"/>
                <w:lang w:val="en-US" w:eastAsia="zh-CN"/>
              </w:rPr>
              <w:t>m</w:t>
            </w:r>
            <w:r>
              <w:rPr>
                <w:rFonts w:hint="default" w:ascii="Times New Roman" w:hAnsi="Times New Roman" w:eastAsia="宋体" w:cs="Times New Roman"/>
                <w:b w:val="0"/>
                <w:bCs w:val="0"/>
                <w:color w:val="FF0000"/>
                <w:sz w:val="24"/>
                <w:szCs w:val="24"/>
                <w:highlight w:val="none"/>
                <w:vertAlign w:val="superscript"/>
                <w:lang w:val="en-US" w:eastAsia="zh-CN"/>
              </w:rPr>
              <w:t>3</w:t>
            </w:r>
            <w:r>
              <w:rPr>
                <w:rFonts w:hint="default" w:ascii="Times New Roman" w:hAnsi="Times New Roman" w:eastAsia="宋体" w:cs="Times New Roman"/>
                <w:b w:val="0"/>
                <w:bCs w:val="0"/>
                <w:color w:val="FF0000"/>
                <w:sz w:val="24"/>
                <w:szCs w:val="24"/>
                <w:highlight w:val="none"/>
                <w:lang w:val="en-US" w:eastAsia="zh-CN"/>
              </w:rPr>
              <w:t>/a</w:t>
            </w:r>
            <w:r>
              <w:rPr>
                <w:rFonts w:hint="eastAsia" w:ascii="Times New Roman" w:hAnsi="Times New Roman" w:cs="Times New Roman"/>
                <w:b w:val="0"/>
                <w:bCs w:val="0"/>
                <w:color w:val="FF0000"/>
                <w:sz w:val="24"/>
                <w:szCs w:val="24"/>
                <w:highlight w:val="none"/>
                <w:lang w:val="en-US" w:eastAsia="zh-CN"/>
              </w:rPr>
              <w:t>，</w:t>
            </w:r>
            <w:r>
              <w:rPr>
                <w:rFonts w:hint="default" w:ascii="Times New Roman" w:hAnsi="Times New Roman" w:eastAsia="宋体" w:cs="Times New Roman"/>
                <w:b w:val="0"/>
                <w:bCs w:val="0"/>
                <w:color w:val="FF0000"/>
                <w:spacing w:val="-1"/>
                <w:sz w:val="24"/>
                <w:szCs w:val="24"/>
                <w:highlight w:val="none"/>
              </w:rPr>
              <w:t>CODcr</w:t>
            </w:r>
            <w:r>
              <w:rPr>
                <w:rFonts w:hint="eastAsia" w:ascii="Times New Roman" w:hAnsi="Times New Roman" w:cs="Times New Roman"/>
                <w:b w:val="0"/>
                <w:bCs w:val="0"/>
                <w:color w:val="FF0000"/>
                <w:spacing w:val="-1"/>
                <w:sz w:val="24"/>
                <w:szCs w:val="24"/>
                <w:highlight w:val="none"/>
                <w:lang w:val="en-US" w:eastAsia="zh-CN"/>
              </w:rPr>
              <w:t>排放量0.062</w:t>
            </w:r>
            <w:r>
              <w:rPr>
                <w:rFonts w:hint="default" w:ascii="Times New Roman" w:hAnsi="Times New Roman" w:eastAsia="宋体" w:cs="Times New Roman"/>
                <w:b w:val="0"/>
                <w:bCs w:val="0"/>
                <w:color w:val="FF0000"/>
                <w:spacing w:val="-2"/>
                <w:sz w:val="24"/>
                <w:szCs w:val="24"/>
                <w:highlight w:val="none"/>
              </w:rPr>
              <w:t>t/a</w:t>
            </w:r>
            <w:r>
              <w:rPr>
                <w:rFonts w:hint="eastAsia" w:ascii="Times New Roman" w:hAnsi="Times New Roman" w:cs="Times New Roman"/>
                <w:b w:val="0"/>
                <w:bCs w:val="0"/>
                <w:color w:val="FF0000"/>
                <w:spacing w:val="-2"/>
                <w:sz w:val="24"/>
                <w:szCs w:val="24"/>
                <w:highlight w:val="none"/>
                <w:lang w:eastAsia="zh-CN"/>
              </w:rPr>
              <w:t>、</w:t>
            </w:r>
            <w:r>
              <w:rPr>
                <w:rFonts w:hint="eastAsia" w:ascii="Times New Roman" w:hAnsi="Times New Roman" w:cs="Times New Roman"/>
                <w:b w:val="0"/>
                <w:bCs w:val="0"/>
                <w:color w:val="FF0000"/>
                <w:spacing w:val="-2"/>
                <w:sz w:val="24"/>
                <w:szCs w:val="24"/>
                <w:highlight w:val="none"/>
                <w:lang w:val="en-US" w:eastAsia="zh-CN"/>
              </w:rPr>
              <w:t>氨氮排放量0.052</w:t>
            </w:r>
            <w:r>
              <w:rPr>
                <w:rFonts w:hint="default" w:ascii="Times New Roman" w:hAnsi="Times New Roman" w:eastAsia="宋体" w:cs="Times New Roman"/>
                <w:b w:val="0"/>
                <w:bCs w:val="0"/>
                <w:color w:val="FF0000"/>
                <w:spacing w:val="-2"/>
                <w:sz w:val="24"/>
                <w:szCs w:val="24"/>
                <w:highlight w:val="none"/>
              </w:rPr>
              <w:t>t/a</w:t>
            </w:r>
            <w:r>
              <w:rPr>
                <w:rFonts w:hint="eastAsia" w:ascii="Times New Roman" w:hAnsi="Times New Roman" w:cs="Times New Roman"/>
                <w:b w:val="0"/>
                <w:bCs w:val="0"/>
                <w:color w:val="FF0000"/>
                <w:spacing w:val="-2"/>
                <w:sz w:val="24"/>
                <w:szCs w:val="24"/>
                <w:highlight w:val="none"/>
                <w:lang w:eastAsia="zh-CN"/>
              </w:rPr>
              <w:t>。</w:t>
            </w:r>
            <w:r>
              <w:rPr>
                <w:rFonts w:hint="default"/>
                <w:color w:val="FF0000"/>
                <w:highlight w:val="none"/>
                <w:lang w:val="en-US" w:eastAsia="zh-CN"/>
              </w:rPr>
              <w:t>医护人员及后勤管理人员产生的生活污水经化粪池预处理后，与纯水制备过程中产生的浓盐水以及门诊</w:t>
            </w:r>
            <w:r>
              <w:rPr>
                <w:rFonts w:hint="eastAsia"/>
                <w:color w:val="FF0000"/>
                <w:highlight w:val="none"/>
                <w:lang w:val="en-US" w:eastAsia="zh-CN"/>
              </w:rPr>
              <w:t>病人</w:t>
            </w:r>
            <w:r>
              <w:rPr>
                <w:rFonts w:hint="default"/>
                <w:color w:val="FF0000"/>
                <w:highlight w:val="none"/>
                <w:lang w:val="en-US" w:eastAsia="zh-CN"/>
              </w:rPr>
              <w:t>废水、病房生活医疗混合废水、检验室废水、煎药机清洗废水</w:t>
            </w:r>
            <w:r>
              <w:rPr>
                <w:rFonts w:hint="eastAsia"/>
                <w:color w:val="FF0000"/>
                <w:highlight w:val="none"/>
                <w:lang w:val="en-US" w:eastAsia="zh-CN"/>
              </w:rPr>
              <w:t>、地面清洁废水</w:t>
            </w:r>
            <w:r>
              <w:rPr>
                <w:rFonts w:hint="default"/>
                <w:color w:val="FF0000"/>
                <w:highlight w:val="none"/>
                <w:lang w:val="en-US" w:eastAsia="zh-CN"/>
              </w:rPr>
              <w:t>经院区污水处理站处理达标</w:t>
            </w:r>
            <w:r>
              <w:rPr>
                <w:rFonts w:hint="eastAsia"/>
                <w:color w:val="FF0000"/>
                <w:highlight w:val="none"/>
                <w:lang w:val="en-US" w:eastAsia="zh-CN"/>
              </w:rPr>
              <w:t>后</w:t>
            </w:r>
            <w:r>
              <w:rPr>
                <w:rFonts w:hint="default"/>
                <w:color w:val="FF0000"/>
                <w:highlight w:val="none"/>
                <w:lang w:val="en-US" w:eastAsia="zh-CN"/>
              </w:rPr>
              <w:t>，通过市政污水管网统一排入山东公用北湖污水处理有限公司深度处理</w:t>
            </w:r>
            <w:r>
              <w:rPr>
                <w:rFonts w:hint="eastAsia"/>
                <w:color w:val="FF0000"/>
                <w:highlight w:val="none"/>
                <w:lang w:val="en-US" w:eastAsia="zh-CN"/>
              </w:rPr>
              <w:t>，处理后：</w:t>
            </w:r>
            <w:r>
              <w:rPr>
                <w:rFonts w:hint="default" w:ascii="Times New Roman" w:hAnsi="Times New Roman" w:eastAsia="宋体" w:cs="Times New Roman"/>
                <w:b w:val="0"/>
                <w:bCs w:val="0"/>
                <w:color w:val="FF0000"/>
                <w:spacing w:val="-1"/>
                <w:sz w:val="24"/>
                <w:szCs w:val="24"/>
                <w:highlight w:val="none"/>
              </w:rPr>
              <w:t>CODcr</w:t>
            </w:r>
            <w:r>
              <w:rPr>
                <w:rFonts w:hint="eastAsia" w:ascii="Times New Roman" w:hAnsi="Times New Roman" w:cs="Times New Roman"/>
                <w:b w:val="0"/>
                <w:bCs w:val="0"/>
                <w:color w:val="FF0000"/>
                <w:spacing w:val="-1"/>
                <w:sz w:val="24"/>
                <w:szCs w:val="24"/>
                <w:highlight w:val="none"/>
                <w:lang w:eastAsia="zh-CN"/>
              </w:rPr>
              <w:t>：</w:t>
            </w:r>
            <w:r>
              <w:rPr>
                <w:rFonts w:hint="eastAsia" w:ascii="Times New Roman" w:hAnsi="Times New Roman" w:cs="Times New Roman"/>
                <w:b w:val="0"/>
                <w:bCs w:val="0"/>
                <w:color w:val="FF0000"/>
                <w:spacing w:val="-1"/>
                <w:sz w:val="24"/>
                <w:szCs w:val="24"/>
                <w:highlight w:val="none"/>
                <w:lang w:val="en-US" w:eastAsia="zh-CN"/>
              </w:rPr>
              <w:t>0.079</w:t>
            </w:r>
            <w:r>
              <w:rPr>
                <w:rFonts w:hint="default" w:ascii="Times New Roman" w:hAnsi="Times New Roman" w:eastAsia="宋体" w:cs="Times New Roman"/>
                <w:b w:val="0"/>
                <w:bCs w:val="0"/>
                <w:color w:val="FF0000"/>
                <w:spacing w:val="-2"/>
                <w:sz w:val="24"/>
                <w:szCs w:val="24"/>
                <w:highlight w:val="none"/>
              </w:rPr>
              <w:t>t/a</w:t>
            </w:r>
            <w:r>
              <w:rPr>
                <w:rFonts w:hint="eastAsia" w:ascii="Times New Roman" w:hAnsi="Times New Roman" w:cs="Times New Roman"/>
                <w:b w:val="0"/>
                <w:bCs w:val="0"/>
                <w:color w:val="FF0000"/>
                <w:spacing w:val="-2"/>
                <w:sz w:val="24"/>
                <w:szCs w:val="24"/>
                <w:highlight w:val="none"/>
                <w:lang w:eastAsia="zh-CN"/>
              </w:rPr>
              <w:t>、</w:t>
            </w:r>
            <w:r>
              <w:rPr>
                <w:rFonts w:hint="eastAsia" w:ascii="Times New Roman" w:hAnsi="Times New Roman" w:cs="Times New Roman"/>
                <w:b w:val="0"/>
                <w:bCs w:val="0"/>
                <w:color w:val="FF0000"/>
                <w:spacing w:val="-2"/>
                <w:sz w:val="24"/>
                <w:szCs w:val="24"/>
                <w:highlight w:val="none"/>
                <w:lang w:val="en-US" w:eastAsia="zh-CN"/>
              </w:rPr>
              <w:t>氨氮：</w:t>
            </w:r>
            <w:r>
              <w:rPr>
                <w:rFonts w:hint="eastAsia" w:ascii="Times New Roman" w:hAnsi="Times New Roman" w:cs="Times New Roman"/>
                <w:b w:val="0"/>
                <w:bCs w:val="0"/>
                <w:color w:val="FF0000"/>
                <w:spacing w:val="-1"/>
                <w:sz w:val="24"/>
                <w:szCs w:val="24"/>
                <w:highlight w:val="none"/>
                <w:lang w:val="en-US" w:eastAsia="zh-CN"/>
              </w:rPr>
              <w:t>0.0039</w:t>
            </w:r>
            <w:r>
              <w:rPr>
                <w:rFonts w:hint="default" w:ascii="Times New Roman" w:hAnsi="Times New Roman" w:eastAsia="宋体" w:cs="Times New Roman"/>
                <w:b w:val="0"/>
                <w:bCs w:val="0"/>
                <w:color w:val="FF0000"/>
                <w:spacing w:val="-2"/>
                <w:sz w:val="24"/>
                <w:szCs w:val="24"/>
                <w:highlight w:val="none"/>
              </w:rPr>
              <w:t>t/a</w:t>
            </w:r>
            <w:r>
              <w:rPr>
                <w:rFonts w:hint="eastAsia" w:ascii="Times New Roman" w:hAnsi="Times New Roman" w:cs="Times New Roman"/>
                <w:b w:val="0"/>
                <w:bCs w:val="0"/>
                <w:color w:val="FF0000"/>
                <w:spacing w:val="-2"/>
                <w:sz w:val="24"/>
                <w:szCs w:val="24"/>
                <w:highlight w:val="none"/>
                <w:lang w:eastAsia="zh-CN"/>
              </w:rPr>
              <w:t>（</w:t>
            </w:r>
            <w:r>
              <w:rPr>
                <w:rFonts w:hint="eastAsia" w:ascii="Times New Roman" w:hAnsi="Times New Roman" w:cs="Times New Roman"/>
                <w:b w:val="0"/>
                <w:bCs w:val="0"/>
                <w:color w:val="FF0000"/>
                <w:spacing w:val="-2"/>
                <w:sz w:val="24"/>
                <w:szCs w:val="24"/>
                <w:highlight w:val="none"/>
                <w:lang w:val="en-US" w:eastAsia="zh-CN"/>
              </w:rPr>
              <w:t>0.0079</w:t>
            </w:r>
            <w:r>
              <w:rPr>
                <w:rFonts w:hint="default" w:ascii="Times New Roman" w:hAnsi="Times New Roman" w:eastAsia="宋体" w:cs="Times New Roman"/>
                <w:b w:val="0"/>
                <w:bCs w:val="0"/>
                <w:color w:val="FF0000"/>
                <w:spacing w:val="-2"/>
                <w:sz w:val="24"/>
                <w:szCs w:val="24"/>
                <w:highlight w:val="none"/>
              </w:rPr>
              <w:t>t/a</w:t>
            </w:r>
            <w:r>
              <w:rPr>
                <w:rFonts w:hint="eastAsia" w:ascii="Times New Roman" w:hAnsi="Times New Roman" w:cs="Times New Roman"/>
                <w:b w:val="0"/>
                <w:bCs w:val="0"/>
                <w:color w:val="FF0000"/>
                <w:spacing w:val="-2"/>
                <w:sz w:val="24"/>
                <w:szCs w:val="24"/>
                <w:highlight w:val="none"/>
                <w:lang w:eastAsia="zh-CN"/>
              </w:rPr>
              <w:t>），</w:t>
            </w:r>
            <w:r>
              <w:rPr>
                <w:rFonts w:hint="eastAsia" w:ascii="Times New Roman" w:hAnsi="Times New Roman" w:cs="Times New Roman"/>
                <w:b w:val="0"/>
                <w:bCs w:val="0"/>
                <w:color w:val="FF0000"/>
                <w:spacing w:val="-2"/>
                <w:sz w:val="24"/>
                <w:szCs w:val="24"/>
                <w:highlight w:val="none"/>
                <w:lang w:val="en-US" w:eastAsia="zh-CN"/>
              </w:rPr>
              <w:t>纳入</w:t>
            </w:r>
            <w:r>
              <w:rPr>
                <w:rFonts w:hint="default"/>
                <w:color w:val="FF0000"/>
                <w:highlight w:val="none"/>
                <w:lang w:val="en-US" w:eastAsia="zh-CN"/>
              </w:rPr>
              <w:t>山东公用北湖污水处理有限公司</w:t>
            </w:r>
            <w:r>
              <w:rPr>
                <w:rFonts w:hint="eastAsia"/>
                <w:color w:val="FF0000"/>
                <w:highlight w:val="none"/>
                <w:lang w:val="en-US" w:eastAsia="zh-CN"/>
              </w:rPr>
              <w:t>总量控制指标进行管理。</w:t>
            </w:r>
            <w:r>
              <w:rPr>
                <w:rFonts w:hint="eastAsia" w:ascii="Times New Roman" w:hAnsi="Times New Roman" w:cs="Times New Roman"/>
                <w:b w:val="0"/>
                <w:bCs w:val="0"/>
                <w:color w:val="FF0000"/>
                <w:spacing w:val="-2"/>
                <w:sz w:val="24"/>
                <w:szCs w:val="24"/>
                <w:highlight w:val="none"/>
                <w:lang w:eastAsia="zh-CN"/>
              </w:rPr>
              <w:t>（</w:t>
            </w:r>
            <w:r>
              <w:rPr>
                <w:rFonts w:hint="eastAsia" w:ascii="Times New Roman" w:hAnsi="Times New Roman" w:cs="Times New Roman"/>
                <w:b w:val="0"/>
                <w:bCs w:val="0"/>
                <w:color w:val="FF0000"/>
                <w:spacing w:val="-2"/>
                <w:sz w:val="24"/>
                <w:szCs w:val="24"/>
                <w:highlight w:val="none"/>
                <w:lang w:val="en-US" w:eastAsia="zh-CN"/>
              </w:rPr>
              <w:t>备注：</w:t>
            </w:r>
            <w:r>
              <w:rPr>
                <w:rFonts w:hint="default" w:ascii="Times New Roman" w:hAnsi="Times New Roman" w:eastAsia="宋体" w:cs="Times New Roman"/>
                <w:color w:val="FF0000"/>
                <w:sz w:val="24"/>
                <w:szCs w:val="24"/>
                <w:highlight w:val="none"/>
                <w:lang w:val="en-US" w:eastAsia="zh-CN"/>
              </w:rPr>
              <w:t>每年11月1日至次年3月31日执行括号内的排放限值。</w:t>
            </w:r>
            <w:r>
              <w:rPr>
                <w:rFonts w:hint="eastAsia" w:ascii="Times New Roman" w:hAnsi="Times New Roman" w:cs="Times New Roman"/>
                <w:b w:val="0"/>
                <w:bCs w:val="0"/>
                <w:color w:val="FF0000"/>
                <w:spacing w:val="-2"/>
                <w:sz w:val="24"/>
                <w:szCs w:val="24"/>
                <w:highlight w:val="none"/>
                <w:lang w:eastAsia="zh-CN"/>
              </w:rPr>
              <w:t>）</w:t>
            </w:r>
          </w:p>
          <w:p w14:paraId="2AAD53AB">
            <w:pPr>
              <w:pStyle w:val="47"/>
              <w:keepNext w:val="0"/>
              <w:keepLines w:val="0"/>
              <w:pageBreakBefore w:val="0"/>
              <w:widowControl w:val="0"/>
              <w:kinsoku/>
              <w:wordWrap/>
              <w:overflowPunct/>
              <w:topLinePunct w:val="0"/>
              <w:autoSpaceDE/>
              <w:autoSpaceDN/>
              <w:bidi w:val="0"/>
              <w:adjustRightInd w:val="0"/>
              <w:snapToGrid w:val="0"/>
              <w:spacing w:before="0" w:line="360" w:lineRule="auto"/>
              <w:ind w:left="0" w:firstLine="480" w:firstLineChars="200"/>
              <w:textAlignment w:val="baseline"/>
              <w:rPr>
                <w:rFonts w:hint="eastAsia" w:ascii="Times New Roman" w:hAnsi="Times New Roman" w:eastAsia="宋体" w:cs="Times New Roman"/>
                <w:color w:val="FF0000"/>
                <w:sz w:val="24"/>
                <w:szCs w:val="24"/>
                <w:highlight w:val="none"/>
                <w:lang w:val="en-US" w:eastAsia="zh-CN"/>
              </w:rPr>
            </w:pPr>
            <w:r>
              <w:rPr>
                <w:rFonts w:hint="eastAsia"/>
                <w:color w:val="FF0000"/>
                <w:sz w:val="24"/>
                <w:szCs w:val="24"/>
                <w:highlight w:val="none"/>
                <w:lang w:val="en-US" w:eastAsia="zh-CN"/>
              </w:rPr>
              <w:t>本项目不需再申请废水总量控制指标，只需申请管理考核指标：总量管理指标：</w:t>
            </w:r>
            <w:r>
              <w:rPr>
                <w:rFonts w:hint="default" w:ascii="Times New Roman" w:hAnsi="Times New Roman" w:eastAsia="宋体" w:cs="Times New Roman"/>
                <w:b w:val="0"/>
                <w:bCs w:val="0"/>
                <w:color w:val="FF0000"/>
                <w:spacing w:val="-1"/>
                <w:sz w:val="24"/>
                <w:szCs w:val="24"/>
                <w:highlight w:val="none"/>
              </w:rPr>
              <w:t>CODcr：</w:t>
            </w:r>
            <w:r>
              <w:rPr>
                <w:rFonts w:hint="eastAsia" w:ascii="Times New Roman" w:hAnsi="Times New Roman" w:cs="Times New Roman"/>
                <w:b w:val="0"/>
                <w:bCs w:val="0"/>
                <w:color w:val="FF0000"/>
                <w:spacing w:val="-1"/>
                <w:sz w:val="24"/>
                <w:szCs w:val="24"/>
                <w:highlight w:val="none"/>
                <w:lang w:val="en-US" w:eastAsia="zh-CN"/>
              </w:rPr>
              <w:t>0.062</w:t>
            </w:r>
            <w:r>
              <w:rPr>
                <w:rFonts w:hint="default" w:ascii="Times New Roman" w:hAnsi="Times New Roman" w:eastAsia="宋体" w:cs="Times New Roman"/>
                <w:b w:val="0"/>
                <w:bCs w:val="0"/>
                <w:color w:val="FF0000"/>
                <w:spacing w:val="-1"/>
                <w:sz w:val="24"/>
                <w:szCs w:val="24"/>
                <w:highlight w:val="none"/>
              </w:rPr>
              <w:t>t/a</w:t>
            </w:r>
            <w:r>
              <w:rPr>
                <w:rFonts w:hint="default" w:ascii="Times New Roman" w:hAnsi="Times New Roman" w:eastAsia="宋体" w:cs="Times New Roman"/>
                <w:b w:val="0"/>
                <w:bCs w:val="0"/>
                <w:color w:val="FF0000"/>
                <w:spacing w:val="-32"/>
                <w:sz w:val="24"/>
                <w:szCs w:val="24"/>
                <w:highlight w:val="none"/>
              </w:rPr>
              <w:t xml:space="preserve"> </w:t>
            </w:r>
            <w:r>
              <w:rPr>
                <w:rFonts w:hint="default" w:ascii="Times New Roman" w:hAnsi="Times New Roman" w:eastAsia="宋体" w:cs="Times New Roman"/>
                <w:b w:val="0"/>
                <w:bCs w:val="0"/>
                <w:color w:val="FF0000"/>
                <w:spacing w:val="-1"/>
                <w:sz w:val="24"/>
                <w:szCs w:val="24"/>
                <w:highlight w:val="none"/>
              </w:rPr>
              <w:t>，NH</w:t>
            </w:r>
            <w:r>
              <w:rPr>
                <w:rFonts w:hint="default" w:ascii="Times New Roman" w:hAnsi="Times New Roman" w:eastAsia="宋体" w:cs="Times New Roman"/>
                <w:b w:val="0"/>
                <w:bCs w:val="0"/>
                <w:color w:val="FF0000"/>
                <w:spacing w:val="-1"/>
                <w:sz w:val="24"/>
                <w:szCs w:val="24"/>
                <w:highlight w:val="none"/>
                <w:vertAlign w:val="subscript"/>
              </w:rPr>
              <w:t>3</w:t>
            </w:r>
            <w:r>
              <w:rPr>
                <w:rFonts w:hint="default" w:ascii="Times New Roman" w:hAnsi="Times New Roman" w:eastAsia="宋体" w:cs="Times New Roman"/>
                <w:b w:val="0"/>
                <w:bCs w:val="0"/>
                <w:color w:val="FF0000"/>
                <w:spacing w:val="-1"/>
                <w:sz w:val="24"/>
                <w:szCs w:val="24"/>
                <w:highlight w:val="none"/>
              </w:rPr>
              <w:t>-N</w:t>
            </w:r>
            <w:r>
              <w:rPr>
                <w:rFonts w:hint="default" w:ascii="Times New Roman" w:hAnsi="Times New Roman" w:eastAsia="宋体" w:cs="Times New Roman"/>
                <w:b w:val="0"/>
                <w:bCs w:val="0"/>
                <w:color w:val="FF0000"/>
                <w:spacing w:val="-1"/>
                <w:sz w:val="24"/>
                <w:szCs w:val="24"/>
                <w:highlight w:val="none"/>
                <w:lang w:eastAsia="zh-CN"/>
              </w:rPr>
              <w:t>：</w:t>
            </w:r>
            <w:r>
              <w:rPr>
                <w:rFonts w:hint="eastAsia" w:ascii="Times New Roman" w:hAnsi="Times New Roman" w:cs="Times New Roman"/>
                <w:b w:val="0"/>
                <w:bCs w:val="0"/>
                <w:color w:val="FF0000"/>
                <w:spacing w:val="-1"/>
                <w:sz w:val="24"/>
                <w:szCs w:val="24"/>
                <w:highlight w:val="none"/>
                <w:lang w:val="en-US" w:eastAsia="zh-CN"/>
              </w:rPr>
              <w:t>0.052</w:t>
            </w:r>
            <w:r>
              <w:rPr>
                <w:rFonts w:hint="default" w:ascii="Times New Roman" w:hAnsi="Times New Roman" w:eastAsia="宋体" w:cs="Times New Roman"/>
                <w:b w:val="0"/>
                <w:bCs w:val="0"/>
                <w:color w:val="FF0000"/>
                <w:spacing w:val="-2"/>
                <w:sz w:val="24"/>
                <w:szCs w:val="24"/>
                <w:highlight w:val="none"/>
              </w:rPr>
              <w:t>t/a。</w:t>
            </w:r>
          </w:p>
          <w:p w14:paraId="53156D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（2）大气污染物</w:t>
            </w:r>
          </w:p>
          <w:p w14:paraId="75D4F38C">
            <w:pPr>
              <w:adjustRightInd w:val="0"/>
              <w:spacing w:line="360" w:lineRule="auto"/>
              <w:ind w:firstLine="480" w:firstLineChars="200"/>
              <w:jc w:val="both"/>
              <w:rPr>
                <w:rFonts w:hint="default" w:ascii="Times New Roman" w:hAnsi="Times New Roman" w:eastAsia="宋体" w:cs="Times New Roman"/>
                <w:b/>
                <w:bCs/>
                <w:color w:val="auto"/>
                <w:sz w:val="24"/>
                <w:szCs w:val="22"/>
                <w:highlight w:val="none"/>
              </w:rPr>
            </w:pPr>
            <w:r>
              <w:rPr>
                <w:rFonts w:hint="default" w:ascii="Times New Roman" w:hAnsi="Times New Roman" w:cs="Times New Roman"/>
                <w:color w:val="auto"/>
                <w:sz w:val="24"/>
                <w:szCs w:val="24"/>
                <w:highlight w:val="none"/>
                <w:lang w:val="en-US" w:eastAsia="zh-CN"/>
              </w:rPr>
              <w:t>本项目</w:t>
            </w:r>
            <w:r>
              <w:rPr>
                <w:rFonts w:hint="eastAsia" w:ascii="Times New Roman" w:hAnsi="Times New Roman" w:cs="Times New Roman"/>
                <w:color w:val="auto"/>
                <w:sz w:val="24"/>
                <w:szCs w:val="24"/>
                <w:highlight w:val="none"/>
                <w:lang w:val="en-US" w:eastAsia="zh-CN"/>
              </w:rPr>
              <w:t>不涉及颗粒物、</w:t>
            </w:r>
            <w:r>
              <w:rPr>
                <w:rFonts w:hint="eastAsia" w:cs="Times New Roman"/>
                <w:color w:val="auto"/>
                <w:sz w:val="24"/>
                <w:szCs w:val="24"/>
                <w:highlight w:val="none"/>
                <w:lang w:val="en-US" w:eastAsia="zh-CN"/>
              </w:rPr>
              <w:t>VOCs、</w:t>
            </w:r>
            <w:r>
              <w:rPr>
                <w:rFonts w:hint="default" w:ascii="Times New Roman" w:hAnsi="Times New Roman" w:cs="Times New Roman"/>
                <w:color w:val="auto"/>
                <w:sz w:val="24"/>
                <w:szCs w:val="24"/>
                <w:highlight w:val="none"/>
              </w:rPr>
              <w:t>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、NO</w:t>
            </w:r>
            <w:r>
              <w:rPr>
                <w:rFonts w:hint="default" w:ascii="Times New Roman" w:hAnsi="Times New Roman" w:cs="Times New Roman"/>
                <w:color w:val="auto"/>
                <w:sz w:val="24"/>
                <w:szCs w:val="24"/>
                <w:highlight w:val="none"/>
                <w:vertAlign w:val="subscript"/>
              </w:rPr>
              <w:t>x</w:t>
            </w:r>
            <w:r>
              <w:rPr>
                <w:rFonts w:hint="default" w:ascii="Times New Roman" w:hAnsi="Times New Roman" w:cs="Times New Roman"/>
                <w:color w:val="auto"/>
                <w:sz w:val="24"/>
                <w:szCs w:val="24"/>
                <w:highlight w:val="none"/>
                <w:lang w:val="en-US" w:eastAsia="zh-CN"/>
              </w:rPr>
              <w:t>有组织排放</w:t>
            </w:r>
            <w:r>
              <w:rPr>
                <w:rFonts w:hint="eastAsia" w:cs="Times New Roman"/>
                <w:color w:val="auto"/>
                <w:sz w:val="24"/>
                <w:szCs w:val="24"/>
                <w:highlight w:val="none"/>
                <w:lang w:val="en-US" w:eastAsia="zh-CN"/>
              </w:rPr>
              <w:t>，无需申请颗粒物、VOCs、</w:t>
            </w:r>
            <w:r>
              <w:rPr>
                <w:rFonts w:hint="default" w:ascii="Times New Roman" w:hAnsi="Times New Roman" w:cs="Times New Roman"/>
                <w:color w:val="auto"/>
                <w:sz w:val="24"/>
                <w:szCs w:val="24"/>
                <w:highlight w:val="none"/>
              </w:rPr>
              <w:t>SO</w:t>
            </w:r>
            <w:r>
              <w:rPr>
                <w:rFonts w:hint="default" w:ascii="Times New Roman" w:hAnsi="Times New Roman" w:cs="Times New Roman"/>
                <w:color w:val="auto"/>
                <w:sz w:val="24"/>
                <w:szCs w:val="24"/>
                <w:highlight w:val="none"/>
                <w:vertAlign w:val="subscript"/>
              </w:rPr>
              <w:t>2</w:t>
            </w:r>
            <w:r>
              <w:rPr>
                <w:rFonts w:hint="default" w:ascii="Times New Roman" w:hAnsi="Times New Roman" w:cs="Times New Roman"/>
                <w:color w:val="auto"/>
                <w:sz w:val="24"/>
                <w:szCs w:val="24"/>
                <w:highlight w:val="none"/>
              </w:rPr>
              <w:t>、NO</w:t>
            </w:r>
            <w:r>
              <w:rPr>
                <w:rFonts w:hint="default" w:ascii="Times New Roman" w:hAnsi="Times New Roman" w:cs="Times New Roman"/>
                <w:color w:val="auto"/>
                <w:sz w:val="24"/>
                <w:szCs w:val="24"/>
                <w:highlight w:val="none"/>
                <w:vertAlign w:val="subscript"/>
              </w:rPr>
              <w:t>x</w:t>
            </w:r>
            <w:r>
              <w:rPr>
                <w:rFonts w:hint="eastAsia" w:ascii="Times New Roman" w:hAnsi="Times New Roman" w:cs="Times New Roman"/>
                <w:color w:val="auto"/>
                <w:sz w:val="24"/>
                <w:szCs w:val="24"/>
                <w:highlight w:val="none"/>
                <w:vertAlign w:val="baseline"/>
                <w:lang w:val="en-US" w:eastAsia="zh-CN"/>
              </w:rPr>
              <w:t>总量指标。</w:t>
            </w:r>
          </w:p>
          <w:p w14:paraId="15877E45">
            <w:pPr>
              <w:pStyle w:val="153"/>
              <w:jc w:val="both"/>
              <w:rPr>
                <w:rFonts w:hint="default" w:ascii="Times New Roman" w:hAnsi="Times New Roman" w:eastAsia="宋体" w:cs="Times New Roman"/>
                <w:color w:val="auto"/>
                <w:szCs w:val="22"/>
                <w:highlight w:val="none"/>
              </w:rPr>
            </w:pPr>
          </w:p>
          <w:p w14:paraId="0C98DE98">
            <w:pPr>
              <w:pStyle w:val="153"/>
              <w:ind w:left="0" w:leftChars="0" w:firstLine="0" w:firstLineChars="0"/>
              <w:jc w:val="both"/>
              <w:rPr>
                <w:rFonts w:hint="default" w:ascii="Times New Roman" w:hAnsi="Times New Roman" w:eastAsia="宋体" w:cs="Times New Roman"/>
                <w:color w:val="auto"/>
                <w:szCs w:val="22"/>
                <w:highlight w:val="none"/>
              </w:rPr>
            </w:pPr>
          </w:p>
          <w:p w14:paraId="482F0607">
            <w:pPr>
              <w:pStyle w:val="153"/>
              <w:ind w:left="0" w:leftChars="0" w:firstLine="0" w:firstLineChars="0"/>
              <w:jc w:val="both"/>
              <w:rPr>
                <w:rFonts w:hint="default" w:ascii="Times New Roman" w:hAnsi="Times New Roman" w:eastAsia="宋体" w:cs="Times New Roman"/>
                <w:color w:val="auto"/>
                <w:szCs w:val="22"/>
                <w:highlight w:val="none"/>
              </w:rPr>
            </w:pPr>
          </w:p>
          <w:p w14:paraId="0B4A586E">
            <w:pPr>
              <w:pStyle w:val="153"/>
              <w:ind w:left="0" w:leftChars="0" w:firstLine="0" w:firstLineChars="0"/>
              <w:jc w:val="both"/>
              <w:rPr>
                <w:rFonts w:hint="default" w:ascii="Times New Roman" w:hAnsi="Times New Roman" w:eastAsia="宋体" w:cs="Times New Roman"/>
                <w:color w:val="auto"/>
                <w:szCs w:val="22"/>
                <w:highlight w:val="none"/>
              </w:rPr>
            </w:pPr>
          </w:p>
          <w:p w14:paraId="2AF8BAC1">
            <w:pPr>
              <w:pStyle w:val="153"/>
              <w:ind w:left="0" w:leftChars="0" w:firstLine="0" w:firstLineChars="0"/>
              <w:jc w:val="both"/>
              <w:rPr>
                <w:rFonts w:hint="default" w:ascii="Times New Roman" w:hAnsi="Times New Roman" w:eastAsia="宋体" w:cs="Times New Roman"/>
                <w:color w:val="auto"/>
                <w:szCs w:val="22"/>
                <w:highlight w:val="none"/>
              </w:rPr>
            </w:pPr>
          </w:p>
          <w:p w14:paraId="1D37A1BD">
            <w:pPr>
              <w:pStyle w:val="153"/>
              <w:ind w:left="0" w:leftChars="0" w:firstLine="0" w:firstLineChars="0"/>
              <w:jc w:val="both"/>
              <w:rPr>
                <w:rFonts w:hint="default" w:ascii="Times New Roman" w:hAnsi="Times New Roman" w:eastAsia="宋体" w:cs="Times New Roman"/>
                <w:color w:val="auto"/>
                <w:szCs w:val="22"/>
                <w:highlight w:val="none"/>
              </w:rPr>
            </w:pPr>
          </w:p>
        </w:tc>
      </w:tr>
    </w:tbl>
    <w:p w14:paraId="356FA103">
      <w:pPr>
        <w:pStyle w:val="78"/>
        <w:jc w:val="center"/>
        <w:outlineLvl w:val="0"/>
        <w:rPr>
          <w:rFonts w:hint="default" w:ascii="Times New Roman" w:hAnsi="Times New Roman" w:eastAsia="宋体" w:cs="Times New Roman"/>
          <w:color w:val="FF0000"/>
          <w:sz w:val="30"/>
          <w:szCs w:val="30"/>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5EAF2E0A">
      <w:pPr>
        <w:pStyle w:val="78"/>
        <w:jc w:val="center"/>
        <w:outlineLvl w:val="0"/>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z w:val="30"/>
          <w:szCs w:val="30"/>
          <w:highlight w:val="none"/>
        </w:rPr>
        <w:t>四、主要环境影响和保护措施</w:t>
      </w:r>
    </w:p>
    <w:tbl>
      <w:tblPr>
        <w:tblStyle w:val="85"/>
        <w:tblW w:w="917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752"/>
      </w:tblGrid>
      <w:tr w14:paraId="6D4B9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Mar>
              <w:left w:w="28" w:type="dxa"/>
              <w:right w:w="28" w:type="dxa"/>
            </w:tcMar>
            <w:vAlign w:val="center"/>
          </w:tcPr>
          <w:p w14:paraId="0ABEDE90">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施工</w:t>
            </w:r>
          </w:p>
          <w:p w14:paraId="01950C5E">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期环</w:t>
            </w:r>
          </w:p>
          <w:p w14:paraId="4EB2DD09">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境保</w:t>
            </w:r>
          </w:p>
          <w:p w14:paraId="436077D6">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护措</w:t>
            </w:r>
          </w:p>
          <w:p w14:paraId="09F094D6">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施</w:t>
            </w:r>
          </w:p>
        </w:tc>
        <w:tc>
          <w:tcPr>
            <w:tcW w:w="8752" w:type="dxa"/>
            <w:vAlign w:val="center"/>
          </w:tcPr>
          <w:p w14:paraId="0322DC7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highlight w:val="none"/>
              </w:rPr>
              <w:t>本项目租赁</w:t>
            </w:r>
            <w:r>
              <w:rPr>
                <w:rFonts w:hint="eastAsia" w:cs="Times New Roman"/>
                <w:bCs/>
                <w:color w:val="auto"/>
                <w:kern w:val="0"/>
                <w:sz w:val="24"/>
                <w:highlight w:val="none"/>
                <w:lang w:eastAsia="zh-CN"/>
              </w:rPr>
              <w:t>山东省济宁北湖省级旅游度假区许庄街道鸿顺温泉小镇养老公寓西侧楼第一二三层</w:t>
            </w:r>
            <w:r>
              <w:rPr>
                <w:rFonts w:hint="default" w:ascii="Times New Roman" w:hAnsi="Times New Roman" w:eastAsia="宋体" w:cs="Times New Roman"/>
                <w:color w:val="auto"/>
                <w:sz w:val="24"/>
                <w:highlight w:val="none"/>
              </w:rPr>
              <w:t>，只需进行</w:t>
            </w:r>
            <w:r>
              <w:rPr>
                <w:rFonts w:hint="default" w:ascii="Times New Roman" w:hAnsi="Times New Roman" w:eastAsia="宋体" w:cs="Times New Roman"/>
                <w:bCs/>
                <w:color w:val="auto"/>
                <w:kern w:val="0"/>
                <w:sz w:val="24"/>
                <w:highlight w:val="none"/>
              </w:rPr>
              <w:t>房间隔断和设备安装</w:t>
            </w:r>
            <w:r>
              <w:rPr>
                <w:rFonts w:hint="default" w:ascii="Times New Roman" w:hAnsi="Times New Roman" w:eastAsia="宋体" w:cs="Times New Roman"/>
                <w:color w:val="auto"/>
                <w:sz w:val="24"/>
                <w:highlight w:val="none"/>
              </w:rPr>
              <w:t>。只进行设备的安装和调试，施工时间较短，</w:t>
            </w:r>
            <w:r>
              <w:rPr>
                <w:rFonts w:hint="default" w:ascii="Times New Roman" w:hAnsi="Times New Roman" w:eastAsia="宋体" w:cs="Times New Roman"/>
                <w:color w:val="auto"/>
                <w:sz w:val="24"/>
                <w:szCs w:val="24"/>
                <w:highlight w:val="none"/>
              </w:rPr>
              <w:t>本次环评不再对施工期的环境影响进行评价。</w:t>
            </w:r>
          </w:p>
        </w:tc>
      </w:tr>
      <w:tr w14:paraId="590BB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dxa"/>
            <w:tcMar>
              <w:left w:w="28" w:type="dxa"/>
              <w:right w:w="28" w:type="dxa"/>
            </w:tcMar>
            <w:vAlign w:val="center"/>
          </w:tcPr>
          <w:p w14:paraId="2D3AA2FB">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运营</w:t>
            </w:r>
          </w:p>
          <w:p w14:paraId="4B5CCCBE">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期环</w:t>
            </w:r>
          </w:p>
          <w:p w14:paraId="57C46CCB">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境保</w:t>
            </w:r>
          </w:p>
          <w:p w14:paraId="5F018E58">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护措</w:t>
            </w:r>
          </w:p>
          <w:p w14:paraId="74660221">
            <w:pPr>
              <w:pStyle w:val="78"/>
              <w:adjustRightInd w:val="0"/>
              <w:snapToGrid w:val="0"/>
              <w:spacing w:before="0" w:beforeAutospacing="0" w:after="0" w:afterAutospacing="0"/>
              <w:jc w:val="center"/>
              <w:rPr>
                <w:rFonts w:hint="default" w:ascii="Times New Roman" w:hAnsi="Times New Roman" w:eastAsia="宋体" w:cs="Times New Roman"/>
                <w:b/>
                <w:bCs/>
                <w:color w:val="auto"/>
                <w:kern w:val="2"/>
                <w:sz w:val="24"/>
                <w:szCs w:val="24"/>
                <w:highlight w:val="none"/>
              </w:rPr>
            </w:pPr>
            <w:r>
              <w:rPr>
                <w:rFonts w:hint="default" w:ascii="Times New Roman" w:hAnsi="Times New Roman" w:eastAsia="宋体" w:cs="Times New Roman"/>
                <w:b/>
                <w:bCs/>
                <w:color w:val="auto"/>
                <w:kern w:val="2"/>
                <w:sz w:val="24"/>
                <w:szCs w:val="24"/>
                <w:highlight w:val="none"/>
              </w:rPr>
              <w:t>施</w:t>
            </w:r>
          </w:p>
        </w:tc>
        <w:tc>
          <w:tcPr>
            <w:tcW w:w="8752" w:type="dxa"/>
          </w:tcPr>
          <w:p w14:paraId="01538FE0">
            <w:pPr>
              <w:pStyle w:val="78"/>
              <w:widowControl w:val="0"/>
              <w:autoSpaceDE w:val="0"/>
              <w:adjustRightInd w:val="0"/>
              <w:snapToGrid w:val="0"/>
              <w:spacing w:before="120" w:beforeLines="50" w:beforeAutospacing="0" w:after="0" w:afterAutospacing="0" w:line="360" w:lineRule="auto"/>
              <w:ind w:firstLine="482" w:firstLineChars="200"/>
              <w:jc w:val="both"/>
              <w:rPr>
                <w:rFonts w:hint="default" w:ascii="Times New Roman" w:hAnsi="Times New Roman" w:eastAsia="宋体" w:cs="Times New Roman"/>
                <w:b/>
                <w:color w:val="auto"/>
                <w:kern w:val="2"/>
                <w:szCs w:val="24"/>
                <w:highlight w:val="none"/>
              </w:rPr>
            </w:pPr>
            <w:r>
              <w:rPr>
                <w:rFonts w:hint="default" w:ascii="Times New Roman" w:hAnsi="Times New Roman" w:eastAsia="宋体" w:cs="Times New Roman"/>
                <w:b/>
                <w:color w:val="auto"/>
                <w:kern w:val="2"/>
                <w:szCs w:val="24"/>
                <w:highlight w:val="none"/>
                <w:lang w:bidi="ar"/>
              </w:rPr>
              <w:t>一、废气</w:t>
            </w:r>
          </w:p>
          <w:p w14:paraId="1E2C8E30">
            <w:pPr>
              <w:pStyle w:val="71"/>
              <w:adjustRightInd w:val="0"/>
              <w:snapToGrid w:val="0"/>
              <w:spacing w:line="360" w:lineRule="auto"/>
              <w:ind w:left="0" w:leftChars="0"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本项目废气主要为</w:t>
            </w:r>
            <w:r>
              <w:rPr>
                <w:rFonts w:hint="eastAsia" w:cs="Times New Roman"/>
                <w:color w:val="auto"/>
                <w:sz w:val="24"/>
                <w:highlight w:val="none"/>
                <w:lang w:val="en-US" w:eastAsia="zh-CN"/>
              </w:rPr>
              <w:t>污水处理站废气、煎药废气、检验室废气、病房通风废气。</w:t>
            </w:r>
          </w:p>
          <w:p w14:paraId="025F6A94">
            <w:pPr>
              <w:pStyle w:val="78"/>
              <w:widowControl w:val="0"/>
              <w:adjustRightInd w:val="0"/>
              <w:snapToGrid w:val="0"/>
              <w:spacing w:before="0" w:beforeAutospacing="0" w:after="0" w:afterAutospacing="0" w:line="360" w:lineRule="auto"/>
              <w:ind w:firstLine="482" w:firstLineChars="200"/>
              <w:jc w:val="both"/>
              <w:rPr>
                <w:rFonts w:hint="default" w:ascii="Times New Roman" w:hAnsi="Times New Roman" w:eastAsia="宋体" w:cs="Times New Roman"/>
                <w:b/>
                <w:bCs/>
                <w:color w:val="auto"/>
                <w:kern w:val="2"/>
                <w:szCs w:val="32"/>
                <w:highlight w:val="none"/>
                <w:lang w:val="en-US" w:eastAsia="zh-CN" w:bidi="ar"/>
              </w:rPr>
            </w:pPr>
            <w:r>
              <w:rPr>
                <w:rFonts w:hint="default" w:ascii="Times New Roman" w:hAnsi="Times New Roman" w:eastAsia="宋体" w:cs="Times New Roman"/>
                <w:b/>
                <w:bCs/>
                <w:color w:val="auto"/>
                <w:kern w:val="2"/>
                <w:szCs w:val="32"/>
                <w:highlight w:val="none"/>
                <w:lang w:bidi="ar"/>
              </w:rPr>
              <w:t>1、</w:t>
            </w:r>
            <w:r>
              <w:rPr>
                <w:rFonts w:hint="eastAsia" w:ascii="Times New Roman" w:hAnsi="Times New Roman" w:cs="Times New Roman"/>
                <w:b/>
                <w:bCs/>
                <w:color w:val="auto"/>
                <w:kern w:val="2"/>
                <w:szCs w:val="32"/>
                <w:highlight w:val="none"/>
                <w:lang w:val="en-US" w:eastAsia="zh-CN" w:bidi="ar"/>
              </w:rPr>
              <w:t>废气源强分析</w:t>
            </w:r>
          </w:p>
          <w:p w14:paraId="1787BDBC">
            <w:pPr>
              <w:keepNext w:val="0"/>
              <w:keepLines w:val="0"/>
              <w:pageBreakBefore w:val="0"/>
              <w:widowControl/>
              <w:suppressLineNumbers w:val="0"/>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b w:val="0"/>
                <w:bCs w:val="0"/>
                <w:color w:val="auto"/>
                <w:kern w:val="0"/>
                <w:sz w:val="24"/>
                <w:szCs w:val="24"/>
                <w:highlight w:val="none"/>
                <w:lang w:val="en-US" w:eastAsia="zh-CN" w:bidi="ar"/>
              </w:rPr>
            </w:pPr>
            <w:r>
              <w:rPr>
                <w:rFonts w:hint="eastAsia" w:cs="Times New Roman"/>
                <w:b w:val="0"/>
                <w:bCs w:val="0"/>
                <w:color w:val="auto"/>
                <w:sz w:val="24"/>
                <w:szCs w:val="24"/>
                <w:highlight w:val="none"/>
                <w:lang w:val="en-US" w:eastAsia="zh-CN"/>
              </w:rPr>
              <w:t>（1）</w:t>
            </w:r>
            <w:r>
              <w:rPr>
                <w:rFonts w:hint="default" w:ascii="Times New Roman" w:hAnsi="Times New Roman" w:eastAsia="宋体" w:cs="Times New Roman"/>
                <w:b w:val="0"/>
                <w:bCs w:val="0"/>
                <w:color w:val="auto"/>
                <w:kern w:val="0"/>
                <w:sz w:val="24"/>
                <w:szCs w:val="24"/>
                <w:highlight w:val="none"/>
                <w:lang w:val="en-US" w:eastAsia="zh-CN" w:bidi="ar"/>
              </w:rPr>
              <w:t>污水处理站</w:t>
            </w:r>
            <w:r>
              <w:rPr>
                <w:rFonts w:hint="eastAsia" w:cs="Times New Roman"/>
                <w:b w:val="0"/>
                <w:bCs w:val="0"/>
                <w:color w:val="auto"/>
                <w:kern w:val="0"/>
                <w:sz w:val="24"/>
                <w:szCs w:val="24"/>
                <w:highlight w:val="none"/>
                <w:lang w:val="en-US" w:eastAsia="zh-CN" w:bidi="ar"/>
              </w:rPr>
              <w:t>废气</w:t>
            </w:r>
          </w:p>
          <w:p w14:paraId="683FEC81">
            <w:pPr>
              <w:keepNext w:val="0"/>
              <w:keepLines w:val="0"/>
              <w:pageBreakBefore w:val="0"/>
              <w:widowControl/>
              <w:suppressLineNumbers w:val="0"/>
              <w:kinsoku/>
              <w:overflowPunct/>
              <w:topLinePunct w:val="0"/>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本项目污水处理站在运行过程中会产生恶臭污染物NH</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、H</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S</w:t>
            </w:r>
            <w:r>
              <w:rPr>
                <w:rFonts w:hint="eastAsia" w:cs="Times New Roman"/>
                <w:color w:val="auto"/>
                <w:kern w:val="0"/>
                <w:sz w:val="24"/>
                <w:szCs w:val="24"/>
                <w:highlight w:val="none"/>
                <w:lang w:val="en-US" w:eastAsia="zh-CN" w:bidi="ar"/>
              </w:rPr>
              <w:t>、臭气浓度。</w:t>
            </w:r>
            <w:r>
              <w:rPr>
                <w:rFonts w:hint="default" w:ascii="Times New Roman" w:hAnsi="Times New Roman" w:eastAsia="宋体" w:cs="Times New Roman"/>
                <w:color w:val="auto"/>
                <w:kern w:val="0"/>
                <w:sz w:val="24"/>
                <w:szCs w:val="24"/>
                <w:highlight w:val="none"/>
                <w:lang w:val="en-US" w:eastAsia="zh-CN" w:bidi="ar"/>
              </w:rPr>
              <w:t>臭气污染源源强采用美国EPA对城市污水处理厂恶臭污染物产生情况的研究，每处理1g的BOD</w:t>
            </w:r>
            <w:r>
              <w:rPr>
                <w:rFonts w:hint="default" w:ascii="Times New Roman" w:hAnsi="Times New Roman" w:eastAsia="宋体" w:cs="Times New Roman"/>
                <w:color w:val="auto"/>
                <w:kern w:val="0"/>
                <w:sz w:val="24"/>
                <w:szCs w:val="24"/>
                <w:highlight w:val="none"/>
                <w:vertAlign w:val="subscript"/>
                <w:lang w:val="en-US" w:eastAsia="zh-CN" w:bidi="ar"/>
              </w:rPr>
              <w:t>5</w:t>
            </w:r>
            <w:r>
              <w:rPr>
                <w:rFonts w:hint="default" w:ascii="Times New Roman" w:hAnsi="Times New Roman" w:eastAsia="宋体" w:cs="Times New Roman"/>
                <w:color w:val="auto"/>
                <w:kern w:val="0"/>
                <w:sz w:val="24"/>
                <w:szCs w:val="24"/>
                <w:highlight w:val="none"/>
                <w:lang w:val="en-US" w:eastAsia="zh-CN" w:bidi="ar"/>
              </w:rPr>
              <w:t>可产生0.0031g的NH</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和0.00012g的H</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S。根据进出水水质要求和污水处理规模可知，本项目污水处理站BOD</w:t>
            </w:r>
            <w:r>
              <w:rPr>
                <w:rFonts w:hint="default" w:ascii="Times New Roman" w:hAnsi="Times New Roman" w:eastAsia="宋体" w:cs="Times New Roman"/>
                <w:color w:val="auto"/>
                <w:kern w:val="0"/>
                <w:sz w:val="24"/>
                <w:szCs w:val="24"/>
                <w:highlight w:val="none"/>
                <w:vertAlign w:val="subscript"/>
                <w:lang w:val="en-US" w:eastAsia="zh-CN" w:bidi="ar"/>
              </w:rPr>
              <w:t>5</w:t>
            </w:r>
            <w:r>
              <w:rPr>
                <w:rFonts w:hint="default" w:ascii="Times New Roman" w:hAnsi="Times New Roman" w:eastAsia="宋体" w:cs="Times New Roman"/>
                <w:color w:val="auto"/>
                <w:kern w:val="0"/>
                <w:sz w:val="24"/>
                <w:szCs w:val="24"/>
                <w:highlight w:val="none"/>
                <w:lang w:val="en-US" w:eastAsia="zh-CN" w:bidi="ar"/>
              </w:rPr>
              <w:t>削减量为</w:t>
            </w:r>
            <w:r>
              <w:rPr>
                <w:rFonts w:hint="eastAsia" w:cs="Times New Roman"/>
                <w:color w:val="auto"/>
                <w:kern w:val="0"/>
                <w:sz w:val="24"/>
                <w:szCs w:val="24"/>
                <w:highlight w:val="none"/>
                <w:lang w:val="en-US" w:eastAsia="zh-CN" w:bidi="ar"/>
              </w:rPr>
              <w:t>0.421</w:t>
            </w:r>
            <w:r>
              <w:rPr>
                <w:rFonts w:hint="default" w:ascii="Times New Roman" w:hAnsi="Times New Roman" w:eastAsia="宋体" w:cs="Times New Roman"/>
                <w:color w:val="auto"/>
                <w:kern w:val="0"/>
                <w:sz w:val="24"/>
                <w:szCs w:val="24"/>
                <w:highlight w:val="none"/>
                <w:lang w:val="en-US" w:eastAsia="zh-CN" w:bidi="ar"/>
              </w:rPr>
              <w:t>t/a（考虑最不利影响，按最大运行负荷计算），则恶臭污染物产生量为NH</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cs="Times New Roman"/>
                <w:color w:val="auto"/>
                <w:kern w:val="0"/>
                <w:sz w:val="24"/>
                <w:szCs w:val="24"/>
                <w:highlight w:val="none"/>
                <w:lang w:val="en-US" w:eastAsia="zh-CN" w:bidi="ar"/>
              </w:rPr>
              <w:t>0.0013t</w:t>
            </w:r>
            <w:r>
              <w:rPr>
                <w:rFonts w:hint="default" w:ascii="Times New Roman" w:hAnsi="Times New Roman" w:eastAsia="宋体" w:cs="Times New Roman"/>
                <w:color w:val="auto"/>
                <w:kern w:val="0"/>
                <w:sz w:val="24"/>
                <w:szCs w:val="24"/>
                <w:highlight w:val="none"/>
                <w:lang w:val="en-US" w:eastAsia="zh-CN" w:bidi="ar"/>
              </w:rPr>
              <w:t>/a、H</w:t>
            </w:r>
            <w:r>
              <w:rPr>
                <w:rFonts w:hint="default" w:ascii="Times New Roman" w:hAnsi="Times New Roman" w:eastAsia="宋体" w:cs="Times New Roman"/>
                <w:color w:val="auto"/>
                <w:kern w:val="0"/>
                <w:sz w:val="24"/>
                <w:szCs w:val="24"/>
                <w:highlight w:val="none"/>
                <w:vertAlign w:val="subscript"/>
                <w:lang w:val="en-US" w:eastAsia="zh-CN" w:bidi="ar"/>
              </w:rPr>
              <w:t>2</w:t>
            </w:r>
            <w:r>
              <w:rPr>
                <w:rFonts w:hint="default" w:ascii="Times New Roman" w:hAnsi="Times New Roman" w:eastAsia="宋体" w:cs="Times New Roman"/>
                <w:color w:val="auto"/>
                <w:kern w:val="0"/>
                <w:sz w:val="24"/>
                <w:szCs w:val="24"/>
                <w:highlight w:val="none"/>
                <w:lang w:val="en-US" w:eastAsia="zh-CN" w:bidi="ar"/>
              </w:rPr>
              <w:t>S 0.</w:t>
            </w:r>
            <w:r>
              <w:rPr>
                <w:rFonts w:hint="eastAsia" w:cs="Times New Roman"/>
                <w:color w:val="auto"/>
                <w:kern w:val="0"/>
                <w:sz w:val="24"/>
                <w:szCs w:val="24"/>
                <w:highlight w:val="none"/>
                <w:lang w:val="en-US" w:eastAsia="zh-CN" w:bidi="ar"/>
              </w:rPr>
              <w:t>000051t</w:t>
            </w:r>
            <w:r>
              <w:rPr>
                <w:rFonts w:hint="default" w:ascii="Times New Roman" w:hAnsi="Times New Roman" w:eastAsia="宋体" w:cs="Times New Roman"/>
                <w:color w:val="auto"/>
                <w:kern w:val="0"/>
                <w:sz w:val="24"/>
                <w:szCs w:val="24"/>
                <w:highlight w:val="none"/>
                <w:lang w:val="en-US" w:eastAsia="zh-CN" w:bidi="ar"/>
              </w:rPr>
              <w:t>/a。</w:t>
            </w:r>
          </w:p>
          <w:p w14:paraId="70C03297">
            <w:pPr>
              <w:adjustRightInd w:val="0"/>
              <w:snapToGrid w:val="0"/>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本项目外购一套集成式污水处理装置，布置于站房内部，因设备本身为集成密闭式处理单元，且项目废水量较小，污水处理过程中产生的废气量极少。站房日常保持通风即可使少量废气自然扩散，结合定期在装置周边喷洒除臭剂的措施，废气不会在站房内积聚，对站房及周边环境的影响非常小</w:t>
            </w:r>
            <w:r>
              <w:rPr>
                <w:rFonts w:hint="default" w:ascii="Times New Roman" w:hAnsi="Times New Roman" w:eastAsia="宋体" w:cs="Times New Roman"/>
                <w:b w:val="0"/>
                <w:bCs w:val="0"/>
                <w:color w:val="auto"/>
                <w:sz w:val="24"/>
                <w:highlight w:val="none"/>
                <w:lang w:val="en-US" w:eastAsia="zh-CN"/>
              </w:rPr>
              <w:t>。</w:t>
            </w:r>
          </w:p>
          <w:p w14:paraId="6FAC24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color w:val="auto"/>
                <w:sz w:val="24"/>
                <w:highlight w:val="none"/>
                <w:lang w:val="en-US" w:eastAsia="zh-CN"/>
              </w:rPr>
            </w:pPr>
            <w:r>
              <w:rPr>
                <w:rFonts w:hint="eastAsia" w:cs="Times New Roman"/>
                <w:b w:val="0"/>
                <w:bCs w:val="0"/>
                <w:color w:val="auto"/>
                <w:sz w:val="24"/>
                <w:highlight w:val="none"/>
                <w:lang w:val="en-US" w:eastAsia="zh-CN"/>
              </w:rPr>
              <w:t>（2）</w:t>
            </w:r>
            <w:r>
              <w:rPr>
                <w:rFonts w:hint="default" w:ascii="Times New Roman" w:hAnsi="Times New Roman" w:eastAsia="宋体" w:cs="Times New Roman"/>
                <w:b w:val="0"/>
                <w:bCs w:val="0"/>
                <w:color w:val="auto"/>
                <w:sz w:val="24"/>
                <w:highlight w:val="none"/>
                <w:lang w:val="en-US" w:eastAsia="zh-CN"/>
              </w:rPr>
              <w:t>煎药</w:t>
            </w:r>
            <w:r>
              <w:rPr>
                <w:rFonts w:hint="eastAsia" w:cs="Times New Roman"/>
                <w:b w:val="0"/>
                <w:bCs w:val="0"/>
                <w:color w:val="auto"/>
                <w:sz w:val="24"/>
                <w:highlight w:val="none"/>
                <w:lang w:val="en-US" w:eastAsia="zh-CN"/>
              </w:rPr>
              <w:t>废气</w:t>
            </w:r>
          </w:p>
          <w:p w14:paraId="23A7DC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本项目一层东北角设置一间煎药室，根据就诊病人需求提供煎药服务，平均每天</w:t>
            </w:r>
            <w:r>
              <w:rPr>
                <w:rFonts w:hint="eastAsia" w:cs="Times New Roman"/>
                <w:b w:val="0"/>
                <w:bCs w:val="0"/>
                <w:color w:val="auto"/>
                <w:sz w:val="24"/>
                <w:highlight w:val="none"/>
                <w:lang w:val="en-US" w:eastAsia="zh-CN"/>
              </w:rPr>
              <w:t>煎药</w:t>
            </w:r>
            <w:r>
              <w:rPr>
                <w:rFonts w:hint="default" w:ascii="Times New Roman" w:hAnsi="Times New Roman" w:eastAsia="宋体" w:cs="Times New Roman"/>
                <w:b w:val="0"/>
                <w:bCs w:val="0"/>
                <w:color w:val="auto"/>
                <w:sz w:val="24"/>
                <w:highlight w:val="none"/>
                <w:lang w:val="en-US" w:eastAsia="zh-CN"/>
              </w:rPr>
              <w:t>12次，煎药时间1小时/次。中药材多为植物药材，煎药废气无毒无害，只是煎药室煎药过程中会产生少量中药异味，根据建设单位提供的资料，日常医疗</w:t>
            </w:r>
            <w:r>
              <w:rPr>
                <w:rFonts w:hint="eastAsia" w:cs="Times New Roman"/>
                <w:b w:val="0"/>
                <w:bCs w:val="0"/>
                <w:color w:val="auto"/>
                <w:sz w:val="24"/>
                <w:highlight w:val="none"/>
                <w:lang w:val="en-US" w:eastAsia="zh-CN"/>
              </w:rPr>
              <w:t>以中成药为主</w:t>
            </w:r>
            <w:r>
              <w:rPr>
                <w:rFonts w:hint="default" w:ascii="Times New Roman" w:hAnsi="Times New Roman" w:eastAsia="宋体" w:cs="Times New Roman"/>
                <w:b w:val="0"/>
                <w:bCs w:val="0"/>
                <w:color w:val="auto"/>
                <w:sz w:val="24"/>
                <w:highlight w:val="none"/>
                <w:lang w:val="en-US" w:eastAsia="zh-CN"/>
              </w:rPr>
              <w:t>，煎药为备用服务项目，仅根据少量病人需求进行煎药，且间隔煎药。考虑煎药次数少、间隔作业、规模小，煎药气味产生量难以量化，本次评价对其进行定性分析。煎药过程拟采取房门关闭，产生的少量气味通过通风换气保障空气通畅，预计对就诊病人和周围人群影响较小。</w:t>
            </w:r>
          </w:p>
          <w:p w14:paraId="33B29A51">
            <w:pPr>
              <w:adjustRightInd w:val="0"/>
              <w:snapToGrid w:val="0"/>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（3）</w:t>
            </w:r>
            <w:r>
              <w:rPr>
                <w:rFonts w:hint="default" w:ascii="Times New Roman" w:hAnsi="Times New Roman" w:eastAsia="宋体" w:cs="Times New Roman"/>
                <w:b w:val="0"/>
                <w:bCs w:val="0"/>
                <w:color w:val="auto"/>
                <w:sz w:val="24"/>
                <w:highlight w:val="none"/>
                <w:lang w:val="en-US" w:eastAsia="zh-CN"/>
              </w:rPr>
              <w:t>检验废气</w:t>
            </w:r>
          </w:p>
          <w:p w14:paraId="540B2454">
            <w:pPr>
              <w:adjustRightInd w:val="0"/>
              <w:snapToGrid w:val="0"/>
              <w:spacing w:line="360" w:lineRule="auto"/>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检验科采用自动分析仪和标准试剂盒进行检验，小部分化学试剂有极小挥发性</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以非甲烷总烃计</w:t>
            </w:r>
            <w:r>
              <w:rPr>
                <w:rFonts w:hint="eastAsia"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，大部分试剂最终以废液和固体废物形式产出，产生的废气极少，故本评价仅对检验废气影响作定性分析。项目检验科设有通风设施，在加强通风换气，确保空气流通后，对周围环境影响较小。</w:t>
            </w:r>
          </w:p>
          <w:p w14:paraId="75137ECC">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cs="Times New Roman"/>
                <w:b w:val="0"/>
                <w:bCs w:val="0"/>
                <w:color w:val="auto"/>
                <w:sz w:val="24"/>
                <w:highlight w:val="none"/>
                <w:lang w:val="en-US" w:eastAsia="zh-CN"/>
              </w:rPr>
              <w:t>（4）</w:t>
            </w:r>
            <w:r>
              <w:rPr>
                <w:rFonts w:hint="default" w:ascii="Times New Roman" w:hAnsi="Times New Roman" w:eastAsia="宋体" w:cs="Times New Roman"/>
                <w:color w:val="auto"/>
                <w:sz w:val="24"/>
                <w:szCs w:val="24"/>
                <w:highlight w:val="none"/>
                <w:lang w:val="en-US" w:eastAsia="zh-CN"/>
              </w:rPr>
              <w:t>病房通风废气</w:t>
            </w:r>
          </w:p>
          <w:p w14:paraId="02E2CA1B">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病房通风采用自然通风，病原微生物气溶胶无组织排放；住院病人出院后，病房经过紫外消毒，能有效杀死</w:t>
            </w:r>
            <w:r>
              <w:rPr>
                <w:rFonts w:hint="eastAsia" w:cs="Times New Roman"/>
                <w:color w:val="auto"/>
                <w:sz w:val="24"/>
                <w:szCs w:val="24"/>
                <w:highlight w:val="none"/>
                <w:lang w:val="en-US" w:eastAsia="zh-CN"/>
              </w:rPr>
              <w:t>病毒</w:t>
            </w:r>
            <w:r>
              <w:rPr>
                <w:rFonts w:hint="default" w:ascii="Times New Roman" w:hAnsi="Times New Roman" w:eastAsia="宋体" w:cs="Times New Roman"/>
                <w:color w:val="auto"/>
                <w:sz w:val="24"/>
                <w:szCs w:val="24"/>
                <w:highlight w:val="none"/>
                <w:lang w:val="en-US" w:eastAsia="zh-CN"/>
              </w:rPr>
              <w:t>微生物。地面、桌面等采用84消毒，经自然通风后，对院区影响较小。采取的治理措施如下：</w:t>
            </w:r>
          </w:p>
          <w:p w14:paraId="28E29EC2">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①注意普通病房开窗通风，加强普通病房空气流动，</w:t>
            </w:r>
            <w:r>
              <w:rPr>
                <w:rFonts w:hint="eastAsia" w:cs="Times New Roman"/>
                <w:color w:val="auto"/>
                <w:sz w:val="24"/>
                <w:szCs w:val="24"/>
                <w:highlight w:val="none"/>
                <w:lang w:val="en-US" w:eastAsia="zh-CN"/>
              </w:rPr>
              <w:t>新风量不应小于2次/h，保持清洁区域位于通风的上风侧</w:t>
            </w:r>
            <w:r>
              <w:rPr>
                <w:rFonts w:hint="default" w:ascii="Times New Roman" w:hAnsi="Times New Roman" w:eastAsia="宋体" w:cs="Times New Roman"/>
                <w:color w:val="auto"/>
                <w:sz w:val="24"/>
                <w:szCs w:val="24"/>
                <w:highlight w:val="none"/>
                <w:lang w:val="en-US" w:eastAsia="zh-CN"/>
              </w:rPr>
              <w:t>。</w:t>
            </w:r>
          </w:p>
          <w:p w14:paraId="462ED096">
            <w:pPr>
              <w:pStyle w:val="83"/>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textAlignment w:val="auto"/>
              <w:rPr>
                <w:rFonts w:hint="default"/>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②加强</w:t>
            </w:r>
            <w:r>
              <w:rPr>
                <w:rFonts w:hint="eastAsia" w:ascii="Times New Roman" w:hAnsi="Times New Roman" w:eastAsia="宋体" w:cs="Times New Roman"/>
                <w:color w:val="auto"/>
                <w:sz w:val="24"/>
                <w:szCs w:val="24"/>
                <w:highlight w:val="none"/>
                <w:lang w:val="en-US" w:eastAsia="zh-CN"/>
              </w:rPr>
              <w:t>紫外</w:t>
            </w:r>
            <w:r>
              <w:rPr>
                <w:rFonts w:hint="default" w:ascii="Times New Roman" w:hAnsi="Times New Roman" w:eastAsia="宋体" w:cs="Times New Roman"/>
                <w:color w:val="auto"/>
                <w:sz w:val="24"/>
                <w:szCs w:val="24"/>
                <w:highlight w:val="none"/>
                <w:lang w:val="en-US" w:eastAsia="zh-CN"/>
              </w:rPr>
              <w:t>照射灯的检查，保证紫外线照射的正常运行。</w:t>
            </w:r>
          </w:p>
          <w:p w14:paraId="00F83440">
            <w:pPr>
              <w:keepNext w:val="0"/>
              <w:keepLines w:val="0"/>
              <w:pageBreakBefore w:val="0"/>
              <w:kinsoku/>
              <w:overflowPunct/>
              <w:topLinePunct w:val="0"/>
              <w:autoSpaceDN/>
              <w:bidi w:val="0"/>
              <w:adjustRightInd w:val="0"/>
              <w:snapToGrid w:val="0"/>
              <w:spacing w:line="360" w:lineRule="auto"/>
              <w:ind w:right="0" w:firstLine="480" w:firstLineChars="200"/>
              <w:jc w:val="both"/>
              <w:textAlignment w:val="auto"/>
              <w:rPr>
                <w:rFonts w:hint="default"/>
                <w:color w:val="auto"/>
                <w:highlight w:val="none"/>
                <w:lang w:val="en-US" w:eastAsia="zh-CN"/>
              </w:rPr>
            </w:pPr>
            <w:r>
              <w:rPr>
                <w:rFonts w:hint="default" w:ascii="Times New Roman" w:hAnsi="Times New Roman" w:eastAsia="宋体" w:cs="Times New Roman"/>
                <w:color w:val="auto"/>
                <w:sz w:val="24"/>
                <w:szCs w:val="24"/>
                <w:highlight w:val="none"/>
              </w:rPr>
              <w:t>本项目废气情况见下表：</w:t>
            </w:r>
          </w:p>
          <w:p w14:paraId="7A5B661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表4-</w:t>
            </w:r>
            <w:r>
              <w:rPr>
                <w:rFonts w:hint="eastAsia"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 xml:space="preserve"> </w:t>
            </w:r>
            <w:r>
              <w:rPr>
                <w:rFonts w:hint="eastAsia" w:cs="Times New Roman"/>
                <w:b/>
                <w:bCs/>
                <w:color w:val="auto"/>
                <w:sz w:val="24"/>
                <w:szCs w:val="24"/>
                <w:highlight w:val="none"/>
                <w:lang w:val="en-US" w:eastAsia="zh-CN"/>
              </w:rPr>
              <w:t>项目废气污染物产</w:t>
            </w:r>
            <w:r>
              <w:rPr>
                <w:rFonts w:hint="default" w:ascii="Times New Roman" w:hAnsi="Times New Roman" w:eastAsia="宋体" w:cs="Times New Roman"/>
                <w:b/>
                <w:bCs/>
                <w:color w:val="auto"/>
                <w:sz w:val="24"/>
                <w:szCs w:val="24"/>
                <w:highlight w:val="none"/>
                <w:lang w:val="en-US" w:eastAsia="zh-CN"/>
              </w:rPr>
              <w:t>排情况一览表</w:t>
            </w:r>
          </w:p>
          <w:tbl>
            <w:tblPr>
              <w:tblStyle w:val="85"/>
              <w:tblW w:w="49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0"/>
              <w:gridCol w:w="1089"/>
              <w:gridCol w:w="2403"/>
              <w:gridCol w:w="832"/>
              <w:gridCol w:w="840"/>
              <w:gridCol w:w="1034"/>
              <w:gridCol w:w="1078"/>
            </w:tblGrid>
            <w:tr w14:paraId="66A1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atLeast"/>
                <w:jc w:val="center"/>
              </w:trPr>
              <w:tc>
                <w:tcPr>
                  <w:tcW w:w="712" w:type="pct"/>
                  <w:noWrap w:val="0"/>
                  <w:tcMar>
                    <w:top w:w="15" w:type="dxa"/>
                    <w:left w:w="15" w:type="dxa"/>
                    <w:bottom w:w="0" w:type="dxa"/>
                    <w:right w:w="15" w:type="dxa"/>
                  </w:tcMar>
                  <w:vAlign w:val="center"/>
                </w:tcPr>
                <w:p w14:paraId="06BDE2A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rPr>
                    <w:t>产污环节</w:t>
                  </w:r>
                </w:p>
              </w:tc>
              <w:tc>
                <w:tcPr>
                  <w:tcW w:w="641" w:type="pct"/>
                  <w:noWrap w:val="0"/>
                  <w:tcMar>
                    <w:top w:w="15" w:type="dxa"/>
                    <w:left w:w="15" w:type="dxa"/>
                    <w:bottom w:w="0" w:type="dxa"/>
                    <w:right w:w="15" w:type="dxa"/>
                  </w:tcMar>
                  <w:vAlign w:val="center"/>
                </w:tcPr>
                <w:p w14:paraId="2C0B624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kern w:val="0"/>
                      <w:szCs w:val="21"/>
                      <w:highlight w:val="none"/>
                      <w:lang w:val="en-US" w:eastAsia="zh-CN"/>
                    </w:rPr>
                  </w:pPr>
                  <w:r>
                    <w:rPr>
                      <w:rFonts w:hint="eastAsia" w:cs="Times New Roman"/>
                      <w:b/>
                      <w:bCs/>
                      <w:color w:val="auto"/>
                      <w:kern w:val="0"/>
                      <w:szCs w:val="21"/>
                      <w:highlight w:val="none"/>
                      <w:lang w:val="en-US" w:eastAsia="zh-CN"/>
                    </w:rPr>
                    <w:t>排放形式</w:t>
                  </w:r>
                </w:p>
              </w:tc>
              <w:tc>
                <w:tcPr>
                  <w:tcW w:w="1415" w:type="pct"/>
                  <w:noWrap w:val="0"/>
                  <w:tcMar>
                    <w:top w:w="15" w:type="dxa"/>
                    <w:left w:w="15" w:type="dxa"/>
                    <w:bottom w:w="0" w:type="dxa"/>
                    <w:right w:w="15" w:type="dxa"/>
                  </w:tcMar>
                  <w:vAlign w:val="center"/>
                </w:tcPr>
                <w:p w14:paraId="52A836A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rPr>
                    <w:t>污染物</w:t>
                  </w:r>
                </w:p>
              </w:tc>
              <w:tc>
                <w:tcPr>
                  <w:tcW w:w="490" w:type="pct"/>
                  <w:noWrap w:val="0"/>
                  <w:tcMar>
                    <w:top w:w="15" w:type="dxa"/>
                    <w:left w:w="15" w:type="dxa"/>
                    <w:bottom w:w="0" w:type="dxa"/>
                    <w:right w:w="15" w:type="dxa"/>
                  </w:tcMar>
                  <w:vAlign w:val="center"/>
                </w:tcPr>
                <w:p w14:paraId="774A87D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rPr>
                    <w:t>年排放小时(h)</w:t>
                  </w:r>
                </w:p>
              </w:tc>
              <w:tc>
                <w:tcPr>
                  <w:tcW w:w="494" w:type="pct"/>
                  <w:noWrap w:val="0"/>
                  <w:tcMar>
                    <w:top w:w="15" w:type="dxa"/>
                    <w:left w:w="15" w:type="dxa"/>
                    <w:bottom w:w="0" w:type="dxa"/>
                    <w:right w:w="15" w:type="dxa"/>
                  </w:tcMar>
                  <w:vAlign w:val="center"/>
                </w:tcPr>
                <w:p w14:paraId="2E46110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lang w:eastAsia="zh-CN"/>
                    </w:rPr>
                    <w:t>产生</w:t>
                  </w:r>
                  <w:r>
                    <w:rPr>
                      <w:rFonts w:hint="default" w:ascii="Times New Roman" w:hAnsi="Times New Roman" w:eastAsia="宋体" w:cs="Times New Roman"/>
                      <w:b/>
                      <w:bCs/>
                      <w:color w:val="auto"/>
                      <w:kern w:val="0"/>
                      <w:szCs w:val="21"/>
                      <w:highlight w:val="none"/>
                    </w:rPr>
                    <w:t>量</w:t>
                  </w:r>
                  <w:r>
                    <w:rPr>
                      <w:rFonts w:hint="default" w:ascii="Times New Roman" w:hAnsi="Times New Roman" w:eastAsia="宋体" w:cs="Times New Roman"/>
                      <w:b/>
                      <w:bCs/>
                      <w:color w:val="auto"/>
                      <w:szCs w:val="21"/>
                      <w:highlight w:val="none"/>
                    </w:rPr>
                    <w:t>(t/a)</w:t>
                  </w:r>
                </w:p>
              </w:tc>
              <w:tc>
                <w:tcPr>
                  <w:tcW w:w="609" w:type="pct"/>
                  <w:noWrap w:val="0"/>
                  <w:tcMar>
                    <w:top w:w="15" w:type="dxa"/>
                    <w:left w:w="15" w:type="dxa"/>
                    <w:bottom w:w="0" w:type="dxa"/>
                    <w:right w:w="15" w:type="dxa"/>
                  </w:tcMar>
                  <w:vAlign w:val="center"/>
                </w:tcPr>
                <w:p w14:paraId="6E8AF6F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kern w:val="0"/>
                      <w:szCs w:val="21"/>
                      <w:highlight w:val="none"/>
                    </w:rPr>
                    <w:t>排放量</w:t>
                  </w:r>
                  <w:r>
                    <w:rPr>
                      <w:rFonts w:hint="default" w:ascii="Times New Roman" w:hAnsi="Times New Roman" w:eastAsia="宋体" w:cs="Times New Roman"/>
                      <w:b/>
                      <w:bCs/>
                      <w:color w:val="auto"/>
                      <w:szCs w:val="21"/>
                      <w:highlight w:val="none"/>
                    </w:rPr>
                    <w:t>(t/a)</w:t>
                  </w:r>
                </w:p>
              </w:tc>
              <w:tc>
                <w:tcPr>
                  <w:tcW w:w="635" w:type="pct"/>
                  <w:noWrap w:val="0"/>
                  <w:tcMar>
                    <w:top w:w="15" w:type="dxa"/>
                    <w:left w:w="15" w:type="dxa"/>
                    <w:bottom w:w="0" w:type="dxa"/>
                    <w:right w:w="15" w:type="dxa"/>
                  </w:tcMar>
                  <w:vAlign w:val="center"/>
                </w:tcPr>
                <w:p w14:paraId="6CDDE0DF">
                  <w:pPr>
                    <w:widowControl/>
                    <w:jc w:val="center"/>
                    <w:textAlignment w:val="center"/>
                    <w:rPr>
                      <w:rFonts w:hint="default" w:ascii="Times New Roman" w:hAnsi="Times New Roman" w:eastAsia="宋体" w:cs="Times New Roman"/>
                      <w:b/>
                      <w:bCs/>
                      <w:color w:val="auto"/>
                      <w:kern w:val="0"/>
                      <w:szCs w:val="21"/>
                      <w:highlight w:val="none"/>
                      <w:lang w:bidi="ar"/>
                    </w:rPr>
                  </w:pPr>
                  <w:r>
                    <w:rPr>
                      <w:rFonts w:hint="default" w:ascii="Times New Roman" w:hAnsi="Times New Roman" w:eastAsia="宋体" w:cs="Times New Roman"/>
                      <w:b/>
                      <w:bCs/>
                      <w:color w:val="auto"/>
                      <w:szCs w:val="21"/>
                      <w:highlight w:val="none"/>
                      <w:lang w:val="en-US" w:eastAsia="zh-CN"/>
                    </w:rPr>
                    <w:t>排放速率</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lang w:val="en-US" w:eastAsia="zh-CN"/>
                    </w:rPr>
                    <w:t>kg</w:t>
                  </w:r>
                  <w:r>
                    <w:rPr>
                      <w:rFonts w:hint="default" w:ascii="Times New Roman" w:hAnsi="Times New Roman" w:eastAsia="宋体" w:cs="Times New Roman"/>
                      <w:b/>
                      <w:bCs/>
                      <w:color w:val="auto"/>
                      <w:szCs w:val="21"/>
                      <w:highlight w:val="none"/>
                    </w:rPr>
                    <w:t>/</w:t>
                  </w:r>
                  <w:r>
                    <w:rPr>
                      <w:rFonts w:hint="default" w:ascii="Times New Roman" w:hAnsi="Times New Roman" w:eastAsia="宋体" w:cs="Times New Roman"/>
                      <w:b/>
                      <w:bCs/>
                      <w:color w:val="auto"/>
                      <w:szCs w:val="21"/>
                      <w:highlight w:val="none"/>
                      <w:lang w:val="en-US" w:eastAsia="zh-CN"/>
                    </w:rPr>
                    <w:t>h</w:t>
                  </w:r>
                  <w:r>
                    <w:rPr>
                      <w:rFonts w:hint="default" w:ascii="Times New Roman" w:hAnsi="Times New Roman" w:eastAsia="宋体" w:cs="Times New Roman"/>
                      <w:b/>
                      <w:bCs/>
                      <w:color w:val="auto"/>
                      <w:szCs w:val="21"/>
                      <w:highlight w:val="none"/>
                    </w:rPr>
                    <w:t>)</w:t>
                  </w:r>
                </w:p>
              </w:tc>
            </w:tr>
            <w:tr w14:paraId="05EAE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pct"/>
                  <w:noWrap/>
                  <w:tcMar>
                    <w:top w:w="15" w:type="dxa"/>
                    <w:left w:w="15" w:type="dxa"/>
                    <w:bottom w:w="0" w:type="dxa"/>
                    <w:right w:w="15" w:type="dxa"/>
                  </w:tcMar>
                  <w:vAlign w:val="center"/>
                </w:tcPr>
                <w:p w14:paraId="17BDD7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b w:val="0"/>
                      <w:bCs w:val="0"/>
                      <w:color w:val="auto"/>
                      <w:sz w:val="21"/>
                      <w:szCs w:val="21"/>
                      <w:highlight w:val="none"/>
                      <w:vertAlign w:val="baseline"/>
                      <w:lang w:val="en-US" w:eastAsia="zh-CN"/>
                    </w:rPr>
                    <w:t>煎药废气</w:t>
                  </w:r>
                </w:p>
              </w:tc>
              <w:tc>
                <w:tcPr>
                  <w:tcW w:w="641" w:type="pct"/>
                  <w:noWrap/>
                  <w:tcMar>
                    <w:top w:w="15" w:type="dxa"/>
                    <w:left w:w="15" w:type="dxa"/>
                    <w:bottom w:w="0" w:type="dxa"/>
                    <w:right w:w="15" w:type="dxa"/>
                  </w:tcMar>
                  <w:vAlign w:val="center"/>
                </w:tcPr>
                <w:p w14:paraId="504122C7">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无组织</w:t>
                  </w:r>
                </w:p>
              </w:tc>
              <w:tc>
                <w:tcPr>
                  <w:tcW w:w="1415" w:type="pct"/>
                  <w:noWrap/>
                  <w:tcMar>
                    <w:top w:w="15" w:type="dxa"/>
                    <w:left w:w="15" w:type="dxa"/>
                    <w:bottom w:w="0" w:type="dxa"/>
                    <w:right w:w="15" w:type="dxa"/>
                  </w:tcMar>
                  <w:vAlign w:val="center"/>
                </w:tcPr>
                <w:p w14:paraId="6171D294">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lang w:val="en-US" w:eastAsia="zh-CN"/>
                    </w:rPr>
                    <w:t>臭气浓度</w:t>
                  </w:r>
                </w:p>
              </w:tc>
              <w:tc>
                <w:tcPr>
                  <w:tcW w:w="490" w:type="pct"/>
                  <w:noWrap/>
                  <w:tcMar>
                    <w:top w:w="15" w:type="dxa"/>
                    <w:left w:w="15" w:type="dxa"/>
                    <w:bottom w:w="0" w:type="dxa"/>
                    <w:right w:w="15" w:type="dxa"/>
                  </w:tcMar>
                  <w:vAlign w:val="center"/>
                </w:tcPr>
                <w:p w14:paraId="1C6291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eastAsia" w:cs="Times New Roman"/>
                      <w:color w:val="auto"/>
                      <w:sz w:val="21"/>
                      <w:szCs w:val="21"/>
                      <w:highlight w:val="none"/>
                      <w:lang w:val="en-US" w:eastAsia="zh-CN"/>
                    </w:rPr>
                    <w:t>4380</w:t>
                  </w:r>
                </w:p>
              </w:tc>
              <w:tc>
                <w:tcPr>
                  <w:tcW w:w="494" w:type="pct"/>
                  <w:noWrap/>
                  <w:tcMar>
                    <w:top w:w="15" w:type="dxa"/>
                    <w:left w:w="15" w:type="dxa"/>
                    <w:bottom w:w="0" w:type="dxa"/>
                    <w:right w:w="15" w:type="dxa"/>
                  </w:tcMar>
                  <w:vAlign w:val="center"/>
                </w:tcPr>
                <w:p w14:paraId="6CB4173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snapToGrid w:val="0"/>
                      <w:color w:val="auto"/>
                      <w:szCs w:val="21"/>
                      <w:highlight w:val="none"/>
                      <w:lang w:val="en-US" w:eastAsia="zh-CN"/>
                    </w:rPr>
                  </w:pPr>
                  <w:r>
                    <w:rPr>
                      <w:rFonts w:hint="eastAsia" w:ascii="Times New Roman" w:hAnsi="Times New Roman" w:eastAsia="宋体" w:cs="Times New Roman"/>
                      <w:snapToGrid w:val="0"/>
                      <w:color w:val="auto"/>
                      <w:szCs w:val="21"/>
                      <w:highlight w:val="none"/>
                      <w:lang w:val="en-US" w:eastAsia="zh-CN"/>
                    </w:rPr>
                    <w:t>少量</w:t>
                  </w:r>
                </w:p>
              </w:tc>
              <w:tc>
                <w:tcPr>
                  <w:tcW w:w="609" w:type="pct"/>
                  <w:noWrap/>
                  <w:tcMar>
                    <w:top w:w="15" w:type="dxa"/>
                    <w:left w:w="15" w:type="dxa"/>
                    <w:bottom w:w="0" w:type="dxa"/>
                    <w:right w:w="15" w:type="dxa"/>
                  </w:tcMar>
                  <w:vAlign w:val="center"/>
                </w:tcPr>
                <w:p w14:paraId="4535B39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少量</w:t>
                  </w:r>
                </w:p>
              </w:tc>
              <w:tc>
                <w:tcPr>
                  <w:tcW w:w="635" w:type="pct"/>
                  <w:noWrap/>
                  <w:tcMar>
                    <w:top w:w="15" w:type="dxa"/>
                    <w:left w:w="15" w:type="dxa"/>
                    <w:bottom w:w="0" w:type="dxa"/>
                    <w:right w:w="15" w:type="dxa"/>
                  </w:tcMar>
                  <w:vAlign w:val="center"/>
                </w:tcPr>
                <w:p w14:paraId="0BB96685">
                  <w:pPr>
                    <w:widowControl/>
                    <w:jc w:val="center"/>
                    <w:textAlignment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w:t>
                  </w:r>
                </w:p>
              </w:tc>
            </w:tr>
            <w:tr w14:paraId="36DF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712" w:type="pct"/>
                  <w:noWrap/>
                  <w:tcMar>
                    <w:top w:w="15" w:type="dxa"/>
                    <w:left w:w="15" w:type="dxa"/>
                    <w:bottom w:w="0" w:type="dxa"/>
                    <w:right w:w="15" w:type="dxa"/>
                  </w:tcMar>
                  <w:vAlign w:val="center"/>
                </w:tcPr>
                <w:p w14:paraId="678C6E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检验</w:t>
                  </w:r>
                  <w:r>
                    <w:rPr>
                      <w:rFonts w:hint="eastAsia" w:ascii="Times New Roman" w:hAnsi="Times New Roman" w:eastAsia="宋体" w:cs="Times New Roman"/>
                      <w:b w:val="0"/>
                      <w:bCs/>
                      <w:color w:val="auto"/>
                      <w:sz w:val="21"/>
                      <w:szCs w:val="21"/>
                      <w:highlight w:val="none"/>
                      <w:vertAlign w:val="baseline"/>
                      <w:lang w:val="en-US" w:eastAsia="zh-CN"/>
                    </w:rPr>
                    <w:t>废气</w:t>
                  </w:r>
                </w:p>
              </w:tc>
              <w:tc>
                <w:tcPr>
                  <w:tcW w:w="641" w:type="pct"/>
                  <w:noWrap/>
                  <w:tcMar>
                    <w:top w:w="15" w:type="dxa"/>
                    <w:left w:w="15" w:type="dxa"/>
                    <w:bottom w:w="0" w:type="dxa"/>
                    <w:right w:w="15" w:type="dxa"/>
                  </w:tcMar>
                  <w:vAlign w:val="center"/>
                </w:tcPr>
                <w:p w14:paraId="39899D52">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无组织</w:t>
                  </w:r>
                </w:p>
              </w:tc>
              <w:tc>
                <w:tcPr>
                  <w:tcW w:w="1415" w:type="pct"/>
                  <w:noWrap/>
                  <w:tcMar>
                    <w:top w:w="15" w:type="dxa"/>
                    <w:left w:w="15" w:type="dxa"/>
                    <w:bottom w:w="0" w:type="dxa"/>
                    <w:right w:w="15" w:type="dxa"/>
                  </w:tcMar>
                  <w:vAlign w:val="center"/>
                </w:tcPr>
                <w:p w14:paraId="126588B2">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VOCs</w:t>
                  </w:r>
                  <w:r>
                    <w:rPr>
                      <w:rFonts w:hint="eastAsia" w:ascii="Times New Roman" w:hAnsi="Times New Roman" w:eastAsia="宋体" w:cs="Times New Roman"/>
                      <w:color w:val="auto"/>
                      <w:sz w:val="21"/>
                      <w:szCs w:val="21"/>
                      <w:highlight w:val="none"/>
                      <w:lang w:eastAsia="zh-CN"/>
                    </w:rPr>
                    <w:t>（以非甲烷总烃计）</w:t>
                  </w:r>
                </w:p>
              </w:tc>
              <w:tc>
                <w:tcPr>
                  <w:tcW w:w="490" w:type="pct"/>
                  <w:noWrap/>
                  <w:tcMar>
                    <w:top w:w="15" w:type="dxa"/>
                    <w:left w:w="15" w:type="dxa"/>
                    <w:bottom w:w="0" w:type="dxa"/>
                    <w:right w:w="15" w:type="dxa"/>
                  </w:tcMar>
                  <w:vAlign w:val="center"/>
                </w:tcPr>
                <w:p w14:paraId="2CCB3C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cs="Times New Roman"/>
                      <w:color w:val="auto"/>
                      <w:sz w:val="21"/>
                      <w:szCs w:val="21"/>
                      <w:highlight w:val="none"/>
                      <w:lang w:val="en-US" w:eastAsia="zh-CN"/>
                    </w:rPr>
                    <w:t>1000</w:t>
                  </w:r>
                </w:p>
              </w:tc>
              <w:tc>
                <w:tcPr>
                  <w:tcW w:w="494" w:type="pct"/>
                  <w:noWrap/>
                  <w:tcMar>
                    <w:top w:w="15" w:type="dxa"/>
                    <w:left w:w="15" w:type="dxa"/>
                    <w:bottom w:w="0" w:type="dxa"/>
                    <w:right w:w="15" w:type="dxa"/>
                  </w:tcMar>
                  <w:vAlign w:val="center"/>
                </w:tcPr>
                <w:p w14:paraId="77B0F4C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snapToGrid w:val="0"/>
                      <w:color w:val="auto"/>
                      <w:szCs w:val="21"/>
                      <w:highlight w:val="none"/>
                      <w:lang w:val="en-US" w:eastAsia="zh-CN"/>
                    </w:rPr>
                  </w:pPr>
                  <w:r>
                    <w:rPr>
                      <w:rFonts w:hint="eastAsia" w:ascii="Times New Roman" w:hAnsi="Times New Roman" w:eastAsia="宋体" w:cs="Times New Roman"/>
                      <w:snapToGrid w:val="0"/>
                      <w:color w:val="auto"/>
                      <w:szCs w:val="21"/>
                      <w:highlight w:val="none"/>
                      <w:lang w:val="en-US" w:eastAsia="zh-CN"/>
                    </w:rPr>
                    <w:t>少量</w:t>
                  </w:r>
                </w:p>
              </w:tc>
              <w:tc>
                <w:tcPr>
                  <w:tcW w:w="609" w:type="pct"/>
                  <w:noWrap/>
                  <w:tcMar>
                    <w:top w:w="15" w:type="dxa"/>
                    <w:left w:w="15" w:type="dxa"/>
                    <w:bottom w:w="0" w:type="dxa"/>
                    <w:right w:w="15" w:type="dxa"/>
                  </w:tcMar>
                  <w:vAlign w:val="center"/>
                </w:tcPr>
                <w:p w14:paraId="6BD65F9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少量</w:t>
                  </w:r>
                </w:p>
              </w:tc>
              <w:tc>
                <w:tcPr>
                  <w:tcW w:w="635" w:type="pct"/>
                  <w:noWrap/>
                  <w:tcMar>
                    <w:top w:w="15" w:type="dxa"/>
                    <w:left w:w="15" w:type="dxa"/>
                    <w:bottom w:w="0" w:type="dxa"/>
                    <w:right w:w="15" w:type="dxa"/>
                  </w:tcMar>
                  <w:vAlign w:val="center"/>
                </w:tcPr>
                <w:p w14:paraId="20761CCD">
                  <w:pPr>
                    <w:widowControl/>
                    <w:jc w:val="center"/>
                    <w:textAlignment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w:t>
                  </w:r>
                </w:p>
              </w:tc>
            </w:tr>
            <w:tr w14:paraId="7CC9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712" w:type="pct"/>
                  <w:vMerge w:val="restart"/>
                  <w:noWrap/>
                  <w:tcMar>
                    <w:top w:w="15" w:type="dxa"/>
                    <w:left w:w="15" w:type="dxa"/>
                    <w:bottom w:w="0" w:type="dxa"/>
                    <w:right w:w="15" w:type="dxa"/>
                  </w:tcMar>
                  <w:vAlign w:val="center"/>
                </w:tcPr>
                <w:p w14:paraId="0F35BFF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污水处理站废气</w:t>
                  </w:r>
                </w:p>
              </w:tc>
              <w:tc>
                <w:tcPr>
                  <w:tcW w:w="641" w:type="pct"/>
                  <w:vMerge w:val="restart"/>
                  <w:noWrap/>
                  <w:tcMar>
                    <w:top w:w="15" w:type="dxa"/>
                    <w:left w:w="15" w:type="dxa"/>
                    <w:bottom w:w="0" w:type="dxa"/>
                    <w:right w:w="15" w:type="dxa"/>
                  </w:tcMar>
                  <w:vAlign w:val="center"/>
                </w:tcPr>
                <w:p w14:paraId="61570BFA">
                  <w:pPr>
                    <w:keepNext w:val="0"/>
                    <w:keepLines w:val="0"/>
                    <w:widowControl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无组织</w:t>
                  </w:r>
                </w:p>
              </w:tc>
              <w:tc>
                <w:tcPr>
                  <w:tcW w:w="1415" w:type="pct"/>
                  <w:noWrap/>
                  <w:tcMar>
                    <w:top w:w="15" w:type="dxa"/>
                    <w:left w:w="15" w:type="dxa"/>
                    <w:bottom w:w="0" w:type="dxa"/>
                    <w:right w:w="15" w:type="dxa"/>
                  </w:tcMar>
                  <w:vAlign w:val="center"/>
                </w:tcPr>
                <w:p w14:paraId="03B9208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氨</w:t>
                  </w:r>
                </w:p>
              </w:tc>
              <w:tc>
                <w:tcPr>
                  <w:tcW w:w="490" w:type="pct"/>
                  <w:vMerge w:val="restart"/>
                  <w:noWrap/>
                  <w:tcMar>
                    <w:top w:w="15" w:type="dxa"/>
                    <w:left w:w="15" w:type="dxa"/>
                    <w:bottom w:w="0" w:type="dxa"/>
                    <w:right w:w="15" w:type="dxa"/>
                  </w:tcMar>
                  <w:vAlign w:val="center"/>
                </w:tcPr>
                <w:p w14:paraId="7B61CB8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8760</w:t>
                  </w:r>
                </w:p>
              </w:tc>
              <w:tc>
                <w:tcPr>
                  <w:tcW w:w="494" w:type="pct"/>
                  <w:noWrap/>
                  <w:tcMar>
                    <w:top w:w="15" w:type="dxa"/>
                    <w:left w:w="15" w:type="dxa"/>
                    <w:bottom w:w="0" w:type="dxa"/>
                    <w:right w:w="15" w:type="dxa"/>
                  </w:tcMar>
                  <w:vAlign w:val="center"/>
                </w:tcPr>
                <w:p w14:paraId="221658D2">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kern w:val="0"/>
                      <w:sz w:val="21"/>
                      <w:szCs w:val="21"/>
                      <w:highlight w:val="none"/>
                      <w:lang w:val="en-US" w:eastAsia="zh-CN" w:bidi="ar"/>
                    </w:rPr>
                    <w:t>0.0013</w:t>
                  </w:r>
                </w:p>
              </w:tc>
              <w:tc>
                <w:tcPr>
                  <w:tcW w:w="609" w:type="pct"/>
                  <w:noWrap/>
                  <w:tcMar>
                    <w:top w:w="15" w:type="dxa"/>
                    <w:left w:w="15" w:type="dxa"/>
                    <w:bottom w:w="0" w:type="dxa"/>
                    <w:right w:w="15" w:type="dxa"/>
                  </w:tcMar>
                  <w:vAlign w:val="center"/>
                </w:tcPr>
                <w:p w14:paraId="7D4FBF79">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kern w:val="0"/>
                      <w:sz w:val="21"/>
                      <w:szCs w:val="21"/>
                      <w:highlight w:val="none"/>
                      <w:lang w:val="en-US" w:eastAsia="zh-CN" w:bidi="ar"/>
                    </w:rPr>
                    <w:t>0.0013</w:t>
                  </w:r>
                </w:p>
              </w:tc>
              <w:tc>
                <w:tcPr>
                  <w:tcW w:w="635" w:type="pct"/>
                  <w:noWrap/>
                  <w:tcMar>
                    <w:top w:w="15" w:type="dxa"/>
                    <w:left w:w="15" w:type="dxa"/>
                    <w:bottom w:w="0" w:type="dxa"/>
                    <w:right w:w="15" w:type="dxa"/>
                  </w:tcMar>
                  <w:vAlign w:val="center"/>
                </w:tcPr>
                <w:p w14:paraId="2893C6F4">
                  <w:pPr>
                    <w:widowControl/>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0.00015</w:t>
                  </w:r>
                </w:p>
              </w:tc>
            </w:tr>
            <w:tr w14:paraId="2A42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712" w:type="pct"/>
                  <w:vMerge w:val="continue"/>
                  <w:noWrap/>
                  <w:tcMar>
                    <w:top w:w="15" w:type="dxa"/>
                    <w:left w:w="15" w:type="dxa"/>
                    <w:bottom w:w="0" w:type="dxa"/>
                    <w:right w:w="15" w:type="dxa"/>
                  </w:tcMar>
                  <w:vAlign w:val="center"/>
                </w:tcPr>
                <w:p w14:paraId="69BF56F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color w:val="auto"/>
                      <w:sz w:val="21"/>
                      <w:szCs w:val="21"/>
                      <w:highlight w:val="none"/>
                      <w:vertAlign w:val="baseline"/>
                      <w:lang w:val="en-US" w:eastAsia="zh-CN"/>
                    </w:rPr>
                  </w:pPr>
                </w:p>
              </w:tc>
              <w:tc>
                <w:tcPr>
                  <w:tcW w:w="641" w:type="pct"/>
                  <w:vMerge w:val="continue"/>
                  <w:noWrap/>
                  <w:tcMar>
                    <w:top w:w="15" w:type="dxa"/>
                    <w:left w:w="15" w:type="dxa"/>
                    <w:bottom w:w="0" w:type="dxa"/>
                    <w:right w:w="15" w:type="dxa"/>
                  </w:tcMar>
                  <w:vAlign w:val="center"/>
                </w:tcPr>
                <w:p w14:paraId="51CC6B17">
                  <w:pPr>
                    <w:keepNext w:val="0"/>
                    <w:keepLines w:val="0"/>
                    <w:widowControl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1415" w:type="pct"/>
                  <w:noWrap/>
                  <w:tcMar>
                    <w:top w:w="15" w:type="dxa"/>
                    <w:left w:w="15" w:type="dxa"/>
                    <w:bottom w:w="0" w:type="dxa"/>
                    <w:right w:w="15" w:type="dxa"/>
                  </w:tcMar>
                  <w:vAlign w:val="center"/>
                </w:tcPr>
                <w:p w14:paraId="0F711F0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硫化氢</w:t>
                  </w:r>
                </w:p>
              </w:tc>
              <w:tc>
                <w:tcPr>
                  <w:tcW w:w="490" w:type="pct"/>
                  <w:vMerge w:val="continue"/>
                  <w:noWrap/>
                  <w:tcMar>
                    <w:top w:w="15" w:type="dxa"/>
                    <w:left w:w="15" w:type="dxa"/>
                    <w:bottom w:w="0" w:type="dxa"/>
                    <w:right w:w="15" w:type="dxa"/>
                  </w:tcMar>
                  <w:vAlign w:val="center"/>
                </w:tcPr>
                <w:p w14:paraId="0BD9675F">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kern w:val="0"/>
                      <w:szCs w:val="21"/>
                      <w:highlight w:val="none"/>
                      <w:lang w:val="en-US" w:eastAsia="zh-CN"/>
                    </w:rPr>
                  </w:pPr>
                </w:p>
              </w:tc>
              <w:tc>
                <w:tcPr>
                  <w:tcW w:w="494" w:type="pct"/>
                  <w:noWrap/>
                  <w:tcMar>
                    <w:top w:w="15" w:type="dxa"/>
                    <w:left w:w="15" w:type="dxa"/>
                    <w:bottom w:w="0" w:type="dxa"/>
                    <w:right w:w="15" w:type="dxa"/>
                  </w:tcMar>
                  <w:vAlign w:val="center"/>
                </w:tcPr>
                <w:p w14:paraId="595BFAC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0.</w:t>
                  </w:r>
                  <w:r>
                    <w:rPr>
                      <w:rFonts w:hint="eastAsia" w:cs="Times New Roman"/>
                      <w:color w:val="auto"/>
                      <w:kern w:val="0"/>
                      <w:sz w:val="21"/>
                      <w:szCs w:val="21"/>
                      <w:highlight w:val="none"/>
                      <w:lang w:val="en-US" w:eastAsia="zh-CN" w:bidi="ar"/>
                    </w:rPr>
                    <w:t>000051</w:t>
                  </w:r>
                </w:p>
              </w:tc>
              <w:tc>
                <w:tcPr>
                  <w:tcW w:w="609" w:type="pct"/>
                  <w:noWrap/>
                  <w:tcMar>
                    <w:top w:w="15" w:type="dxa"/>
                    <w:left w:w="15" w:type="dxa"/>
                    <w:bottom w:w="0" w:type="dxa"/>
                    <w:right w:w="15" w:type="dxa"/>
                  </w:tcMar>
                  <w:vAlign w:val="center"/>
                </w:tcPr>
                <w:p w14:paraId="1898F37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 xml:space="preserve"> 0.</w:t>
                  </w:r>
                  <w:r>
                    <w:rPr>
                      <w:rFonts w:hint="eastAsia" w:cs="Times New Roman"/>
                      <w:color w:val="auto"/>
                      <w:kern w:val="0"/>
                      <w:sz w:val="21"/>
                      <w:szCs w:val="21"/>
                      <w:highlight w:val="none"/>
                      <w:lang w:val="en-US" w:eastAsia="zh-CN" w:bidi="ar"/>
                    </w:rPr>
                    <w:t>000051</w:t>
                  </w:r>
                </w:p>
              </w:tc>
              <w:tc>
                <w:tcPr>
                  <w:tcW w:w="635" w:type="pct"/>
                  <w:noWrap/>
                  <w:tcMar>
                    <w:top w:w="15" w:type="dxa"/>
                    <w:left w:w="15" w:type="dxa"/>
                    <w:bottom w:w="0" w:type="dxa"/>
                    <w:right w:w="15" w:type="dxa"/>
                  </w:tcMar>
                  <w:vAlign w:val="center"/>
                </w:tcPr>
                <w:p w14:paraId="7B8FBA57">
                  <w:pPr>
                    <w:widowControl/>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0.0000058</w:t>
                  </w:r>
                </w:p>
              </w:tc>
            </w:tr>
            <w:tr w14:paraId="6183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712" w:type="pct"/>
                  <w:vMerge w:val="continue"/>
                  <w:noWrap/>
                  <w:tcMar>
                    <w:top w:w="15" w:type="dxa"/>
                    <w:left w:w="15" w:type="dxa"/>
                    <w:bottom w:w="0" w:type="dxa"/>
                    <w:right w:w="15" w:type="dxa"/>
                  </w:tcMar>
                  <w:vAlign w:val="center"/>
                </w:tcPr>
                <w:p w14:paraId="59184C9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color w:val="auto"/>
                      <w:sz w:val="21"/>
                      <w:szCs w:val="21"/>
                      <w:highlight w:val="none"/>
                      <w:vertAlign w:val="baseline"/>
                      <w:lang w:val="en-US" w:eastAsia="zh-CN"/>
                    </w:rPr>
                  </w:pPr>
                </w:p>
              </w:tc>
              <w:tc>
                <w:tcPr>
                  <w:tcW w:w="641" w:type="pct"/>
                  <w:vMerge w:val="continue"/>
                  <w:noWrap/>
                  <w:tcMar>
                    <w:top w:w="15" w:type="dxa"/>
                    <w:left w:w="15" w:type="dxa"/>
                    <w:bottom w:w="0" w:type="dxa"/>
                    <w:right w:w="15" w:type="dxa"/>
                  </w:tcMar>
                  <w:vAlign w:val="center"/>
                </w:tcPr>
                <w:p w14:paraId="17DA027E">
                  <w:pPr>
                    <w:keepNext w:val="0"/>
                    <w:keepLines w:val="0"/>
                    <w:widowControl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p>
              </w:tc>
              <w:tc>
                <w:tcPr>
                  <w:tcW w:w="1415" w:type="pct"/>
                  <w:noWrap/>
                  <w:tcMar>
                    <w:top w:w="15" w:type="dxa"/>
                    <w:left w:w="15" w:type="dxa"/>
                    <w:bottom w:w="0" w:type="dxa"/>
                    <w:right w:w="15" w:type="dxa"/>
                  </w:tcMar>
                  <w:vAlign w:val="center"/>
                </w:tcPr>
                <w:p w14:paraId="6B3D3C0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臭气浓度</w:t>
                  </w:r>
                </w:p>
              </w:tc>
              <w:tc>
                <w:tcPr>
                  <w:tcW w:w="490" w:type="pct"/>
                  <w:vMerge w:val="continue"/>
                  <w:noWrap/>
                  <w:tcMar>
                    <w:top w:w="15" w:type="dxa"/>
                    <w:left w:w="15" w:type="dxa"/>
                    <w:bottom w:w="0" w:type="dxa"/>
                    <w:right w:w="15" w:type="dxa"/>
                  </w:tcMar>
                  <w:vAlign w:val="center"/>
                </w:tcPr>
                <w:p w14:paraId="1A54B6B3">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kern w:val="0"/>
                      <w:szCs w:val="21"/>
                      <w:highlight w:val="none"/>
                      <w:lang w:val="en-US" w:eastAsia="zh-CN"/>
                    </w:rPr>
                  </w:pPr>
                </w:p>
              </w:tc>
              <w:tc>
                <w:tcPr>
                  <w:tcW w:w="494" w:type="pct"/>
                  <w:noWrap/>
                  <w:tcMar>
                    <w:top w:w="15" w:type="dxa"/>
                    <w:left w:w="15" w:type="dxa"/>
                    <w:bottom w:w="0" w:type="dxa"/>
                    <w:right w:w="15" w:type="dxa"/>
                  </w:tcMar>
                  <w:vAlign w:val="center"/>
                </w:tcPr>
                <w:p w14:paraId="566FADA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w:t>
                  </w:r>
                </w:p>
              </w:tc>
              <w:tc>
                <w:tcPr>
                  <w:tcW w:w="609" w:type="pct"/>
                  <w:noWrap/>
                  <w:tcMar>
                    <w:top w:w="15" w:type="dxa"/>
                    <w:left w:w="15" w:type="dxa"/>
                    <w:bottom w:w="0" w:type="dxa"/>
                    <w:right w:w="15" w:type="dxa"/>
                  </w:tcMar>
                  <w:vAlign w:val="center"/>
                </w:tcPr>
                <w:p w14:paraId="1228EEE1">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color w:val="auto"/>
                      <w:kern w:val="0"/>
                      <w:szCs w:val="21"/>
                      <w:highlight w:val="none"/>
                      <w:lang w:val="en-US" w:eastAsia="zh-CN"/>
                    </w:rPr>
                    <w:t>/</w:t>
                  </w:r>
                </w:p>
              </w:tc>
              <w:tc>
                <w:tcPr>
                  <w:tcW w:w="635" w:type="pct"/>
                  <w:noWrap/>
                  <w:tcMar>
                    <w:top w:w="15" w:type="dxa"/>
                    <w:left w:w="15" w:type="dxa"/>
                    <w:bottom w:w="0" w:type="dxa"/>
                    <w:right w:w="15" w:type="dxa"/>
                  </w:tcMar>
                  <w:vAlign w:val="center"/>
                </w:tcPr>
                <w:p w14:paraId="5BCBCFEB">
                  <w:pPr>
                    <w:widowControl/>
                    <w:jc w:val="center"/>
                    <w:textAlignment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w:t>
                  </w:r>
                </w:p>
              </w:tc>
            </w:tr>
            <w:tr w14:paraId="157E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 w:hRule="atLeast"/>
                <w:jc w:val="center"/>
              </w:trPr>
              <w:tc>
                <w:tcPr>
                  <w:tcW w:w="712" w:type="pct"/>
                  <w:noWrap/>
                  <w:tcMar>
                    <w:top w:w="15" w:type="dxa"/>
                    <w:left w:w="15" w:type="dxa"/>
                    <w:bottom w:w="0" w:type="dxa"/>
                    <w:right w:w="15" w:type="dxa"/>
                  </w:tcMar>
                  <w:vAlign w:val="center"/>
                </w:tcPr>
                <w:p w14:paraId="0E6DD8E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b w:val="0"/>
                      <w:bCs/>
                      <w:color w:val="auto"/>
                      <w:sz w:val="21"/>
                      <w:szCs w:val="21"/>
                      <w:highlight w:val="none"/>
                      <w:vertAlign w:val="baseline"/>
                      <w:lang w:val="en-US" w:eastAsia="zh-CN"/>
                    </w:rPr>
                  </w:pPr>
                  <w:r>
                    <w:rPr>
                      <w:rFonts w:hint="eastAsia" w:cs="Times New Roman"/>
                      <w:b w:val="0"/>
                      <w:bCs/>
                      <w:color w:val="auto"/>
                      <w:sz w:val="21"/>
                      <w:szCs w:val="21"/>
                      <w:highlight w:val="none"/>
                      <w:vertAlign w:val="baseline"/>
                      <w:lang w:val="en-US" w:eastAsia="zh-CN"/>
                    </w:rPr>
                    <w:t>病房通风废气</w:t>
                  </w:r>
                </w:p>
              </w:tc>
              <w:tc>
                <w:tcPr>
                  <w:tcW w:w="641" w:type="pct"/>
                  <w:noWrap/>
                  <w:tcMar>
                    <w:top w:w="15" w:type="dxa"/>
                    <w:left w:w="15" w:type="dxa"/>
                    <w:bottom w:w="0" w:type="dxa"/>
                    <w:right w:w="15" w:type="dxa"/>
                  </w:tcMar>
                  <w:vAlign w:val="center"/>
                </w:tcPr>
                <w:p w14:paraId="357F1D62">
                  <w:pPr>
                    <w:keepNext w:val="0"/>
                    <w:keepLines w:val="0"/>
                    <w:widowControl w:val="0"/>
                    <w:suppressLineNumbers w:val="0"/>
                    <w:spacing w:before="0" w:beforeAutospacing="0" w:after="0" w:afterAutospacing="0" w:line="240" w:lineRule="auto"/>
                    <w:ind w:left="0" w:leftChars="0" w:right="0" w:right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无组织</w:t>
                  </w:r>
                </w:p>
              </w:tc>
              <w:tc>
                <w:tcPr>
                  <w:tcW w:w="1415" w:type="pct"/>
                  <w:noWrap/>
                  <w:tcMar>
                    <w:top w:w="15" w:type="dxa"/>
                    <w:left w:w="15" w:type="dxa"/>
                    <w:bottom w:w="0" w:type="dxa"/>
                    <w:right w:w="15" w:type="dxa"/>
                  </w:tcMar>
                  <w:vAlign w:val="center"/>
                </w:tcPr>
                <w:p w14:paraId="2B626E1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病原微生物气溶胶</w:t>
                  </w:r>
                </w:p>
              </w:tc>
              <w:tc>
                <w:tcPr>
                  <w:tcW w:w="490" w:type="pct"/>
                  <w:noWrap/>
                  <w:tcMar>
                    <w:top w:w="15" w:type="dxa"/>
                    <w:left w:w="15" w:type="dxa"/>
                    <w:bottom w:w="0" w:type="dxa"/>
                    <w:right w:w="15" w:type="dxa"/>
                  </w:tcMar>
                  <w:vAlign w:val="center"/>
                </w:tcPr>
                <w:p w14:paraId="17ADE402">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8760</w:t>
                  </w:r>
                </w:p>
              </w:tc>
              <w:tc>
                <w:tcPr>
                  <w:tcW w:w="494" w:type="pct"/>
                  <w:noWrap/>
                  <w:tcMar>
                    <w:top w:w="15" w:type="dxa"/>
                    <w:left w:w="15" w:type="dxa"/>
                    <w:bottom w:w="0" w:type="dxa"/>
                    <w:right w:w="15" w:type="dxa"/>
                  </w:tcMar>
                  <w:vAlign w:val="center"/>
                </w:tcPr>
                <w:p w14:paraId="7B659A72">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szCs w:val="21"/>
                      <w:highlight w:val="none"/>
                      <w:lang w:val="en-US" w:eastAsia="zh-CN"/>
                    </w:rPr>
                    <w:t>少量</w:t>
                  </w:r>
                </w:p>
              </w:tc>
              <w:tc>
                <w:tcPr>
                  <w:tcW w:w="609" w:type="pct"/>
                  <w:noWrap/>
                  <w:tcMar>
                    <w:top w:w="15" w:type="dxa"/>
                    <w:left w:w="15" w:type="dxa"/>
                    <w:bottom w:w="0" w:type="dxa"/>
                    <w:right w:w="15" w:type="dxa"/>
                  </w:tcMar>
                  <w:vAlign w:val="center"/>
                </w:tcPr>
                <w:p w14:paraId="03D73616">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少量</w:t>
                  </w:r>
                </w:p>
              </w:tc>
              <w:tc>
                <w:tcPr>
                  <w:tcW w:w="635" w:type="pct"/>
                  <w:noWrap/>
                  <w:tcMar>
                    <w:top w:w="15" w:type="dxa"/>
                    <w:left w:w="15" w:type="dxa"/>
                    <w:bottom w:w="0" w:type="dxa"/>
                    <w:right w:w="15" w:type="dxa"/>
                  </w:tcMar>
                  <w:vAlign w:val="center"/>
                </w:tcPr>
                <w:p w14:paraId="183C7C63">
                  <w:pPr>
                    <w:widowControl/>
                    <w:jc w:val="center"/>
                    <w:textAlignment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w:t>
                  </w:r>
                </w:p>
              </w:tc>
            </w:tr>
          </w:tbl>
          <w:p w14:paraId="40C00380">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482" w:firstLineChars="200"/>
              <w:jc w:val="both"/>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val="en-US" w:eastAsia="zh-CN"/>
              </w:rPr>
              <w:t>2</w:t>
            </w:r>
            <w:r>
              <w:rPr>
                <w:rFonts w:hint="default" w:ascii="Times New Roman" w:hAnsi="Times New Roman" w:eastAsia="宋体" w:cs="Times New Roman"/>
                <w:b/>
                <w:color w:val="auto"/>
                <w:sz w:val="24"/>
                <w:highlight w:val="none"/>
              </w:rPr>
              <w:t>、项目废气处理措施的可行性分析</w:t>
            </w:r>
          </w:p>
          <w:p w14:paraId="10102B1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default" w:ascii="Times New Roman" w:hAnsi="Times New Roman" w:eastAsia="宋体" w:cs="Times New Roman"/>
                <w:bCs/>
                <w:color w:val="auto"/>
                <w:spacing w:val="0"/>
                <w:w w:val="100"/>
                <w:sz w:val="24"/>
                <w:szCs w:val="24"/>
                <w:highlight w:val="none"/>
                <w:lang w:val="en-US" w:eastAsia="zh-CN"/>
              </w:rPr>
              <w:t xml:space="preserve">根据《排污许可证申请与核发技术规范 </w:t>
            </w:r>
            <w:r>
              <w:rPr>
                <w:rFonts w:hint="default" w:ascii="Times New Roman" w:hAnsi="Times New Roman" w:eastAsia="宋体" w:cs="Times New Roman"/>
                <w:color w:val="auto"/>
                <w:sz w:val="24"/>
                <w:szCs w:val="24"/>
                <w:highlight w:val="none"/>
                <w:lang w:val="en-US" w:eastAsia="zh-CN"/>
              </w:rPr>
              <w:t>医疗机构》（HJ 1105-</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表A.1</w:t>
            </w:r>
            <w:r>
              <w:rPr>
                <w:rFonts w:hint="eastAsia" w:ascii="Times New Roman" w:hAnsi="Times New Roman" w:eastAsia="宋体" w:cs="Times New Roman"/>
                <w:color w:val="auto"/>
                <w:sz w:val="24"/>
                <w:szCs w:val="24"/>
                <w:highlight w:val="none"/>
                <w:lang w:val="en-US" w:eastAsia="zh-CN"/>
              </w:rPr>
              <w:t>医疗机构</w:t>
            </w:r>
            <w:r>
              <w:rPr>
                <w:rFonts w:hint="default" w:ascii="Times New Roman" w:hAnsi="Times New Roman" w:eastAsia="宋体" w:cs="Times New Roman"/>
                <w:color w:val="auto"/>
                <w:sz w:val="24"/>
                <w:szCs w:val="24"/>
                <w:highlight w:val="none"/>
                <w:lang w:val="en-US" w:eastAsia="zh-CN"/>
              </w:rPr>
              <w:t>排污单位可行技术参照表</w:t>
            </w:r>
            <w:r>
              <w:rPr>
                <w:rFonts w:hint="default" w:ascii="Times New Roman" w:hAnsi="Times New Roman" w:eastAsia="宋体" w:cs="Times New Roman"/>
                <w:bCs/>
                <w:color w:val="auto"/>
                <w:spacing w:val="0"/>
                <w:w w:val="100"/>
                <w:sz w:val="24"/>
                <w:szCs w:val="24"/>
                <w:highlight w:val="none"/>
                <w:lang w:val="en-US" w:eastAsia="zh-CN"/>
              </w:rPr>
              <w:t>，</w:t>
            </w:r>
            <w:r>
              <w:rPr>
                <w:rFonts w:hint="eastAsia" w:ascii="Times New Roman" w:hAnsi="Times New Roman" w:eastAsia="宋体" w:cs="Times New Roman"/>
                <w:bCs/>
                <w:color w:val="auto"/>
                <w:spacing w:val="0"/>
                <w:w w:val="100"/>
                <w:sz w:val="24"/>
                <w:szCs w:val="24"/>
                <w:highlight w:val="none"/>
                <w:lang w:val="en-US" w:eastAsia="zh-CN"/>
              </w:rPr>
              <w:t>污水处理站无组织排放废气治理可行技术为：产生恶臭区域加罩或加盖，投放除臭剂。</w:t>
            </w:r>
            <w:r>
              <w:rPr>
                <w:rFonts w:hint="default" w:ascii="Times New Roman" w:hAnsi="Times New Roman" w:eastAsia="宋体" w:cs="Times New Roman"/>
                <w:b w:val="0"/>
                <w:bCs w:val="0"/>
                <w:color w:val="auto"/>
                <w:sz w:val="24"/>
                <w:szCs w:val="24"/>
                <w:highlight w:val="none"/>
                <w:lang w:val="en-US" w:eastAsia="zh-CN"/>
              </w:rPr>
              <w:t>本项目外购一套集成式污水处理装置，布置于站房内部，因设备本身为集成密闭式处理单元，且项目废水量较小，污水处理过程中产生的废气量极少。站房日常保持通风即可使少量废气自然扩散，结合定期在装置周边喷洒除臭剂的措施，废气不会在站房内积聚，对站房及周边环境的影响非常小。</w:t>
            </w:r>
            <w:r>
              <w:rPr>
                <w:rFonts w:hint="default" w:ascii="Times New Roman" w:hAnsi="Times New Roman" w:eastAsia="宋体" w:cs="Times New Roman"/>
                <w:b w:val="0"/>
                <w:bCs/>
                <w:color w:val="auto"/>
                <w:sz w:val="24"/>
                <w:szCs w:val="24"/>
                <w:highlight w:val="none"/>
                <w:lang w:val="en-US" w:eastAsia="zh-CN"/>
              </w:rPr>
              <w:t>污水处理站周边大气污染物能够满足《山东省医疗机构污染物排放控制标准》（DB37/596-2020）表2标准限值要求。</w:t>
            </w:r>
          </w:p>
          <w:p w14:paraId="15E85760">
            <w:pPr>
              <w:pStyle w:val="83"/>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煎药废气（臭气浓度）在院区内无组织排放，加强室内通风后，厂界监控点臭气浓度、氨、硫化氢可满足《恶臭污染物排放标准》（GB14554-93）表1中的新扩改建二级标准。</w:t>
            </w:r>
          </w:p>
          <w:p w14:paraId="3AB7A0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highlight w:val="none"/>
                <w:lang w:val="en-US" w:eastAsia="zh-CN"/>
              </w:rPr>
            </w:pPr>
            <w:r>
              <w:rPr>
                <w:rFonts w:hint="default" w:ascii="Times New Roman" w:hAnsi="Times New Roman" w:eastAsia="宋体" w:cs="Times New Roman"/>
                <w:color w:val="auto"/>
                <w:sz w:val="24"/>
                <w:szCs w:val="24"/>
                <w:highlight w:val="none"/>
                <w:lang w:val="en-US" w:eastAsia="zh-CN"/>
              </w:rPr>
              <w:t>本项目产生的检验废气为无组织排放，通过加强通风，再经过较大空间的扩散稀释，非甲烷总烃厂界监控点浓度能够满足</w:t>
            </w:r>
            <w:r>
              <w:rPr>
                <w:rFonts w:hint="default" w:ascii="Times New Roman" w:hAnsi="Times New Roman" w:eastAsia="宋体" w:cs="Times New Roman"/>
                <w:color w:val="auto"/>
                <w:sz w:val="24"/>
                <w:szCs w:val="24"/>
                <w:highlight w:val="none"/>
              </w:rPr>
              <w:t>《挥发性有机物排放标准 第7部分:其他行业》（DB37/2801.7-2019）</w:t>
            </w:r>
            <w:r>
              <w:rPr>
                <w:rFonts w:hint="default" w:ascii="Times New Roman" w:hAnsi="Times New Roman" w:eastAsia="宋体" w:cs="Times New Roman"/>
                <w:color w:val="auto"/>
                <w:sz w:val="24"/>
                <w:szCs w:val="24"/>
                <w:highlight w:val="none"/>
                <w:lang w:val="en-US" w:eastAsia="zh-CN"/>
              </w:rPr>
              <w:t>表2</w:t>
            </w:r>
            <w:r>
              <w:rPr>
                <w:rFonts w:hint="default" w:ascii="Times New Roman" w:hAnsi="Times New Roman" w:eastAsia="宋体" w:cs="Times New Roman"/>
                <w:color w:val="auto"/>
                <w:sz w:val="24"/>
                <w:szCs w:val="24"/>
                <w:highlight w:val="none"/>
              </w:rPr>
              <w:t>限值要求</w:t>
            </w:r>
            <w:r>
              <w:rPr>
                <w:rFonts w:hint="eastAsia" w:ascii="Times New Roman" w:hAnsi="Times New Roman" w:eastAsia="宋体" w:cs="Times New Roman"/>
                <w:color w:val="auto"/>
                <w:sz w:val="24"/>
                <w:szCs w:val="24"/>
                <w:highlight w:val="none"/>
                <w:lang w:eastAsia="zh-CN"/>
              </w:rPr>
              <w:t>。</w:t>
            </w:r>
          </w:p>
          <w:p w14:paraId="21AB9EB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color w:val="auto"/>
                <w:sz w:val="24"/>
                <w:highlight w:val="none"/>
              </w:rPr>
            </w:pPr>
            <w:r>
              <w:rPr>
                <w:rFonts w:hint="eastAsia" w:cs="Times New Roman"/>
                <w:b/>
                <w:color w:val="auto"/>
                <w:sz w:val="24"/>
                <w:highlight w:val="none"/>
                <w:lang w:val="en-US" w:eastAsia="zh-CN"/>
              </w:rPr>
              <w:t>3</w:t>
            </w:r>
            <w:r>
              <w:rPr>
                <w:rFonts w:hint="default" w:ascii="Times New Roman" w:hAnsi="Times New Roman" w:eastAsia="宋体" w:cs="Times New Roman"/>
                <w:b/>
                <w:color w:val="auto"/>
                <w:sz w:val="24"/>
                <w:highlight w:val="none"/>
              </w:rPr>
              <w:t>、大气环境影响分析</w:t>
            </w:r>
          </w:p>
          <w:p w14:paraId="6B851D0C">
            <w:pPr>
              <w:pStyle w:val="1652"/>
              <w:snapToGrid w:val="0"/>
              <w:spacing w:line="360" w:lineRule="auto"/>
              <w:ind w:firstLine="482"/>
              <w:rPr>
                <w:rFonts w:hint="default" w:ascii="Times New Roman" w:hAnsi="Times New Roman" w:eastAsia="宋体" w:cs="Times New Roman"/>
                <w:color w:val="auto"/>
                <w:kern w:val="0"/>
                <w:sz w:val="24"/>
                <w:szCs w:val="32"/>
                <w:highlight w:val="none"/>
                <w:lang w:bidi="ar"/>
              </w:rPr>
            </w:pPr>
            <w:r>
              <w:rPr>
                <w:rFonts w:hint="default" w:ascii="Times New Roman" w:hAnsi="Times New Roman" w:eastAsia="宋体" w:cs="Times New Roman"/>
                <w:color w:val="auto"/>
                <w:sz w:val="24"/>
                <w:highlight w:val="none"/>
              </w:rPr>
              <w:t>本项目所在区域属于环境空气不达标</w:t>
            </w:r>
            <w:r>
              <w:rPr>
                <w:rFonts w:hint="eastAsia" w:cs="Times New Roman"/>
                <w:color w:val="auto"/>
                <w:sz w:val="24"/>
                <w:highlight w:val="none"/>
                <w:lang w:eastAsia="zh-CN"/>
              </w:rPr>
              <w:t>区域</w:t>
            </w:r>
            <w:r>
              <w:rPr>
                <w:rFonts w:hint="default" w:ascii="Times New Roman" w:hAnsi="Times New Roman" w:eastAsia="宋体" w:cs="Times New Roman"/>
                <w:color w:val="auto"/>
                <w:sz w:val="24"/>
                <w:highlight w:val="none"/>
              </w:rPr>
              <w:t>，通过区域大气污染防治方案的实施，区域环境空气质量将逐步改善。本项目废气污染物排放量较小，对</w:t>
            </w:r>
            <w:r>
              <w:rPr>
                <w:rFonts w:hint="default" w:ascii="Times New Roman" w:hAnsi="Times New Roman" w:eastAsia="宋体" w:cs="Times New Roman"/>
                <w:color w:val="auto"/>
                <w:sz w:val="24"/>
                <w:szCs w:val="24"/>
                <w:highlight w:val="none"/>
              </w:rPr>
              <w:t>区域大气环境质量影响较小，对环境保护目标影响较小</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pacing w:val="0"/>
                <w:w w:val="100"/>
                <w:sz w:val="24"/>
                <w:szCs w:val="24"/>
                <w:highlight w:val="none"/>
              </w:rPr>
              <w:t>环境影响可以接受。</w:t>
            </w:r>
          </w:p>
          <w:p w14:paraId="7AEC76D2">
            <w:pPr>
              <w:spacing w:line="360" w:lineRule="auto"/>
              <w:ind w:firstLine="482" w:firstLineChars="200"/>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、监测计划</w:t>
            </w:r>
          </w:p>
          <w:p w14:paraId="39CFB5A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bCs/>
                <w:color w:val="auto"/>
                <w:spacing w:val="0"/>
                <w:w w:val="100"/>
                <w:sz w:val="24"/>
                <w:szCs w:val="24"/>
                <w:highlight w:val="none"/>
                <w:lang w:val="en-US" w:eastAsia="zh-CN"/>
              </w:rPr>
              <w:t xml:space="preserve">根据《排污许可证申请与核发技术规范 </w:t>
            </w:r>
            <w:r>
              <w:rPr>
                <w:rFonts w:hint="default" w:ascii="Times New Roman" w:hAnsi="Times New Roman" w:eastAsia="宋体" w:cs="Times New Roman"/>
                <w:color w:val="auto"/>
                <w:sz w:val="24"/>
                <w:szCs w:val="24"/>
                <w:highlight w:val="none"/>
                <w:lang w:val="en-US" w:eastAsia="zh-CN"/>
              </w:rPr>
              <w:t>医疗机构》（HJ 1105-</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pacing w:val="0"/>
                <w:w w:val="100"/>
                <w:sz w:val="24"/>
                <w:szCs w:val="24"/>
                <w:highlight w:val="none"/>
                <w:lang w:val="en-US" w:eastAsia="zh-CN"/>
              </w:rPr>
              <w:t>和《排污单位自行监测技术指南 总则》（HJ 819-2017）</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项目废气</w:t>
            </w:r>
            <w:r>
              <w:rPr>
                <w:rFonts w:hint="default" w:ascii="Times New Roman" w:hAnsi="Times New Roman" w:eastAsia="宋体" w:cs="Times New Roman"/>
                <w:color w:val="auto"/>
                <w:sz w:val="24"/>
                <w:highlight w:val="none"/>
              </w:rPr>
              <w:t>监测点位及监测计划见下表。</w:t>
            </w:r>
          </w:p>
          <w:p w14:paraId="7743BE7E">
            <w:pPr>
              <w:jc w:val="center"/>
              <w:rPr>
                <w:rFonts w:hint="default" w:ascii="Times New Roman" w:hAnsi="Times New Roman" w:eastAsia="宋体" w:cs="Times New Roman"/>
                <w:b/>
                <w:bCs/>
                <w:snapToGrid w:val="0"/>
                <w:color w:val="auto"/>
                <w:sz w:val="24"/>
                <w:highlight w:val="none"/>
              </w:rPr>
            </w:pPr>
            <w:r>
              <w:rPr>
                <w:rFonts w:hint="default" w:ascii="Times New Roman" w:hAnsi="Times New Roman" w:eastAsia="宋体" w:cs="Times New Roman"/>
                <w:b/>
                <w:bCs/>
                <w:snapToGrid w:val="0"/>
                <w:color w:val="auto"/>
                <w:sz w:val="24"/>
                <w:highlight w:val="none"/>
              </w:rPr>
              <w:t>表4-</w:t>
            </w:r>
            <w:r>
              <w:rPr>
                <w:rFonts w:hint="eastAsia" w:cs="Times New Roman"/>
                <w:b/>
                <w:bCs/>
                <w:snapToGrid w:val="0"/>
                <w:color w:val="auto"/>
                <w:sz w:val="24"/>
                <w:highlight w:val="none"/>
                <w:lang w:val="en-US" w:eastAsia="zh-CN"/>
              </w:rPr>
              <w:t>2</w:t>
            </w:r>
            <w:r>
              <w:rPr>
                <w:rFonts w:hint="default" w:ascii="Times New Roman" w:hAnsi="Times New Roman" w:eastAsia="宋体" w:cs="Times New Roman"/>
                <w:b/>
                <w:bCs/>
                <w:snapToGrid w:val="0"/>
                <w:color w:val="auto"/>
                <w:sz w:val="24"/>
                <w:highlight w:val="none"/>
                <w:lang w:val="en-US" w:eastAsia="zh-CN"/>
              </w:rPr>
              <w:t xml:space="preserve"> </w:t>
            </w:r>
            <w:r>
              <w:rPr>
                <w:rFonts w:hint="default" w:ascii="Times New Roman" w:hAnsi="Times New Roman" w:eastAsia="宋体" w:cs="Times New Roman"/>
                <w:b/>
                <w:bCs/>
                <w:snapToGrid w:val="0"/>
                <w:color w:val="auto"/>
                <w:sz w:val="24"/>
                <w:highlight w:val="none"/>
              </w:rPr>
              <w:t>废气监测计划一览表</w:t>
            </w:r>
          </w:p>
          <w:tbl>
            <w:tblPr>
              <w:tblStyle w:val="85"/>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68"/>
              <w:gridCol w:w="1201"/>
              <w:gridCol w:w="3495"/>
              <w:gridCol w:w="1956"/>
              <w:gridCol w:w="1105"/>
            </w:tblGrid>
            <w:tr w14:paraId="01575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68" w:type="dxa"/>
                  <w:tcBorders>
                    <w:tl2br w:val="nil"/>
                    <w:tr2bl w:val="nil"/>
                  </w:tcBorders>
                  <w:vAlign w:val="center"/>
                </w:tcPr>
                <w:p w14:paraId="2C8DD692">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类型</w:t>
                  </w:r>
                </w:p>
              </w:tc>
              <w:tc>
                <w:tcPr>
                  <w:tcW w:w="1201" w:type="dxa"/>
                  <w:tcBorders>
                    <w:tl2br w:val="nil"/>
                    <w:tr2bl w:val="nil"/>
                  </w:tcBorders>
                  <w:vAlign w:val="center"/>
                </w:tcPr>
                <w:p w14:paraId="201F8A37">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产污环节</w:t>
                  </w:r>
                </w:p>
              </w:tc>
              <w:tc>
                <w:tcPr>
                  <w:tcW w:w="3495" w:type="dxa"/>
                  <w:tcBorders>
                    <w:tl2br w:val="nil"/>
                    <w:tr2bl w:val="nil"/>
                  </w:tcBorders>
                  <w:vAlign w:val="center"/>
                </w:tcPr>
                <w:p w14:paraId="651AA6D0">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监测位置</w:t>
                  </w:r>
                </w:p>
              </w:tc>
              <w:tc>
                <w:tcPr>
                  <w:tcW w:w="1956" w:type="dxa"/>
                  <w:tcBorders>
                    <w:tl2br w:val="nil"/>
                    <w:tr2bl w:val="nil"/>
                  </w:tcBorders>
                  <w:vAlign w:val="center"/>
                </w:tcPr>
                <w:p w14:paraId="5B3B8954">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监测项目</w:t>
                  </w:r>
                </w:p>
              </w:tc>
              <w:tc>
                <w:tcPr>
                  <w:tcW w:w="1105" w:type="dxa"/>
                  <w:tcBorders>
                    <w:tl2br w:val="nil"/>
                    <w:tr2bl w:val="nil"/>
                  </w:tcBorders>
                  <w:vAlign w:val="center"/>
                </w:tcPr>
                <w:p w14:paraId="01240672">
                  <w:pPr>
                    <w:adjustRightInd w:val="0"/>
                    <w:snapToGrid w:val="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监测频次</w:t>
                  </w:r>
                </w:p>
              </w:tc>
            </w:tr>
            <w:tr w14:paraId="6F3CC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7" w:hRule="atLeast"/>
                <w:jc w:val="center"/>
              </w:trPr>
              <w:tc>
                <w:tcPr>
                  <w:tcW w:w="768" w:type="dxa"/>
                  <w:vMerge w:val="restart"/>
                  <w:tcBorders>
                    <w:tl2br w:val="nil"/>
                    <w:tr2bl w:val="nil"/>
                  </w:tcBorders>
                  <w:vAlign w:val="center"/>
                </w:tcPr>
                <w:p w14:paraId="6EFFE74B">
                  <w:pPr>
                    <w:adjustRightInd w:val="0"/>
                    <w:snapToGrid w:val="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无组织废气</w:t>
                  </w:r>
                </w:p>
              </w:tc>
              <w:tc>
                <w:tcPr>
                  <w:tcW w:w="1201" w:type="dxa"/>
                  <w:vMerge w:val="restart"/>
                  <w:tcBorders>
                    <w:tl2br w:val="nil"/>
                    <w:tr2bl w:val="nil"/>
                  </w:tcBorders>
                  <w:vAlign w:val="center"/>
                </w:tcPr>
                <w:p w14:paraId="51137E7C">
                  <w:pPr>
                    <w:adjustRightInd w:val="0"/>
                    <w:snapToGrid w:val="0"/>
                    <w:jc w:val="center"/>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Cs/>
                      <w:color w:val="auto"/>
                      <w:szCs w:val="21"/>
                      <w:highlight w:val="none"/>
                      <w:lang w:val="en-US" w:eastAsia="zh-CN"/>
                    </w:rPr>
                    <w:t>运营过程</w:t>
                  </w:r>
                </w:p>
              </w:tc>
              <w:tc>
                <w:tcPr>
                  <w:tcW w:w="3495" w:type="dxa"/>
                  <w:tcBorders>
                    <w:tl2br w:val="nil"/>
                    <w:tr2bl w:val="nil"/>
                  </w:tcBorders>
                  <w:vAlign w:val="center"/>
                </w:tcPr>
                <w:p w14:paraId="3FA7013F">
                  <w:pPr>
                    <w:adjustRightInd w:val="0"/>
                    <w:snapToGrid w:val="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bCs/>
                      <w:color w:val="auto"/>
                      <w:kern w:val="0"/>
                      <w:sz w:val="21"/>
                      <w:szCs w:val="21"/>
                      <w:highlight w:val="none"/>
                      <w:lang w:val="en-US" w:eastAsia="zh-CN" w:bidi="ar-SA"/>
                    </w:rPr>
                    <w:t>厂界：主导风向上风向设置1个监测点、下风向设置3个监测点</w:t>
                  </w:r>
                </w:p>
              </w:tc>
              <w:tc>
                <w:tcPr>
                  <w:tcW w:w="1956" w:type="dxa"/>
                  <w:tcBorders>
                    <w:tl2br w:val="nil"/>
                    <w:tr2bl w:val="nil"/>
                  </w:tcBorders>
                  <w:vAlign w:val="center"/>
                </w:tcPr>
                <w:p w14:paraId="3E1CB386">
                  <w:pPr>
                    <w:adjustRightInd w:val="0"/>
                    <w:snapToGrid w:val="0"/>
                    <w:jc w:val="center"/>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氨、硫化氢、臭气浓度</w:t>
                  </w:r>
                  <w:r>
                    <w:rPr>
                      <w:rFonts w:hint="eastAsia" w:cs="Times New Roman"/>
                      <w:color w:val="auto"/>
                      <w:szCs w:val="21"/>
                      <w:highlight w:val="none"/>
                      <w:lang w:val="en-US" w:eastAsia="zh-CN"/>
                    </w:rPr>
                    <w:t>、</w:t>
                  </w:r>
                  <w:r>
                    <w:rPr>
                      <w:rFonts w:hint="default" w:ascii="Times New Roman" w:hAnsi="Times New Roman" w:eastAsia="宋体" w:cs="Times New Roman"/>
                      <w:color w:val="auto"/>
                      <w:sz w:val="21"/>
                      <w:szCs w:val="21"/>
                      <w:highlight w:val="none"/>
                    </w:rPr>
                    <w:t>VOCs</w:t>
                  </w:r>
                  <w:r>
                    <w:rPr>
                      <w:rFonts w:hint="eastAsia" w:ascii="Times New Roman" w:hAnsi="Times New Roman" w:eastAsia="宋体" w:cs="Times New Roman"/>
                      <w:color w:val="auto"/>
                      <w:sz w:val="21"/>
                      <w:szCs w:val="21"/>
                      <w:highlight w:val="none"/>
                      <w:lang w:eastAsia="zh-CN"/>
                    </w:rPr>
                    <w:t>（以非甲烷总烃计）</w:t>
                  </w:r>
                </w:p>
              </w:tc>
              <w:tc>
                <w:tcPr>
                  <w:tcW w:w="1105" w:type="dxa"/>
                  <w:tcBorders>
                    <w:tl2br w:val="nil"/>
                    <w:tr2bl w:val="nil"/>
                  </w:tcBorders>
                  <w:vAlign w:val="center"/>
                </w:tcPr>
                <w:p w14:paraId="3FFCA372">
                  <w:pPr>
                    <w:adjustRightInd w:val="0"/>
                    <w:snapToGrid w:val="0"/>
                    <w:jc w:val="center"/>
                    <w:rPr>
                      <w:rFonts w:hint="default" w:ascii="Times New Roman" w:hAnsi="Times New Roman" w:eastAsia="宋体" w:cs="Times New Roman"/>
                      <w:color w:val="auto"/>
                      <w:kern w:val="21"/>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1次/年</w:t>
                  </w:r>
                </w:p>
              </w:tc>
            </w:tr>
            <w:tr w14:paraId="1705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4" w:hRule="atLeast"/>
                <w:jc w:val="center"/>
              </w:trPr>
              <w:tc>
                <w:tcPr>
                  <w:tcW w:w="768" w:type="dxa"/>
                  <w:vMerge w:val="continue"/>
                  <w:tcBorders>
                    <w:tl2br w:val="nil"/>
                    <w:tr2bl w:val="nil"/>
                  </w:tcBorders>
                  <w:vAlign w:val="center"/>
                </w:tcPr>
                <w:p w14:paraId="27E5058D">
                  <w:pPr>
                    <w:adjustRightInd w:val="0"/>
                    <w:snapToGrid w:val="0"/>
                    <w:jc w:val="center"/>
                    <w:rPr>
                      <w:rFonts w:hint="default" w:ascii="Times New Roman" w:hAnsi="Times New Roman" w:eastAsia="宋体" w:cs="Times New Roman"/>
                      <w:bCs/>
                      <w:color w:val="auto"/>
                      <w:szCs w:val="21"/>
                      <w:highlight w:val="none"/>
                      <w:lang w:val="en-US" w:eastAsia="zh-CN"/>
                    </w:rPr>
                  </w:pPr>
                </w:p>
              </w:tc>
              <w:tc>
                <w:tcPr>
                  <w:tcW w:w="1201" w:type="dxa"/>
                  <w:vMerge w:val="continue"/>
                  <w:tcBorders>
                    <w:tl2br w:val="nil"/>
                    <w:tr2bl w:val="nil"/>
                  </w:tcBorders>
                  <w:vAlign w:val="center"/>
                </w:tcPr>
                <w:p w14:paraId="347F0BF4">
                  <w:pPr>
                    <w:adjustRightInd w:val="0"/>
                    <w:snapToGrid w:val="0"/>
                    <w:jc w:val="center"/>
                    <w:rPr>
                      <w:rFonts w:hint="default" w:ascii="Times New Roman" w:hAnsi="Times New Roman" w:eastAsia="宋体" w:cs="Times New Roman"/>
                      <w:bCs/>
                      <w:color w:val="auto"/>
                      <w:szCs w:val="21"/>
                      <w:highlight w:val="none"/>
                      <w:lang w:val="en-US" w:eastAsia="zh-CN"/>
                    </w:rPr>
                  </w:pPr>
                </w:p>
              </w:tc>
              <w:tc>
                <w:tcPr>
                  <w:tcW w:w="3495" w:type="dxa"/>
                  <w:tcBorders>
                    <w:bottom w:val="single" w:color="auto" w:sz="4" w:space="0"/>
                    <w:tl2br w:val="nil"/>
                    <w:tr2bl w:val="nil"/>
                  </w:tcBorders>
                  <w:vAlign w:val="center"/>
                </w:tcPr>
                <w:p w14:paraId="5F430796">
                  <w:pPr>
                    <w:adjustRightInd w:val="0"/>
                    <w:snapToGrid w:val="0"/>
                    <w:jc w:val="center"/>
                    <w:rPr>
                      <w:rFonts w:hint="default" w:ascii="Times New Roman" w:hAnsi="Times New Roman" w:eastAsia="宋体" w:cs="Times New Roman"/>
                      <w:bCs/>
                      <w:color w:val="auto"/>
                      <w:kern w:val="0"/>
                      <w:sz w:val="21"/>
                      <w:szCs w:val="21"/>
                      <w:highlight w:val="none"/>
                      <w:lang w:val="en-US" w:eastAsia="zh-CN" w:bidi="ar-SA"/>
                    </w:rPr>
                  </w:pPr>
                  <w:r>
                    <w:rPr>
                      <w:rFonts w:hint="default" w:ascii="Times New Roman" w:hAnsi="Times New Roman" w:eastAsia="宋体" w:cs="Times New Roman"/>
                      <w:bCs/>
                      <w:color w:val="auto"/>
                      <w:kern w:val="0"/>
                      <w:sz w:val="21"/>
                      <w:szCs w:val="21"/>
                      <w:highlight w:val="none"/>
                      <w:lang w:val="en-US" w:eastAsia="zh-CN" w:bidi="ar-SA"/>
                    </w:rPr>
                    <w:t>污水处理站周界</w:t>
                  </w:r>
                </w:p>
              </w:tc>
              <w:tc>
                <w:tcPr>
                  <w:tcW w:w="1956" w:type="dxa"/>
                  <w:tcBorders>
                    <w:bottom w:val="single" w:color="auto" w:sz="4" w:space="0"/>
                    <w:tl2br w:val="nil"/>
                    <w:tr2bl w:val="nil"/>
                  </w:tcBorders>
                  <w:vAlign w:val="center"/>
                </w:tcPr>
                <w:p w14:paraId="52AD3935">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氨、硫化氢、臭气浓度、甲烷</w:t>
                  </w:r>
                </w:p>
              </w:tc>
              <w:tc>
                <w:tcPr>
                  <w:tcW w:w="1105" w:type="dxa"/>
                  <w:tcBorders>
                    <w:bottom w:val="single" w:color="auto" w:sz="4" w:space="0"/>
                    <w:tl2br w:val="nil"/>
                    <w:tr2bl w:val="nil"/>
                  </w:tcBorders>
                  <w:vAlign w:val="center"/>
                </w:tcPr>
                <w:p w14:paraId="59FB3619">
                  <w:pPr>
                    <w:adjustRightInd w:val="0"/>
                    <w:snapToGrid w:val="0"/>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1次/</w:t>
                  </w:r>
                  <w:r>
                    <w:rPr>
                      <w:rFonts w:hint="eastAsia" w:ascii="Times New Roman" w:hAnsi="Times New Roman" w:eastAsia="宋体" w:cs="Times New Roman"/>
                      <w:b w:val="0"/>
                      <w:bCs/>
                      <w:color w:val="auto"/>
                      <w:sz w:val="21"/>
                      <w:szCs w:val="21"/>
                      <w:highlight w:val="none"/>
                      <w:lang w:val="en-US" w:eastAsia="zh-CN"/>
                    </w:rPr>
                    <w:t>季度</w:t>
                  </w:r>
                </w:p>
              </w:tc>
            </w:tr>
          </w:tbl>
          <w:p w14:paraId="2AAF809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二、废水</w:t>
            </w:r>
          </w:p>
          <w:p w14:paraId="3DAC3869">
            <w:pPr>
              <w:widowControl/>
              <w:adjustRightInd w:val="0"/>
              <w:snapToGrid w:val="0"/>
              <w:spacing w:line="360" w:lineRule="auto"/>
              <w:ind w:firstLine="482" w:firstLineChars="200"/>
              <w:rPr>
                <w:rFonts w:hint="default" w:ascii="Times New Roman" w:hAnsi="Times New Roman" w:eastAsia="宋体" w:cs="Times New Roman"/>
                <w:b/>
                <w:bCs/>
                <w:color w:val="auto"/>
                <w:kern w:val="0"/>
                <w:sz w:val="24"/>
                <w:szCs w:val="32"/>
                <w:highlight w:val="none"/>
                <w:lang w:bidi="ar"/>
              </w:rPr>
            </w:pPr>
            <w:r>
              <w:rPr>
                <w:rFonts w:hint="default" w:ascii="Times New Roman" w:hAnsi="Times New Roman" w:eastAsia="宋体" w:cs="Times New Roman"/>
                <w:b/>
                <w:bCs/>
                <w:color w:val="auto"/>
                <w:kern w:val="0"/>
                <w:sz w:val="24"/>
                <w:szCs w:val="32"/>
                <w:highlight w:val="none"/>
                <w:lang w:bidi="ar"/>
              </w:rPr>
              <w:t>1、废水产生及排放情况</w:t>
            </w:r>
          </w:p>
          <w:p w14:paraId="2486265A">
            <w:pPr>
              <w:adjustRightInd w:val="0"/>
              <w:snapToGrid w:val="0"/>
              <w:spacing w:line="360" w:lineRule="auto"/>
              <w:ind w:firstLine="480" w:firstLineChars="200"/>
              <w:rPr>
                <w:rFonts w:hint="default" w:ascii="Times New Roman" w:hAnsi="Times New Roman" w:eastAsia="宋体" w:cs="Times New Roman"/>
                <w:b/>
                <w:bCs/>
                <w:color w:val="auto"/>
                <w:sz w:val="24"/>
                <w:szCs w:val="24"/>
                <w:highlight w:val="none"/>
              </w:rPr>
            </w:pPr>
            <w:r>
              <w:rPr>
                <w:rFonts w:hint="eastAsia"/>
                <w:color w:val="auto"/>
                <w:sz w:val="24"/>
                <w:szCs w:val="24"/>
                <w:highlight w:val="none"/>
                <w:lang w:val="en-US" w:eastAsia="zh-CN"/>
              </w:rPr>
              <w:t>本项目废水主要为</w:t>
            </w:r>
            <w:r>
              <w:rPr>
                <w:rFonts w:hint="default"/>
                <w:color w:val="auto"/>
                <w:sz w:val="24"/>
                <w:szCs w:val="24"/>
                <w:highlight w:val="none"/>
                <w:lang w:val="en-US" w:eastAsia="zh-CN"/>
              </w:rPr>
              <w:t>医护人员及后勤管理人员产生的生活污水</w:t>
            </w:r>
            <w:r>
              <w:rPr>
                <w:rFonts w:hint="eastAsia"/>
                <w:color w:val="auto"/>
                <w:sz w:val="24"/>
                <w:szCs w:val="24"/>
                <w:highlight w:val="none"/>
                <w:lang w:val="en-US" w:eastAsia="zh-CN"/>
              </w:rPr>
              <w:t>、</w:t>
            </w:r>
            <w:r>
              <w:rPr>
                <w:rFonts w:hint="default"/>
                <w:color w:val="auto"/>
                <w:sz w:val="24"/>
                <w:szCs w:val="24"/>
                <w:highlight w:val="none"/>
                <w:lang w:val="en-US" w:eastAsia="zh-CN"/>
              </w:rPr>
              <w:t>纯水制备过程中产生的浓盐水、煎药机清洗废水以及门诊</w:t>
            </w:r>
            <w:r>
              <w:rPr>
                <w:rFonts w:hint="eastAsia"/>
                <w:color w:val="auto"/>
                <w:sz w:val="24"/>
                <w:szCs w:val="24"/>
                <w:highlight w:val="none"/>
                <w:lang w:val="en-US" w:eastAsia="zh-CN"/>
              </w:rPr>
              <w:t>病人</w:t>
            </w:r>
            <w:r>
              <w:rPr>
                <w:rFonts w:hint="default"/>
                <w:color w:val="auto"/>
                <w:sz w:val="24"/>
                <w:szCs w:val="24"/>
                <w:highlight w:val="none"/>
                <w:lang w:val="en-US" w:eastAsia="zh-CN"/>
              </w:rPr>
              <w:t>废水、病房生活医疗混合废水、检验室废水</w:t>
            </w:r>
            <w:r>
              <w:rPr>
                <w:rFonts w:hint="eastAsia"/>
                <w:color w:val="auto"/>
                <w:sz w:val="24"/>
                <w:szCs w:val="24"/>
                <w:highlight w:val="none"/>
                <w:lang w:val="en-US" w:eastAsia="zh-CN"/>
              </w:rPr>
              <w:t>、地面清洁废水</w:t>
            </w:r>
            <w:r>
              <w:rPr>
                <w:rFonts w:hint="default"/>
                <w:color w:val="auto"/>
                <w:sz w:val="24"/>
                <w:szCs w:val="24"/>
                <w:highlight w:val="none"/>
                <w:lang w:val="en-US" w:eastAsia="zh-CN"/>
              </w:rPr>
              <w:t>。</w:t>
            </w:r>
            <w:r>
              <w:rPr>
                <w:rFonts w:hint="default" w:ascii="Times New Roman" w:hAnsi="Times New Roman" w:eastAsia="宋体" w:cs="Times New Roman"/>
                <w:color w:val="auto"/>
                <w:kern w:val="0"/>
                <w:sz w:val="24"/>
                <w:szCs w:val="24"/>
                <w:highlight w:val="none"/>
                <w:lang w:val="en-US" w:eastAsia="zh-CN" w:bidi="ar"/>
              </w:rPr>
              <w:t>项目日排水量为</w:t>
            </w:r>
            <w:r>
              <w:rPr>
                <w:rFonts w:hint="eastAsia" w:cs="Times New Roman"/>
                <w:color w:val="auto"/>
                <w:kern w:val="0"/>
                <w:sz w:val="24"/>
                <w:szCs w:val="24"/>
                <w:highlight w:val="none"/>
                <w:lang w:val="en-US" w:eastAsia="zh-CN" w:bidi="ar"/>
              </w:rPr>
              <w:t>7.174</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/d，即年排水总量为</w:t>
            </w:r>
            <w:r>
              <w:rPr>
                <w:rFonts w:hint="eastAsia" w:cs="Times New Roman"/>
                <w:color w:val="auto"/>
                <w:kern w:val="0"/>
                <w:sz w:val="24"/>
                <w:szCs w:val="24"/>
                <w:highlight w:val="none"/>
                <w:lang w:val="en-US" w:eastAsia="zh-CN" w:bidi="ar"/>
              </w:rPr>
              <w:t>2618.51</w:t>
            </w:r>
            <w:r>
              <w:rPr>
                <w:rFonts w:hint="default" w:ascii="Times New Roman" w:hAnsi="Times New Roman" w:eastAsia="宋体" w:cs="Times New Roman"/>
                <w:color w:val="auto"/>
                <w:kern w:val="0"/>
                <w:sz w:val="24"/>
                <w:szCs w:val="24"/>
                <w:highlight w:val="none"/>
                <w:lang w:val="en-US" w:eastAsia="zh-CN" w:bidi="ar"/>
              </w:rPr>
              <w:t>m</w:t>
            </w:r>
            <w:r>
              <w:rPr>
                <w:rFonts w:hint="default" w:ascii="Times New Roman" w:hAnsi="Times New Roman" w:eastAsia="宋体" w:cs="Times New Roman"/>
                <w:color w:val="auto"/>
                <w:kern w:val="0"/>
                <w:sz w:val="24"/>
                <w:szCs w:val="24"/>
                <w:highlight w:val="none"/>
                <w:vertAlign w:val="super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/a。</w:t>
            </w:r>
          </w:p>
          <w:p w14:paraId="682DF3EC">
            <w:pPr>
              <w:snapToGrid w:val="0"/>
              <w:spacing w:line="240" w:lineRule="auto"/>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eastAsia" w:cs="Times New Roman"/>
                <w:b/>
                <w:bCs/>
                <w:color w:val="auto"/>
                <w:sz w:val="24"/>
                <w:szCs w:val="24"/>
                <w:highlight w:val="none"/>
                <w:lang w:val="en-US" w:eastAsia="zh-CN"/>
              </w:rPr>
              <w:t xml:space="preserve">3 </w:t>
            </w:r>
            <w:r>
              <w:rPr>
                <w:rFonts w:hint="default" w:ascii="Times New Roman" w:hAnsi="Times New Roman" w:eastAsia="宋体" w:cs="Times New Roman"/>
                <w:b/>
                <w:bCs/>
                <w:color w:val="auto"/>
                <w:sz w:val="24"/>
                <w:szCs w:val="24"/>
                <w:highlight w:val="none"/>
              </w:rPr>
              <w:t xml:space="preserve"> 项目</w:t>
            </w:r>
            <w:r>
              <w:rPr>
                <w:rFonts w:hint="eastAsia" w:cs="Times New Roman"/>
                <w:b/>
                <w:bCs/>
                <w:color w:val="auto"/>
                <w:sz w:val="24"/>
                <w:szCs w:val="24"/>
                <w:highlight w:val="none"/>
                <w:lang w:val="en-US" w:eastAsia="zh-CN"/>
              </w:rPr>
              <w:t>废水产生情况</w:t>
            </w:r>
            <w:r>
              <w:rPr>
                <w:rFonts w:hint="default" w:ascii="Times New Roman" w:hAnsi="Times New Roman" w:eastAsia="宋体" w:cs="Times New Roman"/>
                <w:b/>
                <w:bCs/>
                <w:color w:val="auto"/>
                <w:sz w:val="24"/>
                <w:szCs w:val="24"/>
                <w:highlight w:val="none"/>
              </w:rPr>
              <w:t>一览表</w:t>
            </w:r>
          </w:p>
          <w:tbl>
            <w:tblPr>
              <w:tblStyle w:val="8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025"/>
              <w:gridCol w:w="2373"/>
              <w:gridCol w:w="2145"/>
              <w:gridCol w:w="1481"/>
            </w:tblGrid>
            <w:tr w14:paraId="10B1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pct"/>
                  <w:vMerge w:val="restart"/>
                  <w:noWrap w:val="0"/>
                  <w:vAlign w:val="center"/>
                </w:tcPr>
                <w:p w14:paraId="502CAA09">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污染源名称</w:t>
                  </w:r>
                </w:p>
              </w:tc>
              <w:tc>
                <w:tcPr>
                  <w:tcW w:w="601" w:type="pct"/>
                  <w:vMerge w:val="restart"/>
                  <w:noWrap w:val="0"/>
                  <w:vAlign w:val="center"/>
                </w:tcPr>
                <w:p w14:paraId="598D5F44">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废水量m</w:t>
                  </w:r>
                  <w:r>
                    <w:rPr>
                      <w:rFonts w:hint="default" w:ascii="Times New Roman" w:hAnsi="Times New Roman" w:eastAsia="宋体" w:cs="Times New Roman"/>
                      <w:b/>
                      <w:bCs/>
                      <w:color w:val="auto"/>
                      <w:sz w:val="21"/>
                      <w:szCs w:val="21"/>
                      <w:highlight w:val="none"/>
                      <w:vertAlign w:val="superscript"/>
                      <w:lang w:val="en-US" w:eastAsia="zh-CN"/>
                    </w:rPr>
                    <w:t>3</w:t>
                  </w:r>
                  <w:r>
                    <w:rPr>
                      <w:rFonts w:hint="default" w:ascii="Times New Roman" w:hAnsi="Times New Roman" w:eastAsia="宋体" w:cs="Times New Roman"/>
                      <w:b/>
                      <w:bCs/>
                      <w:color w:val="auto"/>
                      <w:sz w:val="21"/>
                      <w:szCs w:val="21"/>
                      <w:highlight w:val="none"/>
                      <w:lang w:val="en-US" w:eastAsia="zh-CN"/>
                    </w:rPr>
                    <w:t>/a</w:t>
                  </w:r>
                </w:p>
              </w:tc>
              <w:tc>
                <w:tcPr>
                  <w:tcW w:w="1391" w:type="pct"/>
                  <w:vMerge w:val="restart"/>
                  <w:noWrap w:val="0"/>
                  <w:vAlign w:val="center"/>
                </w:tcPr>
                <w:p w14:paraId="65D4F52B">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污染物名称</w:t>
                  </w:r>
                </w:p>
              </w:tc>
              <w:tc>
                <w:tcPr>
                  <w:tcW w:w="2126" w:type="pct"/>
                  <w:gridSpan w:val="2"/>
                  <w:noWrap w:val="0"/>
                  <w:vAlign w:val="center"/>
                </w:tcPr>
                <w:p w14:paraId="2EC551EC">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产生情况</w:t>
                  </w:r>
                </w:p>
              </w:tc>
            </w:tr>
            <w:tr w14:paraId="229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pct"/>
                  <w:vMerge w:val="continue"/>
                  <w:noWrap w:val="0"/>
                  <w:vAlign w:val="center"/>
                </w:tcPr>
                <w:p w14:paraId="57961CC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601" w:type="pct"/>
                  <w:vMerge w:val="continue"/>
                  <w:noWrap w:val="0"/>
                  <w:vAlign w:val="center"/>
                </w:tcPr>
                <w:p w14:paraId="3208CFE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1391" w:type="pct"/>
                  <w:vMerge w:val="continue"/>
                  <w:noWrap w:val="0"/>
                  <w:vAlign w:val="center"/>
                </w:tcPr>
                <w:p w14:paraId="4877B68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rPr>
                  </w:pPr>
                </w:p>
              </w:tc>
              <w:tc>
                <w:tcPr>
                  <w:tcW w:w="1258" w:type="pct"/>
                  <w:noWrap w:val="0"/>
                  <w:vAlign w:val="center"/>
                </w:tcPr>
                <w:p w14:paraId="2B6CB28D">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产生浓度（mg/L）</w:t>
                  </w:r>
                </w:p>
              </w:tc>
              <w:tc>
                <w:tcPr>
                  <w:tcW w:w="868" w:type="pct"/>
                  <w:noWrap w:val="0"/>
                  <w:vAlign w:val="center"/>
                </w:tcPr>
                <w:p w14:paraId="1EA7F29E">
                  <w:pPr>
                    <w:keepNext w:val="0"/>
                    <w:keepLines w:val="0"/>
                    <w:pageBreakBefore w:val="0"/>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产生量（t/a）</w:t>
                  </w:r>
                </w:p>
              </w:tc>
            </w:tr>
            <w:tr w14:paraId="38C6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pct"/>
                  <w:vMerge w:val="restart"/>
                  <w:noWrap w:val="0"/>
                  <w:vAlign w:val="center"/>
                </w:tcPr>
                <w:p w14:paraId="62A8EAE7">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医疗废水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医护人员生活污水、后勤管理人员生活污水、煎药机清洗废水、门诊病人废水、病房生活医疗废水、检验室废水</w:t>
                  </w:r>
                  <w:r>
                    <w:rPr>
                      <w:rFonts w:hint="default" w:ascii="Times New Roman" w:hAnsi="Times New Roman" w:eastAsia="宋体" w:cs="Times New Roman"/>
                      <w:color w:val="auto"/>
                      <w:kern w:val="0"/>
                      <w:sz w:val="21"/>
                      <w:szCs w:val="21"/>
                      <w:highlight w:val="none"/>
                      <w:lang w:val="en-US" w:eastAsia="zh-CN" w:bidi="ar"/>
                    </w:rPr>
                    <w:t>）</w:t>
                  </w:r>
                </w:p>
              </w:tc>
              <w:tc>
                <w:tcPr>
                  <w:tcW w:w="601" w:type="pct"/>
                  <w:vMerge w:val="restart"/>
                  <w:noWrap w:val="0"/>
                  <w:vAlign w:val="center"/>
                </w:tcPr>
                <w:p w14:paraId="621D7FA1">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2603.91</w:t>
                  </w:r>
                </w:p>
              </w:tc>
              <w:tc>
                <w:tcPr>
                  <w:tcW w:w="1391" w:type="pct"/>
                  <w:noWrap w:val="0"/>
                  <w:vAlign w:val="center"/>
                </w:tcPr>
                <w:p w14:paraId="2B60D557">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pH</w:t>
                  </w:r>
                </w:p>
              </w:tc>
              <w:tc>
                <w:tcPr>
                  <w:tcW w:w="1258" w:type="pct"/>
                  <w:noWrap w:val="0"/>
                  <w:vAlign w:val="center"/>
                </w:tcPr>
                <w:p w14:paraId="468CF086">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6-9</w:t>
                  </w:r>
                </w:p>
              </w:tc>
              <w:tc>
                <w:tcPr>
                  <w:tcW w:w="868" w:type="pct"/>
                  <w:noWrap w:val="0"/>
                  <w:vAlign w:val="center"/>
                </w:tcPr>
                <w:p w14:paraId="053EAE34">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468E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pct"/>
                  <w:vMerge w:val="continue"/>
                  <w:noWrap w:val="0"/>
                  <w:vAlign w:val="center"/>
                </w:tcPr>
                <w:p w14:paraId="13A64F30">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601" w:type="pct"/>
                  <w:vMerge w:val="continue"/>
                  <w:noWrap w:val="0"/>
                  <w:vAlign w:val="center"/>
                </w:tcPr>
                <w:p w14:paraId="1CA79D8F">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91" w:type="pct"/>
                  <w:noWrap w:val="0"/>
                  <w:vAlign w:val="center"/>
                </w:tcPr>
                <w:p w14:paraId="3BFA6A63">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COD</w:t>
                  </w:r>
                </w:p>
              </w:tc>
              <w:tc>
                <w:tcPr>
                  <w:tcW w:w="1258" w:type="pct"/>
                  <w:noWrap w:val="0"/>
                  <w:vAlign w:val="center"/>
                </w:tcPr>
                <w:p w14:paraId="32DDFC16">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340</w:t>
                  </w:r>
                </w:p>
              </w:tc>
              <w:tc>
                <w:tcPr>
                  <w:tcW w:w="1481" w:type="dxa"/>
                  <w:shd w:val="clear" w:color="auto" w:fill="auto"/>
                  <w:noWrap w:val="0"/>
                  <w:vAlign w:val="center"/>
                </w:tcPr>
                <w:p w14:paraId="7ADE6F0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0.885</w:t>
                  </w:r>
                </w:p>
              </w:tc>
            </w:tr>
            <w:tr w14:paraId="43F6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80" w:type="pct"/>
                  <w:vMerge w:val="continue"/>
                  <w:noWrap w:val="0"/>
                  <w:vAlign w:val="center"/>
                </w:tcPr>
                <w:p w14:paraId="0B8EBD0A">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601" w:type="pct"/>
                  <w:vMerge w:val="continue"/>
                  <w:noWrap w:val="0"/>
                  <w:vAlign w:val="center"/>
                </w:tcPr>
                <w:p w14:paraId="0A90ED7C">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91" w:type="pct"/>
                  <w:noWrap w:val="0"/>
                  <w:vAlign w:val="center"/>
                </w:tcPr>
                <w:p w14:paraId="6FEA4E41">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BOD</w:t>
                  </w:r>
                  <w:r>
                    <w:rPr>
                      <w:rFonts w:hint="default" w:ascii="Times New Roman" w:hAnsi="Times New Roman" w:eastAsia="宋体" w:cs="Times New Roman"/>
                      <w:color w:val="auto"/>
                      <w:sz w:val="21"/>
                      <w:szCs w:val="21"/>
                      <w:highlight w:val="none"/>
                      <w:vertAlign w:val="subscript"/>
                      <w:lang w:val="en-US" w:eastAsia="zh-CN"/>
                    </w:rPr>
                    <w:t>5</w:t>
                  </w:r>
                </w:p>
              </w:tc>
              <w:tc>
                <w:tcPr>
                  <w:tcW w:w="1258" w:type="pct"/>
                  <w:noWrap w:val="0"/>
                  <w:vAlign w:val="center"/>
                </w:tcPr>
                <w:p w14:paraId="4F234BF1">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185</w:t>
                  </w:r>
                </w:p>
              </w:tc>
              <w:tc>
                <w:tcPr>
                  <w:tcW w:w="1481" w:type="dxa"/>
                  <w:shd w:val="clear" w:color="auto" w:fill="auto"/>
                  <w:noWrap w:val="0"/>
                  <w:vAlign w:val="center"/>
                </w:tcPr>
                <w:p w14:paraId="35828A0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0.482</w:t>
                  </w:r>
                </w:p>
              </w:tc>
            </w:tr>
            <w:tr w14:paraId="0FB7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pct"/>
                  <w:vMerge w:val="continue"/>
                  <w:noWrap w:val="0"/>
                  <w:vAlign w:val="center"/>
                </w:tcPr>
                <w:p w14:paraId="0D8B8154">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601" w:type="pct"/>
                  <w:vMerge w:val="continue"/>
                  <w:noWrap w:val="0"/>
                  <w:vAlign w:val="center"/>
                </w:tcPr>
                <w:p w14:paraId="6F29016A">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91" w:type="pct"/>
                  <w:noWrap w:val="0"/>
                  <w:vAlign w:val="center"/>
                </w:tcPr>
                <w:p w14:paraId="76A6350B">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NH</w:t>
                  </w:r>
                  <w:r>
                    <w:rPr>
                      <w:rFonts w:hint="default" w:ascii="Times New Roman" w:hAnsi="Times New Roman" w:eastAsia="宋体" w:cs="Times New Roman"/>
                      <w:color w:val="auto"/>
                      <w:sz w:val="21"/>
                      <w:szCs w:val="21"/>
                      <w:highlight w:val="none"/>
                      <w:vertAlign w:val="subscript"/>
                      <w:lang w:val="en-US" w:eastAsia="zh-CN"/>
                    </w:rPr>
                    <w:t>3</w:t>
                  </w:r>
                  <w:r>
                    <w:rPr>
                      <w:rFonts w:hint="default" w:ascii="Times New Roman" w:hAnsi="Times New Roman" w:eastAsia="宋体" w:cs="Times New Roman"/>
                      <w:color w:val="auto"/>
                      <w:sz w:val="21"/>
                      <w:szCs w:val="21"/>
                      <w:highlight w:val="none"/>
                      <w:lang w:val="en-US" w:eastAsia="zh-CN"/>
                    </w:rPr>
                    <w:t>-N</w:t>
                  </w:r>
                </w:p>
              </w:tc>
              <w:tc>
                <w:tcPr>
                  <w:tcW w:w="1258" w:type="pct"/>
                  <w:noWrap w:val="0"/>
                  <w:vAlign w:val="center"/>
                </w:tcPr>
                <w:p w14:paraId="4F21581A">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481" w:type="dxa"/>
                  <w:shd w:val="clear" w:color="auto" w:fill="auto"/>
                  <w:noWrap w:val="0"/>
                  <w:vAlign w:val="center"/>
                </w:tcPr>
                <w:p w14:paraId="6D1E71F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0.104</w:t>
                  </w:r>
                </w:p>
              </w:tc>
            </w:tr>
            <w:tr w14:paraId="6D6A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pct"/>
                  <w:vMerge w:val="continue"/>
                  <w:noWrap w:val="0"/>
                  <w:vAlign w:val="center"/>
                </w:tcPr>
                <w:p w14:paraId="39B8DF24">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601" w:type="pct"/>
                  <w:vMerge w:val="continue"/>
                  <w:noWrap w:val="0"/>
                  <w:vAlign w:val="center"/>
                </w:tcPr>
                <w:p w14:paraId="12625362">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91" w:type="pct"/>
                  <w:noWrap w:val="0"/>
                  <w:vAlign w:val="center"/>
                </w:tcPr>
                <w:p w14:paraId="3330BD54">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SS</w:t>
                  </w:r>
                </w:p>
              </w:tc>
              <w:tc>
                <w:tcPr>
                  <w:tcW w:w="1258" w:type="pct"/>
                  <w:noWrap w:val="0"/>
                  <w:vAlign w:val="center"/>
                </w:tcPr>
                <w:p w14:paraId="2A680C42">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225</w:t>
                  </w:r>
                </w:p>
              </w:tc>
              <w:tc>
                <w:tcPr>
                  <w:tcW w:w="1481" w:type="dxa"/>
                  <w:shd w:val="clear" w:color="auto" w:fill="auto"/>
                  <w:noWrap w:val="0"/>
                  <w:vAlign w:val="center"/>
                </w:tcPr>
                <w:p w14:paraId="0DE9A68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0.586</w:t>
                  </w:r>
                </w:p>
              </w:tc>
            </w:tr>
            <w:tr w14:paraId="52E6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pct"/>
                  <w:vMerge w:val="continue"/>
                  <w:noWrap w:val="0"/>
                  <w:vAlign w:val="center"/>
                </w:tcPr>
                <w:p w14:paraId="0909CA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601" w:type="pct"/>
                  <w:vMerge w:val="continue"/>
                  <w:noWrap w:val="0"/>
                  <w:vAlign w:val="center"/>
                </w:tcPr>
                <w:p w14:paraId="54B968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rPr>
                  </w:pPr>
                </w:p>
              </w:tc>
              <w:tc>
                <w:tcPr>
                  <w:tcW w:w="1391" w:type="pct"/>
                  <w:noWrap w:val="0"/>
                  <w:vAlign w:val="center"/>
                </w:tcPr>
                <w:p w14:paraId="03AF62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总氮</w:t>
                  </w:r>
                </w:p>
              </w:tc>
              <w:tc>
                <w:tcPr>
                  <w:tcW w:w="1258" w:type="pct"/>
                  <w:noWrap w:val="0"/>
                  <w:vAlign w:val="center"/>
                </w:tcPr>
                <w:p w14:paraId="534AE7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w:t>
                  </w:r>
                </w:p>
              </w:tc>
              <w:tc>
                <w:tcPr>
                  <w:tcW w:w="1481" w:type="dxa"/>
                  <w:shd w:val="clear" w:color="auto" w:fill="auto"/>
                  <w:noWrap w:val="0"/>
                  <w:vAlign w:val="center"/>
                </w:tcPr>
                <w:p w14:paraId="4F0F4D6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0.117</w:t>
                  </w:r>
                </w:p>
              </w:tc>
            </w:tr>
            <w:tr w14:paraId="77FB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pct"/>
                  <w:vMerge w:val="continue"/>
                  <w:noWrap w:val="0"/>
                  <w:vAlign w:val="center"/>
                </w:tcPr>
                <w:p w14:paraId="7CE925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601" w:type="pct"/>
                  <w:vMerge w:val="continue"/>
                  <w:noWrap w:val="0"/>
                  <w:vAlign w:val="center"/>
                </w:tcPr>
                <w:p w14:paraId="1D6587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1391" w:type="pct"/>
                  <w:noWrap w:val="0"/>
                  <w:vAlign w:val="center"/>
                </w:tcPr>
                <w:p w14:paraId="0B0C29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总磷</w:t>
                  </w:r>
                </w:p>
              </w:tc>
              <w:tc>
                <w:tcPr>
                  <w:tcW w:w="1258" w:type="pct"/>
                  <w:noWrap w:val="0"/>
                  <w:vAlign w:val="center"/>
                </w:tcPr>
                <w:p w14:paraId="53B3DF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w:t>
                  </w:r>
                </w:p>
              </w:tc>
              <w:tc>
                <w:tcPr>
                  <w:tcW w:w="1481" w:type="dxa"/>
                  <w:shd w:val="clear" w:color="auto" w:fill="auto"/>
                  <w:noWrap w:val="0"/>
                  <w:vAlign w:val="center"/>
                </w:tcPr>
                <w:p w14:paraId="2E5AC222">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0.0091</w:t>
                  </w:r>
                </w:p>
              </w:tc>
            </w:tr>
            <w:tr w14:paraId="59A2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80" w:type="pct"/>
                  <w:vMerge w:val="continue"/>
                  <w:noWrap w:val="0"/>
                  <w:vAlign w:val="center"/>
                </w:tcPr>
                <w:p w14:paraId="52D0B4CD">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601" w:type="pct"/>
                  <w:vMerge w:val="continue"/>
                  <w:noWrap w:val="0"/>
                  <w:vAlign w:val="center"/>
                </w:tcPr>
                <w:p w14:paraId="323828B6">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rPr>
                  </w:pPr>
                </w:p>
              </w:tc>
              <w:tc>
                <w:tcPr>
                  <w:tcW w:w="1391" w:type="pct"/>
                  <w:noWrap w:val="0"/>
                  <w:vAlign w:val="center"/>
                </w:tcPr>
                <w:p w14:paraId="73D2F3C2">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粪大肠菌群数</w:t>
                  </w:r>
                  <w:r>
                    <w:rPr>
                      <w:rFonts w:hint="default" w:ascii="Times New Roman" w:hAnsi="Times New Roman" w:eastAsia="宋体" w:cs="Times New Roman"/>
                      <w:color w:val="auto"/>
                      <w:kern w:val="0"/>
                      <w:sz w:val="21"/>
                      <w:szCs w:val="21"/>
                      <w:highlight w:val="none"/>
                      <w:vertAlign w:val="baseline"/>
                      <w:lang w:val="en-US" w:eastAsia="zh-CN" w:bidi="ar"/>
                    </w:rPr>
                    <w:t>MPN</w:t>
                  </w:r>
                  <w:r>
                    <w:rPr>
                      <w:rFonts w:hint="default" w:ascii="Times New Roman" w:hAnsi="Times New Roman" w:eastAsia="宋体" w:cs="Times New Roman"/>
                      <w:color w:val="auto"/>
                      <w:sz w:val="21"/>
                      <w:szCs w:val="21"/>
                      <w:highlight w:val="none"/>
                      <w:lang w:val="en-US" w:eastAsia="zh-CN"/>
                    </w:rPr>
                    <w:t>/L</w:t>
                  </w:r>
                </w:p>
              </w:tc>
              <w:tc>
                <w:tcPr>
                  <w:tcW w:w="1258" w:type="pct"/>
                  <w:noWrap w:val="0"/>
                  <w:vAlign w:val="center"/>
                </w:tcPr>
                <w:p w14:paraId="5A6F3C11">
                  <w:pPr>
                    <w:keepNext w:val="0"/>
                    <w:keepLines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1.6×10</w:t>
                  </w:r>
                  <w:r>
                    <w:rPr>
                      <w:rFonts w:hint="default" w:ascii="Times New Roman" w:hAnsi="Times New Roman" w:eastAsia="宋体" w:cs="Times New Roman"/>
                      <w:color w:val="auto"/>
                      <w:sz w:val="21"/>
                      <w:szCs w:val="21"/>
                      <w:highlight w:val="none"/>
                      <w:vertAlign w:val="superscript"/>
                      <w:lang w:val="en-US" w:eastAsia="zh-CN"/>
                    </w:rPr>
                    <w:t>8</w:t>
                  </w:r>
                </w:p>
              </w:tc>
              <w:tc>
                <w:tcPr>
                  <w:tcW w:w="868" w:type="pct"/>
                  <w:noWrap w:val="0"/>
                  <w:vAlign w:val="center"/>
                </w:tcPr>
                <w:p w14:paraId="5C234EC4">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4.17</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cs="Times New Roman"/>
                      <w:color w:val="auto"/>
                      <w:sz w:val="21"/>
                      <w:szCs w:val="21"/>
                      <w:highlight w:val="none"/>
                      <w:vertAlign w:val="superscript"/>
                      <w:lang w:val="en-US" w:eastAsia="zh-CN"/>
                    </w:rPr>
                    <w:t>5</w:t>
                  </w:r>
                </w:p>
              </w:tc>
            </w:tr>
            <w:tr w14:paraId="683F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80" w:type="pct"/>
                  <w:noWrap w:val="0"/>
                  <w:vAlign w:val="center"/>
                </w:tcPr>
                <w:p w14:paraId="7E59EC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纯水制备浓盐水</w:t>
                  </w:r>
                </w:p>
              </w:tc>
              <w:tc>
                <w:tcPr>
                  <w:tcW w:w="601" w:type="pct"/>
                  <w:noWrap w:val="0"/>
                  <w:vAlign w:val="center"/>
                </w:tcPr>
                <w:p w14:paraId="340685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14.6</w:t>
                  </w:r>
                </w:p>
              </w:tc>
              <w:tc>
                <w:tcPr>
                  <w:tcW w:w="1391" w:type="pct"/>
                  <w:shd w:val="clear" w:color="auto" w:fill="auto"/>
                  <w:noWrap w:val="0"/>
                  <w:vAlign w:val="center"/>
                </w:tcPr>
                <w:p w14:paraId="2C20E2A8">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全盐量</w:t>
                  </w:r>
                </w:p>
              </w:tc>
              <w:tc>
                <w:tcPr>
                  <w:tcW w:w="1258" w:type="pct"/>
                  <w:shd w:val="clear" w:color="auto" w:fill="auto"/>
                  <w:noWrap w:val="0"/>
                  <w:vAlign w:val="center"/>
                </w:tcPr>
                <w:p w14:paraId="620F21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2000</w:t>
                  </w:r>
                </w:p>
              </w:tc>
              <w:tc>
                <w:tcPr>
                  <w:tcW w:w="868" w:type="pct"/>
                  <w:shd w:val="clear" w:color="auto" w:fill="auto"/>
                  <w:noWrap w:val="0"/>
                  <w:vAlign w:val="center"/>
                </w:tcPr>
                <w:p w14:paraId="3AAF27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0.029</w:t>
                  </w:r>
                </w:p>
              </w:tc>
            </w:tr>
            <w:tr w14:paraId="5539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80" w:type="pct"/>
                  <w:vMerge w:val="restart"/>
                  <w:noWrap w:val="0"/>
                  <w:vAlign w:val="center"/>
                </w:tcPr>
                <w:p w14:paraId="101557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排入院区自建污水处理站的综合废水</w:t>
                  </w:r>
                </w:p>
              </w:tc>
              <w:tc>
                <w:tcPr>
                  <w:tcW w:w="601" w:type="pct"/>
                  <w:vMerge w:val="restart"/>
                  <w:noWrap w:val="0"/>
                  <w:vAlign w:val="center"/>
                </w:tcPr>
                <w:p w14:paraId="19D8A8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2618.51</w:t>
                  </w:r>
                </w:p>
              </w:tc>
              <w:tc>
                <w:tcPr>
                  <w:tcW w:w="1391" w:type="pct"/>
                  <w:shd w:val="clear" w:color="auto" w:fill="auto"/>
                  <w:noWrap w:val="0"/>
                  <w:vAlign w:val="center"/>
                </w:tcPr>
                <w:p w14:paraId="5A4C17FE">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pH</w:t>
                  </w:r>
                </w:p>
              </w:tc>
              <w:tc>
                <w:tcPr>
                  <w:tcW w:w="1258" w:type="pct"/>
                  <w:shd w:val="clear" w:color="auto" w:fill="auto"/>
                  <w:noWrap w:val="0"/>
                  <w:vAlign w:val="center"/>
                </w:tcPr>
                <w:p w14:paraId="2FCCF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c>
                <w:tcPr>
                  <w:tcW w:w="868" w:type="pct"/>
                  <w:shd w:val="clear" w:color="auto" w:fill="auto"/>
                  <w:noWrap w:val="0"/>
                  <w:vAlign w:val="center"/>
                </w:tcPr>
                <w:p w14:paraId="5DF17E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2A99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80" w:type="pct"/>
                  <w:vMerge w:val="continue"/>
                  <w:noWrap w:val="0"/>
                  <w:vAlign w:val="center"/>
                </w:tcPr>
                <w:p w14:paraId="49DAFF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601" w:type="pct"/>
                  <w:vMerge w:val="continue"/>
                  <w:noWrap w:val="0"/>
                  <w:vAlign w:val="center"/>
                </w:tcPr>
                <w:p w14:paraId="62DCF7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1391" w:type="pct"/>
                  <w:shd w:val="clear" w:color="auto" w:fill="auto"/>
                  <w:noWrap w:val="0"/>
                  <w:vAlign w:val="center"/>
                </w:tcPr>
                <w:p w14:paraId="40E93515">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COD</w:t>
                  </w:r>
                </w:p>
              </w:tc>
              <w:tc>
                <w:tcPr>
                  <w:tcW w:w="2145" w:type="dxa"/>
                  <w:shd w:val="clear" w:color="auto" w:fill="auto"/>
                  <w:noWrap w:val="0"/>
                  <w:vAlign w:val="center"/>
                </w:tcPr>
                <w:p w14:paraId="391A7E69">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338</w:t>
                  </w:r>
                </w:p>
              </w:tc>
              <w:tc>
                <w:tcPr>
                  <w:tcW w:w="1481" w:type="dxa"/>
                  <w:shd w:val="clear" w:color="auto" w:fill="auto"/>
                  <w:noWrap w:val="0"/>
                  <w:vAlign w:val="center"/>
                </w:tcPr>
                <w:p w14:paraId="55052642">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0.885</w:t>
                  </w:r>
                </w:p>
              </w:tc>
            </w:tr>
            <w:tr w14:paraId="428A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80" w:type="pct"/>
                  <w:vMerge w:val="continue"/>
                  <w:noWrap w:val="0"/>
                  <w:vAlign w:val="center"/>
                </w:tcPr>
                <w:p w14:paraId="639C74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601" w:type="pct"/>
                  <w:vMerge w:val="continue"/>
                  <w:noWrap w:val="0"/>
                  <w:vAlign w:val="center"/>
                </w:tcPr>
                <w:p w14:paraId="299438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1391" w:type="pct"/>
                  <w:shd w:val="clear" w:color="auto" w:fill="auto"/>
                  <w:noWrap w:val="0"/>
                  <w:vAlign w:val="center"/>
                </w:tcPr>
                <w:p w14:paraId="43EAB10A">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BOD</w:t>
                  </w:r>
                  <w:r>
                    <w:rPr>
                      <w:rFonts w:hint="default" w:ascii="Times New Roman" w:hAnsi="Times New Roman" w:eastAsia="宋体" w:cs="Times New Roman"/>
                      <w:color w:val="auto"/>
                      <w:sz w:val="21"/>
                      <w:szCs w:val="21"/>
                      <w:highlight w:val="none"/>
                      <w:vertAlign w:val="subscript"/>
                      <w:lang w:val="en-US" w:eastAsia="zh-CN"/>
                    </w:rPr>
                    <w:t>5</w:t>
                  </w:r>
                </w:p>
              </w:tc>
              <w:tc>
                <w:tcPr>
                  <w:tcW w:w="2145" w:type="dxa"/>
                  <w:shd w:val="clear" w:color="auto" w:fill="auto"/>
                  <w:noWrap w:val="0"/>
                  <w:vAlign w:val="center"/>
                </w:tcPr>
                <w:p w14:paraId="2AB1975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184.1</w:t>
                  </w:r>
                </w:p>
              </w:tc>
              <w:tc>
                <w:tcPr>
                  <w:tcW w:w="1481" w:type="dxa"/>
                  <w:shd w:val="clear" w:color="auto" w:fill="auto"/>
                  <w:noWrap w:val="0"/>
                  <w:vAlign w:val="center"/>
                </w:tcPr>
                <w:p w14:paraId="4312F1A8">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0.482</w:t>
                  </w:r>
                </w:p>
              </w:tc>
            </w:tr>
            <w:tr w14:paraId="6403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80" w:type="pct"/>
                  <w:vMerge w:val="continue"/>
                  <w:noWrap w:val="0"/>
                  <w:vAlign w:val="center"/>
                </w:tcPr>
                <w:p w14:paraId="294C00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601" w:type="pct"/>
                  <w:vMerge w:val="continue"/>
                  <w:noWrap w:val="0"/>
                  <w:vAlign w:val="center"/>
                </w:tcPr>
                <w:p w14:paraId="3C864E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1391" w:type="pct"/>
                  <w:shd w:val="clear" w:color="auto" w:fill="auto"/>
                  <w:noWrap w:val="0"/>
                  <w:vAlign w:val="center"/>
                </w:tcPr>
                <w:p w14:paraId="5CC1A032">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NH</w:t>
                  </w:r>
                  <w:r>
                    <w:rPr>
                      <w:rFonts w:hint="default" w:ascii="Times New Roman" w:hAnsi="Times New Roman" w:eastAsia="宋体" w:cs="Times New Roman"/>
                      <w:color w:val="auto"/>
                      <w:sz w:val="21"/>
                      <w:szCs w:val="21"/>
                      <w:highlight w:val="none"/>
                      <w:vertAlign w:val="subscript"/>
                      <w:lang w:val="en-US" w:eastAsia="zh-CN"/>
                    </w:rPr>
                    <w:t>3</w:t>
                  </w:r>
                  <w:r>
                    <w:rPr>
                      <w:rFonts w:hint="default" w:ascii="Times New Roman" w:hAnsi="Times New Roman" w:eastAsia="宋体" w:cs="Times New Roman"/>
                      <w:color w:val="auto"/>
                      <w:sz w:val="21"/>
                      <w:szCs w:val="21"/>
                      <w:highlight w:val="none"/>
                      <w:lang w:val="en-US" w:eastAsia="zh-CN"/>
                    </w:rPr>
                    <w:t>-N</w:t>
                  </w:r>
                </w:p>
              </w:tc>
              <w:tc>
                <w:tcPr>
                  <w:tcW w:w="2145" w:type="dxa"/>
                  <w:shd w:val="clear" w:color="auto" w:fill="auto"/>
                  <w:noWrap w:val="0"/>
                  <w:vAlign w:val="center"/>
                </w:tcPr>
                <w:p w14:paraId="0944CA7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39.72</w:t>
                  </w:r>
                </w:p>
              </w:tc>
              <w:tc>
                <w:tcPr>
                  <w:tcW w:w="1481" w:type="dxa"/>
                  <w:shd w:val="clear" w:color="auto" w:fill="auto"/>
                  <w:noWrap w:val="0"/>
                  <w:vAlign w:val="center"/>
                </w:tcPr>
                <w:p w14:paraId="1407F958">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0.104</w:t>
                  </w:r>
                </w:p>
              </w:tc>
            </w:tr>
            <w:tr w14:paraId="4BF9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80" w:type="pct"/>
                  <w:vMerge w:val="continue"/>
                  <w:noWrap w:val="0"/>
                  <w:vAlign w:val="center"/>
                </w:tcPr>
                <w:p w14:paraId="2B4728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601" w:type="pct"/>
                  <w:vMerge w:val="continue"/>
                  <w:noWrap w:val="0"/>
                  <w:vAlign w:val="center"/>
                </w:tcPr>
                <w:p w14:paraId="1EED0F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1391" w:type="pct"/>
                  <w:shd w:val="clear" w:color="auto" w:fill="auto"/>
                  <w:noWrap w:val="0"/>
                  <w:vAlign w:val="center"/>
                </w:tcPr>
                <w:p w14:paraId="3277BA31">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SS</w:t>
                  </w:r>
                </w:p>
              </w:tc>
              <w:tc>
                <w:tcPr>
                  <w:tcW w:w="2145" w:type="dxa"/>
                  <w:shd w:val="clear" w:color="auto" w:fill="auto"/>
                  <w:noWrap w:val="0"/>
                  <w:vAlign w:val="center"/>
                </w:tcPr>
                <w:p w14:paraId="0B859EDA">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223.8</w:t>
                  </w:r>
                </w:p>
              </w:tc>
              <w:tc>
                <w:tcPr>
                  <w:tcW w:w="1481" w:type="dxa"/>
                  <w:shd w:val="clear" w:color="auto" w:fill="auto"/>
                  <w:noWrap w:val="0"/>
                  <w:vAlign w:val="center"/>
                </w:tcPr>
                <w:p w14:paraId="70F0DC65">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0.586</w:t>
                  </w:r>
                </w:p>
              </w:tc>
            </w:tr>
            <w:tr w14:paraId="2C00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0" w:type="pct"/>
                  <w:vMerge w:val="continue"/>
                  <w:noWrap w:val="0"/>
                  <w:vAlign w:val="center"/>
                </w:tcPr>
                <w:p w14:paraId="09B22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601" w:type="pct"/>
                  <w:vMerge w:val="continue"/>
                  <w:noWrap w:val="0"/>
                  <w:vAlign w:val="center"/>
                </w:tcPr>
                <w:p w14:paraId="6FE120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1391" w:type="pct"/>
                  <w:shd w:val="clear" w:color="auto" w:fill="auto"/>
                  <w:noWrap w:val="0"/>
                  <w:vAlign w:val="center"/>
                </w:tcPr>
                <w:p w14:paraId="38FC6D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总氮</w:t>
                  </w:r>
                </w:p>
              </w:tc>
              <w:tc>
                <w:tcPr>
                  <w:tcW w:w="2145" w:type="dxa"/>
                  <w:shd w:val="clear" w:color="auto" w:fill="auto"/>
                  <w:noWrap w:val="0"/>
                  <w:vAlign w:val="center"/>
                </w:tcPr>
                <w:p w14:paraId="6CA48AED">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44.68</w:t>
                  </w:r>
                </w:p>
              </w:tc>
              <w:tc>
                <w:tcPr>
                  <w:tcW w:w="1481" w:type="dxa"/>
                  <w:shd w:val="clear" w:color="auto" w:fill="auto"/>
                  <w:noWrap w:val="0"/>
                  <w:vAlign w:val="center"/>
                </w:tcPr>
                <w:p w14:paraId="6BB4D901">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0.117</w:t>
                  </w:r>
                </w:p>
              </w:tc>
            </w:tr>
            <w:tr w14:paraId="73D1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80" w:type="pct"/>
                  <w:vMerge w:val="continue"/>
                  <w:noWrap w:val="0"/>
                  <w:vAlign w:val="center"/>
                </w:tcPr>
                <w:p w14:paraId="20E4D5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601" w:type="pct"/>
                  <w:vMerge w:val="continue"/>
                  <w:noWrap w:val="0"/>
                  <w:vAlign w:val="center"/>
                </w:tcPr>
                <w:p w14:paraId="033C1D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1391" w:type="pct"/>
                  <w:shd w:val="clear" w:color="auto" w:fill="auto"/>
                  <w:noWrap w:val="0"/>
                  <w:vAlign w:val="center"/>
                </w:tcPr>
                <w:p w14:paraId="5845EE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总磷</w:t>
                  </w:r>
                </w:p>
              </w:tc>
              <w:tc>
                <w:tcPr>
                  <w:tcW w:w="2145" w:type="dxa"/>
                  <w:shd w:val="clear" w:color="auto" w:fill="auto"/>
                  <w:noWrap w:val="0"/>
                  <w:vAlign w:val="center"/>
                </w:tcPr>
                <w:p w14:paraId="4076D119">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3.48</w:t>
                  </w:r>
                </w:p>
              </w:tc>
              <w:tc>
                <w:tcPr>
                  <w:tcW w:w="1481" w:type="dxa"/>
                  <w:shd w:val="clear" w:color="auto" w:fill="auto"/>
                  <w:noWrap w:val="0"/>
                  <w:vAlign w:val="center"/>
                </w:tcPr>
                <w:p w14:paraId="57B6F26F">
                  <w:pPr>
                    <w:keepNext w:val="0"/>
                    <w:keepLines w:val="0"/>
                    <w:widowControl/>
                    <w:suppressLineNumbers w:val="0"/>
                    <w:jc w:val="center"/>
                    <w:textAlignment w:val="center"/>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i w:val="0"/>
                      <w:iCs w:val="0"/>
                      <w:snapToGrid w:val="0"/>
                      <w:color w:val="auto"/>
                      <w:kern w:val="0"/>
                      <w:sz w:val="21"/>
                      <w:szCs w:val="21"/>
                      <w:highlight w:val="none"/>
                      <w:u w:val="none"/>
                      <w:lang w:val="en-US" w:eastAsia="zh-CN" w:bidi="ar"/>
                    </w:rPr>
                    <w:t>0.0091</w:t>
                  </w:r>
                </w:p>
              </w:tc>
            </w:tr>
            <w:tr w14:paraId="2E86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80" w:type="pct"/>
                  <w:vMerge w:val="continue"/>
                  <w:noWrap w:val="0"/>
                  <w:vAlign w:val="center"/>
                </w:tcPr>
                <w:p w14:paraId="1088DF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601" w:type="pct"/>
                  <w:vMerge w:val="continue"/>
                  <w:noWrap w:val="0"/>
                  <w:vAlign w:val="center"/>
                </w:tcPr>
                <w:p w14:paraId="78FA0A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1391" w:type="pct"/>
                  <w:shd w:val="clear" w:color="auto" w:fill="auto"/>
                  <w:noWrap w:val="0"/>
                  <w:vAlign w:val="center"/>
                </w:tcPr>
                <w:p w14:paraId="73F7D3F0">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粪大肠菌群数</w:t>
                  </w:r>
                  <w:r>
                    <w:rPr>
                      <w:rFonts w:hint="default" w:ascii="Times New Roman" w:hAnsi="Times New Roman" w:eastAsia="宋体" w:cs="Times New Roman"/>
                      <w:color w:val="auto"/>
                      <w:kern w:val="0"/>
                      <w:sz w:val="21"/>
                      <w:szCs w:val="21"/>
                      <w:highlight w:val="none"/>
                      <w:vertAlign w:val="baseline"/>
                      <w:lang w:val="en-US" w:eastAsia="zh-CN" w:bidi="ar"/>
                    </w:rPr>
                    <w:t>MPN</w:t>
                  </w:r>
                  <w:r>
                    <w:rPr>
                      <w:rFonts w:hint="default" w:ascii="Times New Roman" w:hAnsi="Times New Roman" w:eastAsia="宋体" w:cs="Times New Roman"/>
                      <w:color w:val="auto"/>
                      <w:sz w:val="21"/>
                      <w:szCs w:val="21"/>
                      <w:highlight w:val="none"/>
                      <w:lang w:val="en-US" w:eastAsia="zh-CN"/>
                    </w:rPr>
                    <w:t>/L</w:t>
                  </w:r>
                </w:p>
              </w:tc>
              <w:tc>
                <w:tcPr>
                  <w:tcW w:w="1258" w:type="pct"/>
                  <w:shd w:val="clear" w:color="auto" w:fill="auto"/>
                  <w:noWrap w:val="0"/>
                  <w:vAlign w:val="center"/>
                </w:tcPr>
                <w:p w14:paraId="0D3893C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1.59×10</w:t>
                  </w:r>
                  <w:r>
                    <w:rPr>
                      <w:rFonts w:hint="default" w:ascii="Times New Roman" w:hAnsi="Times New Roman" w:eastAsia="宋体" w:cs="Times New Roman"/>
                      <w:color w:val="auto"/>
                      <w:sz w:val="21"/>
                      <w:szCs w:val="21"/>
                      <w:highlight w:val="none"/>
                      <w:vertAlign w:val="superscript"/>
                      <w:lang w:val="en-US" w:eastAsia="zh-CN"/>
                    </w:rPr>
                    <w:t>8</w:t>
                  </w:r>
                </w:p>
              </w:tc>
              <w:tc>
                <w:tcPr>
                  <w:tcW w:w="868" w:type="pct"/>
                  <w:shd w:val="clear" w:color="auto" w:fill="auto"/>
                  <w:noWrap w:val="0"/>
                  <w:vAlign w:val="center"/>
                </w:tcPr>
                <w:p w14:paraId="6ACDC24B">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4.17</w:t>
                  </w:r>
                  <w:r>
                    <w:rPr>
                      <w:rFonts w:hint="default" w:ascii="Times New Roman" w:hAnsi="Times New Roman" w:eastAsia="宋体" w:cs="Times New Roman"/>
                      <w:b w:val="0"/>
                      <w:bCs w:val="0"/>
                      <w:color w:val="auto"/>
                      <w:sz w:val="21"/>
                      <w:szCs w:val="21"/>
                      <w:highlight w:val="none"/>
                      <w:lang w:val="en-US" w:eastAsia="zh-CN"/>
                    </w:rPr>
                    <w:t>×10</w:t>
                  </w:r>
                  <w:r>
                    <w:rPr>
                      <w:rFonts w:hint="default" w:ascii="Times New Roman" w:hAnsi="Times New Roman" w:cs="Times New Roman"/>
                      <w:b w:val="0"/>
                      <w:bCs w:val="0"/>
                      <w:color w:val="auto"/>
                      <w:sz w:val="21"/>
                      <w:szCs w:val="21"/>
                      <w:highlight w:val="none"/>
                      <w:vertAlign w:val="superscript"/>
                      <w:lang w:val="en-US" w:eastAsia="zh-CN"/>
                    </w:rPr>
                    <w:t>5</w:t>
                  </w:r>
                </w:p>
              </w:tc>
            </w:tr>
            <w:tr w14:paraId="5191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0" w:type="pct"/>
                  <w:vMerge w:val="continue"/>
                  <w:noWrap w:val="0"/>
                  <w:vAlign w:val="center"/>
                </w:tcPr>
                <w:p w14:paraId="45F2AC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601" w:type="pct"/>
                  <w:vMerge w:val="continue"/>
                  <w:noWrap w:val="0"/>
                  <w:vAlign w:val="center"/>
                </w:tcPr>
                <w:p w14:paraId="63E805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color w:val="auto"/>
                      <w:sz w:val="21"/>
                      <w:szCs w:val="21"/>
                      <w:highlight w:val="none"/>
                      <w:lang w:val="en-US" w:eastAsia="zh-CN"/>
                    </w:rPr>
                  </w:pPr>
                </w:p>
              </w:tc>
              <w:tc>
                <w:tcPr>
                  <w:tcW w:w="1391" w:type="pct"/>
                  <w:shd w:val="clear" w:color="auto" w:fill="auto"/>
                  <w:noWrap w:val="0"/>
                  <w:vAlign w:val="center"/>
                </w:tcPr>
                <w:p w14:paraId="584DD897">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全盐量</w:t>
                  </w:r>
                </w:p>
              </w:tc>
              <w:tc>
                <w:tcPr>
                  <w:tcW w:w="1258" w:type="pct"/>
                  <w:shd w:val="clear" w:color="auto" w:fill="auto"/>
                  <w:noWrap w:val="0"/>
                  <w:vAlign w:val="center"/>
                </w:tcPr>
                <w:p w14:paraId="46B3955C">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11.08</w:t>
                  </w:r>
                </w:p>
              </w:tc>
              <w:tc>
                <w:tcPr>
                  <w:tcW w:w="868" w:type="pct"/>
                  <w:shd w:val="clear" w:color="auto" w:fill="auto"/>
                  <w:noWrap w:val="0"/>
                  <w:vAlign w:val="center"/>
                </w:tcPr>
                <w:p w14:paraId="2EB4A6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b w:val="0"/>
                      <w:bCs w:val="0"/>
                      <w:snapToGrid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0.029</w:t>
                  </w:r>
                </w:p>
              </w:tc>
            </w:tr>
            <w:tr w14:paraId="08C3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noWrap w:val="0"/>
                  <w:vAlign w:val="center"/>
                </w:tcPr>
                <w:p w14:paraId="6F48573E">
                  <w:pPr>
                    <w:pStyle w:val="84"/>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w:t>
                  </w:r>
                  <w:r>
                    <w:rPr>
                      <w:rFonts w:hint="default" w:ascii="Times New Roman" w:hAnsi="Times New Roman" w:eastAsia="宋体" w:cs="Times New Roman"/>
                      <w:color w:val="auto"/>
                      <w:sz w:val="21"/>
                      <w:szCs w:val="21"/>
                      <w:highlight w:val="none"/>
                    </w:rPr>
                    <w:t>根据《医院污水处理工程技术规范》（HJ2029-2013），当</w:t>
                  </w:r>
                  <w:r>
                    <w:rPr>
                      <w:rFonts w:hint="default" w:ascii="Times New Roman" w:hAnsi="Times New Roman" w:eastAsia="宋体" w:cs="Times New Roman"/>
                      <w:color w:val="auto"/>
                      <w:sz w:val="21"/>
                      <w:szCs w:val="21"/>
                      <w:highlight w:val="none"/>
                      <w:lang w:eastAsia="zh-CN"/>
                    </w:rPr>
                    <w:t>医疗机构</w:t>
                  </w:r>
                  <w:r>
                    <w:rPr>
                      <w:rFonts w:hint="default" w:ascii="Times New Roman" w:hAnsi="Times New Roman" w:eastAsia="宋体" w:cs="Times New Roman"/>
                      <w:color w:val="auto"/>
                      <w:sz w:val="21"/>
                      <w:szCs w:val="21"/>
                      <w:highlight w:val="none"/>
                    </w:rPr>
                    <w:t>办公、宿舍等排水与医疗污水混合排出时</w:t>
                  </w:r>
                  <w:r>
                    <w:rPr>
                      <w:rFonts w:hint="default" w:ascii="Times New Roman" w:hAnsi="Times New Roman" w:eastAsia="宋体" w:cs="Times New Roman"/>
                      <w:color w:val="auto"/>
                      <w:sz w:val="21"/>
                      <w:szCs w:val="21"/>
                      <w:highlight w:val="none"/>
                      <w:lang w:eastAsia="zh-CN"/>
                    </w:rPr>
                    <w:t>一律</w:t>
                  </w:r>
                  <w:r>
                    <w:rPr>
                      <w:rFonts w:hint="default" w:ascii="Times New Roman" w:hAnsi="Times New Roman" w:eastAsia="宋体" w:cs="Times New Roman"/>
                      <w:color w:val="auto"/>
                      <w:sz w:val="21"/>
                      <w:szCs w:val="21"/>
                      <w:highlight w:val="none"/>
                    </w:rPr>
                    <w:t>视为医院污水。</w:t>
                  </w:r>
                </w:p>
                <w:p w14:paraId="10B7E4C3">
                  <w:pPr>
                    <w:pStyle w:val="84"/>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根据</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医疗机构污水处理工程技术标准</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GB51459-2024</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kern w:val="0"/>
                      <w:sz w:val="21"/>
                      <w:szCs w:val="21"/>
                      <w:highlight w:val="none"/>
                      <w:lang w:val="en-US" w:eastAsia="zh-CN" w:bidi="ar"/>
                    </w:rPr>
                    <w:t>，医疗机构各主要污染物的产生浓度约为：COD：180～500mg/L（平均值为340mg/L），BOD</w:t>
                  </w:r>
                  <w:r>
                    <w:rPr>
                      <w:rFonts w:hint="default" w:ascii="Times New Roman" w:hAnsi="Times New Roman" w:eastAsia="宋体" w:cs="Times New Roman"/>
                      <w:color w:val="auto"/>
                      <w:kern w:val="0"/>
                      <w:sz w:val="21"/>
                      <w:szCs w:val="21"/>
                      <w:highlight w:val="none"/>
                      <w:vertAlign w:val="subscript"/>
                      <w:lang w:val="en-US" w:eastAsia="zh-CN" w:bidi="ar"/>
                    </w:rPr>
                    <w:t>5</w:t>
                  </w:r>
                  <w:r>
                    <w:rPr>
                      <w:rFonts w:hint="default" w:ascii="Times New Roman" w:hAnsi="Times New Roman" w:eastAsia="宋体" w:cs="Times New Roman"/>
                      <w:color w:val="auto"/>
                      <w:kern w:val="0"/>
                      <w:sz w:val="21"/>
                      <w:szCs w:val="21"/>
                      <w:highlight w:val="none"/>
                      <w:lang w:val="en-US" w:eastAsia="zh-CN" w:bidi="ar"/>
                    </w:rPr>
                    <w:t>：120～250mg/L（平均值为185mg/L）；SS：150～300mg/L（平均值为225mg/L）；氨氮：20～60mg/L（平均值为40mg/L）；总氮：20～70mg/L（平均值为45mg/L）；总磷：2～5mg/L（平均值为3.5mg/L）；粪大肠菌群：1.0×10</w:t>
                  </w:r>
                  <w:r>
                    <w:rPr>
                      <w:rFonts w:hint="default" w:ascii="Times New Roman" w:hAnsi="Times New Roman" w:eastAsia="宋体" w:cs="Times New Roman"/>
                      <w:color w:val="auto"/>
                      <w:kern w:val="0"/>
                      <w:sz w:val="21"/>
                      <w:szCs w:val="21"/>
                      <w:highlight w:val="none"/>
                      <w:vertAlign w:val="superscript"/>
                      <w:lang w:val="en-US" w:eastAsia="zh-CN" w:bidi="ar"/>
                    </w:rPr>
                    <w:t>6</w:t>
                  </w:r>
                  <w:r>
                    <w:rPr>
                      <w:rFonts w:hint="default" w:ascii="Times New Roman" w:hAnsi="Times New Roman" w:eastAsia="宋体" w:cs="Times New Roman"/>
                      <w:color w:val="auto"/>
                      <w:kern w:val="0"/>
                      <w:sz w:val="21"/>
                      <w:szCs w:val="21"/>
                      <w:highlight w:val="none"/>
                      <w:lang w:val="en-US" w:eastAsia="zh-CN" w:bidi="ar"/>
                    </w:rPr>
                    <w:t>～3.0×10</w:t>
                  </w:r>
                  <w:r>
                    <w:rPr>
                      <w:rFonts w:hint="default" w:ascii="Times New Roman" w:hAnsi="Times New Roman" w:eastAsia="宋体" w:cs="Times New Roman"/>
                      <w:color w:val="auto"/>
                      <w:kern w:val="0"/>
                      <w:sz w:val="21"/>
                      <w:szCs w:val="21"/>
                      <w:highlight w:val="none"/>
                      <w:vertAlign w:val="superscript"/>
                      <w:lang w:val="en-US" w:eastAsia="zh-CN" w:bidi="ar"/>
                    </w:rPr>
                    <w:t xml:space="preserve"> 8</w:t>
                  </w:r>
                  <w:r>
                    <w:rPr>
                      <w:rFonts w:hint="default" w:ascii="Times New Roman" w:hAnsi="Times New Roman" w:eastAsia="宋体" w:cs="Times New Roman"/>
                      <w:color w:val="auto"/>
                      <w:kern w:val="0"/>
                      <w:sz w:val="21"/>
                      <w:szCs w:val="21"/>
                      <w:highlight w:val="none"/>
                      <w:vertAlign w:val="baseline"/>
                      <w:lang w:val="en-US" w:eastAsia="zh-CN" w:bidi="ar"/>
                    </w:rPr>
                    <w:t>MPN</w:t>
                  </w:r>
                  <w:r>
                    <w:rPr>
                      <w:rFonts w:hint="default" w:ascii="Times New Roman" w:hAnsi="Times New Roman" w:eastAsia="宋体" w:cs="Times New Roman"/>
                      <w:color w:val="auto"/>
                      <w:kern w:val="0"/>
                      <w:sz w:val="21"/>
                      <w:szCs w:val="21"/>
                      <w:highlight w:val="none"/>
                      <w:lang w:val="en-US" w:eastAsia="zh-CN" w:bidi="ar"/>
                    </w:rPr>
                    <w:t>/L（平均值为1.6×10</w:t>
                  </w:r>
                  <w:r>
                    <w:rPr>
                      <w:rFonts w:hint="default" w:ascii="Times New Roman" w:hAnsi="Times New Roman" w:eastAsia="宋体" w:cs="Times New Roman"/>
                      <w:color w:val="auto"/>
                      <w:kern w:val="0"/>
                      <w:sz w:val="21"/>
                      <w:szCs w:val="21"/>
                      <w:highlight w:val="none"/>
                      <w:vertAlign w:val="superscript"/>
                      <w:lang w:val="en-US" w:eastAsia="zh-CN" w:bidi="ar"/>
                    </w:rPr>
                    <w:t xml:space="preserve"> 8</w:t>
                  </w:r>
                  <w:r>
                    <w:rPr>
                      <w:rFonts w:hint="default" w:ascii="Times New Roman" w:hAnsi="Times New Roman" w:eastAsia="宋体" w:cs="Times New Roman"/>
                      <w:color w:val="auto"/>
                      <w:kern w:val="0"/>
                      <w:sz w:val="21"/>
                      <w:szCs w:val="21"/>
                      <w:highlight w:val="none"/>
                      <w:vertAlign w:val="baseline"/>
                      <w:lang w:val="en-US" w:eastAsia="zh-CN" w:bidi="ar"/>
                    </w:rPr>
                    <w:t>MPN</w:t>
                  </w:r>
                  <w:r>
                    <w:rPr>
                      <w:rFonts w:hint="default" w:ascii="Times New Roman" w:hAnsi="Times New Roman" w:eastAsia="宋体" w:cs="Times New Roman"/>
                      <w:color w:val="auto"/>
                      <w:kern w:val="0"/>
                      <w:sz w:val="21"/>
                      <w:szCs w:val="21"/>
                      <w:highlight w:val="none"/>
                      <w:lang w:val="en-US" w:eastAsia="zh-CN" w:bidi="ar"/>
                    </w:rPr>
                    <w:t>/L）。纯水制备浓盐水：</w:t>
                  </w:r>
                  <w:r>
                    <w:rPr>
                      <w:rFonts w:hint="default" w:ascii="Times New Roman" w:hAnsi="Times New Roman" w:eastAsia="宋体" w:cs="Times New Roman"/>
                      <w:color w:val="auto"/>
                      <w:sz w:val="21"/>
                      <w:szCs w:val="21"/>
                      <w:highlight w:val="none"/>
                      <w:shd w:val="clear" w:color="auto" w:fill="FFFFFF"/>
                      <w:lang w:val="en-US" w:eastAsia="zh-CN"/>
                    </w:rPr>
                    <w:t>《</w:t>
                  </w:r>
                  <w:r>
                    <w:rPr>
                      <w:rFonts w:hint="default" w:ascii="Times New Roman" w:hAnsi="Times New Roman" w:eastAsia="宋体" w:cs="Times New Roman"/>
                      <w:color w:val="auto"/>
                      <w:sz w:val="21"/>
                      <w:szCs w:val="21"/>
                      <w:highlight w:val="none"/>
                    </w:rPr>
                    <w:t>山东嘉源检测技术有限公司实验室建设项目</w:t>
                  </w:r>
                  <w:r>
                    <w:rPr>
                      <w:rFonts w:hint="default" w:ascii="Times New Roman" w:hAnsi="Times New Roman" w:eastAsia="宋体" w:cs="Times New Roman"/>
                      <w:color w:val="auto"/>
                      <w:sz w:val="21"/>
                      <w:szCs w:val="21"/>
                      <w:highlight w:val="none"/>
                      <w:shd w:val="clear" w:color="auto" w:fill="FFFFFF"/>
                      <w:lang w:val="en-US" w:eastAsia="zh-CN"/>
                    </w:rPr>
                    <w:t>》的纯水机采用反渗透工艺，纯水制备工艺与本项目完全一致，故类比该项目纯水制备浓盐水的污染物种类及浓度，即全盐量</w:t>
                  </w:r>
                  <w:r>
                    <w:rPr>
                      <w:rFonts w:hint="default" w:ascii="Times New Roman" w:hAnsi="Times New Roman" w:eastAsia="宋体" w:cs="Times New Roman"/>
                      <w:color w:val="auto"/>
                      <w:sz w:val="21"/>
                      <w:szCs w:val="21"/>
                      <w:highlight w:val="none"/>
                    </w:rPr>
                    <w:t>2000mg/L</w:t>
                  </w:r>
                  <w:r>
                    <w:rPr>
                      <w:rFonts w:hint="default" w:ascii="Times New Roman" w:hAnsi="Times New Roman" w:eastAsia="宋体" w:cs="Times New Roman"/>
                      <w:color w:val="auto"/>
                      <w:sz w:val="21"/>
                      <w:szCs w:val="21"/>
                      <w:highlight w:val="none"/>
                      <w:lang w:eastAsia="zh-CN"/>
                    </w:rPr>
                    <w:t>。</w:t>
                  </w:r>
                </w:p>
              </w:tc>
            </w:tr>
          </w:tbl>
          <w:p w14:paraId="7A3D9F73">
            <w:pPr>
              <w:pStyle w:val="47"/>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480" w:firstLineChars="200"/>
              <w:textAlignment w:val="baseline"/>
              <w:rPr>
                <w:rFonts w:hint="default"/>
                <w:color w:val="auto"/>
                <w:highlight w:val="none"/>
              </w:rPr>
            </w:pPr>
            <w:r>
              <w:rPr>
                <w:rFonts w:hint="eastAsia"/>
                <w:color w:val="auto"/>
                <w:highlight w:val="none"/>
                <w:lang w:val="en-US" w:eastAsia="zh-CN"/>
              </w:rPr>
              <w:t>医护人员及后勤管理人员产生的生活污水经化粪池预处理后，与纯水制备过程中产生的浓盐水以及门诊病人废水、病房生活医疗混合废水、检验室废水、煎药机清洗废水、地面清洁废水经院区污水处理站处理达标后，通过市政污水管网统一排入山东公用北湖污水处理有限公司，经其深度处理后达标排放。</w:t>
            </w:r>
          </w:p>
          <w:p w14:paraId="264C99A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bCs/>
                <w:color w:val="auto"/>
                <w:sz w:val="24"/>
                <w:szCs w:val="24"/>
                <w:highlight w:val="none"/>
              </w:rPr>
              <w:t>项目废水</w:t>
            </w:r>
            <w:r>
              <w:rPr>
                <w:rFonts w:hint="default" w:ascii="Times New Roman" w:hAnsi="Times New Roman" w:eastAsia="宋体" w:cs="Times New Roman"/>
                <w:b/>
                <w:bCs/>
                <w:color w:val="auto"/>
                <w:sz w:val="24"/>
                <w:szCs w:val="24"/>
                <w:highlight w:val="none"/>
                <w:lang w:val="en-US" w:eastAsia="zh-CN"/>
              </w:rPr>
              <w:t>排入院区自建污水处理站</w:t>
            </w:r>
            <w:r>
              <w:rPr>
                <w:rFonts w:hint="default" w:ascii="Times New Roman" w:hAnsi="Times New Roman" w:eastAsia="宋体" w:cs="Times New Roman"/>
                <w:b/>
                <w:bCs/>
                <w:color w:val="auto"/>
                <w:sz w:val="24"/>
                <w:szCs w:val="24"/>
                <w:highlight w:val="none"/>
              </w:rPr>
              <w:t>处理可行性分析</w:t>
            </w:r>
          </w:p>
          <w:p w14:paraId="7D17E2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highlight w:val="none"/>
                <w:lang w:val="en-US" w:eastAsia="zh-CN"/>
              </w:rPr>
              <w:t>（1）拟建项目</w:t>
            </w:r>
            <w:r>
              <w:rPr>
                <w:rFonts w:hint="default" w:ascii="Times New Roman" w:hAnsi="Times New Roman" w:eastAsia="宋体" w:cs="Times New Roman"/>
                <w:b w:val="0"/>
                <w:bCs w:val="0"/>
                <w:color w:val="auto"/>
                <w:sz w:val="24"/>
                <w:szCs w:val="24"/>
                <w:highlight w:val="none"/>
              </w:rPr>
              <w:t>废水</w:t>
            </w:r>
            <w:r>
              <w:rPr>
                <w:rFonts w:hint="default" w:ascii="Times New Roman" w:hAnsi="Times New Roman" w:eastAsia="宋体" w:cs="Times New Roman"/>
                <w:b w:val="0"/>
                <w:bCs w:val="0"/>
                <w:color w:val="auto"/>
                <w:sz w:val="24"/>
                <w:szCs w:val="24"/>
                <w:highlight w:val="none"/>
                <w:lang w:val="en-US" w:eastAsia="zh-CN"/>
              </w:rPr>
              <w:t>排入院区自建污水处理站</w:t>
            </w:r>
            <w:r>
              <w:rPr>
                <w:rFonts w:hint="default" w:ascii="Times New Roman" w:hAnsi="Times New Roman" w:eastAsia="宋体" w:cs="Times New Roman"/>
                <w:b w:val="0"/>
                <w:bCs w:val="0"/>
                <w:color w:val="auto"/>
                <w:sz w:val="24"/>
                <w:szCs w:val="24"/>
                <w:highlight w:val="none"/>
              </w:rPr>
              <w:t>处理可行性分析</w:t>
            </w:r>
          </w:p>
          <w:p w14:paraId="4703BD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cs="Times New Roman"/>
                <w:b w:val="0"/>
                <w:bCs w:val="0"/>
                <w:color w:val="auto"/>
                <w:sz w:val="24"/>
                <w:szCs w:val="24"/>
                <w:highlight w:val="none"/>
                <w:lang w:val="en-US" w:eastAsia="zh-CN"/>
              </w:rPr>
              <w:t>本项目外购一套集成式污水处理装置，布置于站房内部，</w:t>
            </w:r>
            <w:r>
              <w:rPr>
                <w:rFonts w:hint="eastAsia" w:cs="Times New Roman"/>
                <w:color w:val="auto"/>
                <w:sz w:val="24"/>
                <w:szCs w:val="24"/>
                <w:highlight w:val="none"/>
                <w:lang w:eastAsia="zh-CN"/>
              </w:rPr>
              <w:t>处理规模为10</w:t>
            </w:r>
            <w:r>
              <w:rPr>
                <w:rFonts w:hint="default" w:ascii="Times New Roman" w:hAnsi="Times New Roman" w:eastAsia="宋体" w:cs="Times New Roman"/>
                <w:color w:val="auto"/>
                <w:sz w:val="24"/>
                <w:szCs w:val="24"/>
                <w:highlight w:val="none"/>
              </w:rPr>
              <w:t>m³/d</w:t>
            </w:r>
            <w:r>
              <w:rPr>
                <w:rFonts w:hint="default" w:ascii="Times New Roman" w:hAnsi="Times New Roman" w:eastAsia="宋体" w:cs="Times New Roman"/>
                <w:color w:val="auto"/>
                <w:sz w:val="24"/>
                <w:szCs w:val="24"/>
                <w:highlight w:val="none"/>
                <w:lang w:val="en-US" w:eastAsia="zh-CN"/>
              </w:rPr>
              <w:t>的污水处理站，采用</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调节+</w:t>
            </w:r>
            <w:r>
              <w:rPr>
                <w:rFonts w:hint="eastAsia" w:ascii="Times New Roman" w:hAnsi="Times New Roman" w:eastAsia="宋体" w:cs="Times New Roman"/>
                <w:color w:val="auto"/>
                <w:sz w:val="24"/>
                <w:szCs w:val="24"/>
                <w:highlight w:val="none"/>
                <w:lang w:val="en-US" w:eastAsia="zh-CN"/>
              </w:rPr>
              <w:t>臭氧曝气池</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絮凝</w:t>
            </w:r>
            <w:r>
              <w:rPr>
                <w:rFonts w:hint="default" w:ascii="Times New Roman" w:hAnsi="Times New Roman" w:eastAsia="宋体" w:cs="Times New Roman"/>
                <w:color w:val="auto"/>
                <w:sz w:val="24"/>
                <w:szCs w:val="24"/>
                <w:highlight w:val="none"/>
                <w:lang w:val="en-US" w:eastAsia="zh-CN"/>
              </w:rPr>
              <w:t>沉淀+</w:t>
            </w:r>
            <w:r>
              <w:rPr>
                <w:rFonts w:hint="eastAsia" w:ascii="Times New Roman" w:hAnsi="Times New Roman" w:eastAsia="宋体" w:cs="Times New Roman"/>
                <w:color w:val="auto"/>
                <w:sz w:val="24"/>
                <w:szCs w:val="24"/>
                <w:highlight w:val="none"/>
                <w:lang w:val="en-US" w:eastAsia="zh-CN"/>
              </w:rPr>
              <w:t>过滤吸附+</w:t>
            </w:r>
            <w:r>
              <w:rPr>
                <w:rFonts w:hint="default" w:ascii="Times New Roman" w:hAnsi="Times New Roman" w:eastAsia="宋体" w:cs="Times New Roman"/>
                <w:color w:val="auto"/>
                <w:sz w:val="24"/>
                <w:szCs w:val="24"/>
                <w:highlight w:val="none"/>
                <w:lang w:val="en-US" w:eastAsia="zh-CN"/>
              </w:rPr>
              <w:t>消毒</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工艺</w:t>
            </w:r>
            <w:r>
              <w:rPr>
                <w:rFonts w:hint="default" w:ascii="Times New Roman" w:hAnsi="Times New Roman" w:eastAsia="宋体" w:cs="Times New Roman"/>
                <w:color w:val="auto"/>
                <w:sz w:val="24"/>
                <w:szCs w:val="24"/>
                <w:highlight w:val="none"/>
              </w:rPr>
              <w:t>。</w:t>
            </w:r>
          </w:p>
          <w:p w14:paraId="62DC5B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原水先进入集水调节池，主要调节水质水量，稳定后续处理条件；接着进入pH调节池，通过投加酸、碱调节污水酸碱度，保障后续工艺的适宜环境；随后进入臭氧曝气池，利用臭氧氧化作用，去除部分有机物（降低</w:t>
            </w:r>
            <w:r>
              <w:rPr>
                <w:rFonts w:hint="default" w:ascii="Times New Roman" w:hAnsi="Times New Roman" w:eastAsia="宋体" w:cs="Times New Roman"/>
                <w:color w:val="auto"/>
                <w:sz w:val="24"/>
                <w:szCs w:val="24"/>
                <w:highlight w:val="none"/>
              </w:rPr>
              <w:t>CODcr</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BOD</w:t>
            </w:r>
            <w:r>
              <w:rPr>
                <w:rFonts w:hint="default" w:ascii="Times New Roman" w:hAnsi="Times New Roman" w:eastAsia="宋体" w:cs="Times New Roman"/>
                <w:b/>
                <w:bCs/>
                <w:color w:val="auto"/>
                <w:sz w:val="24"/>
                <w:szCs w:val="24"/>
                <w:highlight w:val="none"/>
                <w:vertAlign w:val="subscript"/>
              </w:rPr>
              <w:t>5</w:t>
            </w:r>
            <w:r>
              <w:rPr>
                <w:rFonts w:hint="eastAsia" w:ascii="Times New Roman" w:hAnsi="Times New Roman" w:eastAsia="宋体" w:cs="Times New Roman"/>
                <w:color w:val="auto"/>
                <w:sz w:val="24"/>
                <w:szCs w:val="24"/>
                <w:highlight w:val="none"/>
                <w:lang w:val="en-US" w:eastAsia="zh-CN"/>
              </w:rPr>
              <w:t>）、色度及还原性污染物；之后进入沉淀池，投加絮凝剂、助凝剂，通过絮凝沉淀去除污水中的SS（悬浮物）、部分胶体态污染物及有机物；沉淀池出水进入过滤吸附系统，进一步去除残留的SS、少量有机物及部分污染物；最后经消毒系统消毒，杀灭水中的病原微生物，处理后达标外排。沉淀池产生的污泥进入污泥池，最终定期清运。</w:t>
            </w:r>
          </w:p>
          <w:p w14:paraId="0F8A45E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本项目污水处理站消毒剂采用次氯酸钠，次氯酸钠在酸性条件下易产生氯气，而项目废水调节的pH值7.1~7.2为碱性，因此，本项目消毒使用次氯酸钠不会产生氯气。根据</w:t>
            </w:r>
            <w:r>
              <w:rPr>
                <w:rFonts w:hint="default" w:ascii="Times New Roman" w:hAnsi="Times New Roman" w:eastAsia="宋体" w:cs="Times New Roman"/>
                <w:color w:val="auto"/>
                <w:kern w:val="0"/>
                <w:sz w:val="24"/>
                <w:szCs w:val="24"/>
                <w:highlight w:val="none"/>
                <w:lang w:val="en-US" w:eastAsia="zh-CN" w:bidi="ar"/>
              </w:rPr>
              <w:t>《山东省医疗机构污染物排放控制标准》（DB37/596-2020）要求，污水处理使用含氯消毒剂时，</w:t>
            </w:r>
            <w:r>
              <w:rPr>
                <w:rFonts w:hint="default" w:ascii="Times New Roman" w:hAnsi="Times New Roman" w:eastAsia="宋体" w:cs="Times New Roman"/>
                <w:snapToGrid w:val="0"/>
                <w:color w:val="auto"/>
                <w:kern w:val="0"/>
                <w:sz w:val="24"/>
                <w:szCs w:val="24"/>
                <w:highlight w:val="none"/>
                <w:lang w:val="en-US" w:eastAsia="zh-CN" w:bidi="ar"/>
              </w:rPr>
              <w:t>综合医疗机构和其他医疗机构消毒接触池接触时间≥1 h，接触池出口总余氯为3 mg/L～10 mg/L。</w:t>
            </w:r>
          </w:p>
          <w:p w14:paraId="44632C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污水</w:t>
            </w:r>
            <w:r>
              <w:rPr>
                <w:rFonts w:hint="default" w:ascii="Times New Roman" w:hAnsi="Times New Roman" w:eastAsia="宋体" w:cs="Times New Roman"/>
                <w:color w:val="auto"/>
                <w:sz w:val="24"/>
                <w:szCs w:val="24"/>
                <w:highlight w:val="none"/>
              </w:rPr>
              <w:t>处理</w:t>
            </w:r>
            <w:r>
              <w:rPr>
                <w:rFonts w:hint="default" w:ascii="Times New Roman" w:hAnsi="Times New Roman" w:eastAsia="宋体" w:cs="Times New Roman"/>
                <w:color w:val="auto"/>
                <w:sz w:val="24"/>
                <w:szCs w:val="24"/>
                <w:highlight w:val="none"/>
                <w:lang w:val="en-US" w:eastAsia="zh-CN"/>
              </w:rPr>
              <w:t>站</w:t>
            </w:r>
            <w:r>
              <w:rPr>
                <w:rFonts w:hint="default" w:ascii="Times New Roman" w:hAnsi="Times New Roman" w:eastAsia="宋体" w:cs="Times New Roman"/>
                <w:color w:val="auto"/>
                <w:sz w:val="24"/>
                <w:szCs w:val="24"/>
                <w:highlight w:val="none"/>
              </w:rPr>
              <w:t>工艺流程见图</w:t>
            </w:r>
            <w:r>
              <w:rPr>
                <w:rFonts w:hint="default" w:ascii="Times New Roman" w:hAnsi="Times New Roman" w:eastAsia="宋体" w:cs="Times New Roman"/>
                <w:color w:val="auto"/>
                <w:sz w:val="24"/>
                <w:szCs w:val="24"/>
                <w:highlight w:val="none"/>
                <w:lang w:val="en-US" w:eastAsia="zh-CN"/>
              </w:rPr>
              <w:t>4-1</w:t>
            </w:r>
            <w:r>
              <w:rPr>
                <w:rFonts w:hint="default" w:ascii="Times New Roman" w:hAnsi="Times New Roman" w:eastAsia="宋体" w:cs="Times New Roman"/>
                <w:color w:val="auto"/>
                <w:sz w:val="24"/>
                <w:szCs w:val="24"/>
                <w:highlight w:val="none"/>
              </w:rPr>
              <w:t>。</w:t>
            </w:r>
          </w:p>
          <w:p w14:paraId="32BDCE5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4"/>
                <w:highlight w:val="none"/>
              </w:rPr>
            </w:pPr>
            <w:r>
              <w:rPr>
                <w:color w:val="auto"/>
                <w:highlight w:val="none"/>
              </w:rPr>
              <w:drawing>
                <wp:inline distT="0" distB="0" distL="114300" distR="114300">
                  <wp:extent cx="4267200" cy="454342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4267200" cy="4543425"/>
                          </a:xfrm>
                          <a:prstGeom prst="rect">
                            <a:avLst/>
                          </a:prstGeom>
                          <a:noFill/>
                          <a:ln>
                            <a:noFill/>
                          </a:ln>
                        </pic:spPr>
                      </pic:pic>
                    </a:graphicData>
                  </a:graphic>
                </wp:inline>
              </w:drawing>
            </w:r>
          </w:p>
          <w:p w14:paraId="3AF605E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sz w:val="24"/>
                <w:highlight w:val="none"/>
              </w:rPr>
              <w:t>图</w:t>
            </w:r>
            <w:r>
              <w:rPr>
                <w:rFonts w:hint="default" w:ascii="Times New Roman" w:hAnsi="Times New Roman" w:eastAsia="宋体" w:cs="Times New Roman"/>
                <w:b/>
                <w:bCs/>
                <w:color w:val="auto"/>
                <w:sz w:val="24"/>
                <w:highlight w:val="none"/>
                <w:lang w:val="en-US" w:eastAsia="zh-CN"/>
              </w:rPr>
              <w:t>4-1</w:t>
            </w:r>
            <w:r>
              <w:rPr>
                <w:rFonts w:hint="default" w:ascii="Times New Roman" w:hAnsi="Times New Roman" w:eastAsia="宋体" w:cs="Times New Roman"/>
                <w:b/>
                <w:bCs/>
                <w:color w:val="auto"/>
                <w:sz w:val="24"/>
                <w:highlight w:val="none"/>
              </w:rPr>
              <w:t xml:space="preserve"> 污水处理工艺流程图</w:t>
            </w:r>
          </w:p>
          <w:p w14:paraId="4BAC6B59">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default" w:ascii="Times New Roman" w:hAnsi="Times New Roman" w:eastAsia="宋体" w:cs="Times New Roman"/>
                <w:color w:val="auto"/>
                <w:kern w:val="2"/>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污水处理站各单元处理效率详</w:t>
            </w:r>
            <w:r>
              <w:rPr>
                <w:rFonts w:hint="default" w:ascii="Times New Roman" w:hAnsi="Times New Roman" w:eastAsia="宋体" w:cs="Times New Roman"/>
                <w:color w:val="auto"/>
                <w:kern w:val="2"/>
                <w:sz w:val="24"/>
                <w:szCs w:val="24"/>
                <w:highlight w:val="none"/>
              </w:rPr>
              <w:t>见表</w:t>
            </w:r>
            <w:r>
              <w:rPr>
                <w:rFonts w:hint="default" w:ascii="Times New Roman" w:hAnsi="Times New Roman" w:eastAsia="宋体" w:cs="Times New Roman"/>
                <w:color w:val="auto"/>
                <w:kern w:val="2"/>
                <w:sz w:val="24"/>
                <w:szCs w:val="24"/>
                <w:highlight w:val="none"/>
                <w:lang w:val="en-US" w:eastAsia="zh-CN"/>
              </w:rPr>
              <w:t>4-</w:t>
            </w:r>
            <w:r>
              <w:rPr>
                <w:rFonts w:hint="eastAsia" w:cs="Times New Roman"/>
                <w:color w:val="auto"/>
                <w:kern w:val="2"/>
                <w:sz w:val="24"/>
                <w:szCs w:val="24"/>
                <w:highlight w:val="none"/>
                <w:lang w:val="en-US" w:eastAsia="zh-CN"/>
              </w:rPr>
              <w:t>4</w:t>
            </w:r>
            <w:r>
              <w:rPr>
                <w:rFonts w:hint="default" w:ascii="Times New Roman" w:hAnsi="Times New Roman" w:eastAsia="宋体" w:cs="Times New Roman"/>
                <w:color w:val="auto"/>
                <w:kern w:val="2"/>
                <w:sz w:val="24"/>
                <w:szCs w:val="24"/>
                <w:highlight w:val="none"/>
              </w:rPr>
              <w:t>。</w:t>
            </w:r>
          </w:p>
          <w:p w14:paraId="1D1EE46A">
            <w:pPr>
              <w:pStyle w:val="147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default" w:ascii="Times New Roman" w:hAnsi="Times New Roman" w:eastAsia="宋体" w:cs="Times New Roman"/>
                <w:b/>
                <w:color w:val="auto"/>
                <w:sz w:val="24"/>
                <w:szCs w:val="24"/>
                <w:highlight w:val="none"/>
                <w:lang w:val="en-US" w:eastAsia="zh-CN"/>
              </w:rPr>
              <w:t>4-</w:t>
            </w:r>
            <w:r>
              <w:rPr>
                <w:rFonts w:hint="eastAsia"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b/>
                <w:color w:val="auto"/>
                <w:sz w:val="24"/>
                <w:szCs w:val="24"/>
                <w:highlight w:val="none"/>
                <w:lang w:val="en-US" w:eastAsia="zh-CN"/>
              </w:rPr>
              <w:t>本</w:t>
            </w:r>
            <w:r>
              <w:rPr>
                <w:rFonts w:hint="default" w:ascii="Times New Roman" w:hAnsi="Times New Roman" w:eastAsia="宋体" w:cs="Times New Roman"/>
                <w:b/>
                <w:color w:val="auto"/>
                <w:sz w:val="24"/>
                <w:szCs w:val="24"/>
                <w:highlight w:val="none"/>
              </w:rPr>
              <w:t>项目</w:t>
            </w:r>
            <w:r>
              <w:rPr>
                <w:rFonts w:hint="default" w:ascii="Times New Roman" w:hAnsi="Times New Roman" w:eastAsia="宋体" w:cs="Times New Roman"/>
                <w:b/>
                <w:color w:val="auto"/>
                <w:sz w:val="24"/>
                <w:szCs w:val="24"/>
                <w:highlight w:val="none"/>
                <w:lang w:val="en-US" w:eastAsia="zh-CN"/>
              </w:rPr>
              <w:t>废水</w:t>
            </w:r>
            <w:r>
              <w:rPr>
                <w:rFonts w:hint="default" w:ascii="Times New Roman" w:hAnsi="Times New Roman" w:eastAsia="宋体" w:cs="Times New Roman"/>
                <w:b/>
                <w:color w:val="auto"/>
                <w:sz w:val="24"/>
                <w:szCs w:val="24"/>
                <w:highlight w:val="none"/>
                <w:lang w:eastAsia="zh-CN"/>
              </w:rPr>
              <w:t>处理</w:t>
            </w:r>
            <w:r>
              <w:rPr>
                <w:rFonts w:hint="default" w:ascii="Times New Roman" w:hAnsi="Times New Roman" w:eastAsia="宋体" w:cs="Times New Roman"/>
                <w:b/>
                <w:color w:val="auto"/>
                <w:sz w:val="24"/>
                <w:szCs w:val="24"/>
                <w:highlight w:val="none"/>
              </w:rPr>
              <w:t>情况一览表</w:t>
            </w:r>
          </w:p>
          <w:tbl>
            <w:tblPr>
              <w:tblStyle w:val="85"/>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7"/>
              <w:gridCol w:w="322"/>
              <w:gridCol w:w="795"/>
              <w:gridCol w:w="723"/>
              <w:gridCol w:w="858"/>
              <w:gridCol w:w="747"/>
              <w:gridCol w:w="992"/>
              <w:gridCol w:w="1233"/>
              <w:gridCol w:w="755"/>
              <w:gridCol w:w="769"/>
              <w:gridCol w:w="847"/>
            </w:tblGrid>
            <w:tr w14:paraId="4F0BD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restart"/>
                  <w:tcBorders>
                    <w:tl2br w:val="nil"/>
                    <w:tr2bl w:val="nil"/>
                  </w:tcBorders>
                  <w:noWrap w:val="0"/>
                  <w:vAlign w:val="center"/>
                </w:tcPr>
                <w:p w14:paraId="00F674C4">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处理单元</w:t>
                  </w:r>
                </w:p>
              </w:tc>
              <w:tc>
                <w:tcPr>
                  <w:tcW w:w="795" w:type="dxa"/>
                  <w:vMerge w:val="restart"/>
                  <w:tcBorders>
                    <w:tl2br w:val="nil"/>
                    <w:tr2bl w:val="nil"/>
                  </w:tcBorders>
                  <w:noWrap w:val="0"/>
                  <w:vAlign w:val="center"/>
                </w:tcPr>
                <w:p w14:paraId="5C8D8AF2">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指标</w:t>
                  </w:r>
                </w:p>
              </w:tc>
              <w:tc>
                <w:tcPr>
                  <w:tcW w:w="6924" w:type="dxa"/>
                  <w:gridSpan w:val="8"/>
                  <w:tcBorders>
                    <w:tl2br w:val="nil"/>
                    <w:tr2bl w:val="nil"/>
                  </w:tcBorders>
                  <w:noWrap w:val="0"/>
                  <w:vAlign w:val="center"/>
                </w:tcPr>
                <w:p w14:paraId="191076A1">
                  <w:pPr>
                    <w:pStyle w:val="2876"/>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产生浓度（</w:t>
                  </w:r>
                  <w:r>
                    <w:rPr>
                      <w:rFonts w:hint="eastAsia" w:ascii="Times New Roman" w:hAnsi="Times New Roman" w:eastAsia="宋体" w:cs="Times New Roman"/>
                      <w:b/>
                      <w:bCs/>
                      <w:color w:val="auto"/>
                      <w:sz w:val="21"/>
                      <w:szCs w:val="21"/>
                      <w:highlight w:val="none"/>
                      <w:lang w:val="en-US" w:eastAsia="zh-CN"/>
                    </w:rPr>
                    <w:t>单位：</w:t>
                  </w:r>
                  <w:r>
                    <w:rPr>
                      <w:rFonts w:hint="default" w:ascii="Times New Roman" w:hAnsi="Times New Roman" w:eastAsia="宋体" w:cs="Times New Roman"/>
                      <w:b/>
                      <w:bCs/>
                      <w:color w:val="auto"/>
                      <w:sz w:val="21"/>
                      <w:szCs w:val="21"/>
                      <w:highlight w:val="none"/>
                      <w:lang w:val="zh-CN"/>
                    </w:rPr>
                    <w:t>mg/L</w:t>
                  </w:r>
                  <w:r>
                    <w:rPr>
                      <w:rFonts w:hint="eastAsia" w:ascii="Times New Roman" w:hAnsi="Times New Roman" w:eastAsia="宋体" w:cs="Times New Roman"/>
                      <w:b/>
                      <w:bCs/>
                      <w:color w:val="auto"/>
                      <w:sz w:val="21"/>
                      <w:szCs w:val="21"/>
                      <w:highlight w:val="none"/>
                      <w:lang w:val="zh-CN"/>
                    </w:rPr>
                    <w:t>；</w:t>
                  </w:r>
                  <w:r>
                    <w:rPr>
                      <w:rFonts w:hint="eastAsia" w:ascii="Times New Roman" w:hAnsi="Times New Roman" w:eastAsia="宋体" w:cs="Times New Roman"/>
                      <w:b/>
                      <w:bCs/>
                      <w:color w:val="auto"/>
                      <w:sz w:val="21"/>
                      <w:szCs w:val="21"/>
                      <w:highlight w:val="none"/>
                      <w:lang w:val="en-US" w:eastAsia="zh-CN"/>
                    </w:rPr>
                    <w:t>粪大肠菌群MPN/L</w:t>
                  </w:r>
                  <w:r>
                    <w:rPr>
                      <w:rFonts w:hint="default" w:ascii="Times New Roman" w:hAnsi="Times New Roman" w:eastAsia="宋体" w:cs="Times New Roman"/>
                      <w:b/>
                      <w:bCs/>
                      <w:color w:val="auto"/>
                      <w:sz w:val="21"/>
                      <w:szCs w:val="21"/>
                      <w:highlight w:val="none"/>
                      <w:lang w:val="zh-CN"/>
                    </w:rPr>
                    <w:t>）</w:t>
                  </w:r>
                </w:p>
              </w:tc>
            </w:tr>
            <w:tr w14:paraId="2E73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continue"/>
                  <w:tcBorders>
                    <w:tl2br w:val="nil"/>
                    <w:tr2bl w:val="nil"/>
                  </w:tcBorders>
                  <w:noWrap w:val="0"/>
                  <w:vAlign w:val="center"/>
                </w:tcPr>
                <w:p w14:paraId="4B80BD74">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zh-CN"/>
                    </w:rPr>
                  </w:pPr>
                </w:p>
              </w:tc>
              <w:tc>
                <w:tcPr>
                  <w:tcW w:w="795" w:type="dxa"/>
                  <w:vMerge w:val="continue"/>
                  <w:tcBorders>
                    <w:tl2br w:val="nil"/>
                    <w:tr2bl w:val="nil"/>
                  </w:tcBorders>
                  <w:noWrap w:val="0"/>
                  <w:vAlign w:val="center"/>
                </w:tcPr>
                <w:p w14:paraId="7826A553">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rPr>
                  </w:pPr>
                </w:p>
              </w:tc>
              <w:tc>
                <w:tcPr>
                  <w:tcW w:w="723" w:type="dxa"/>
                  <w:tcBorders>
                    <w:tl2br w:val="nil"/>
                    <w:tr2bl w:val="nil"/>
                  </w:tcBorders>
                  <w:noWrap w:val="0"/>
                  <w:vAlign w:val="center"/>
                </w:tcPr>
                <w:p w14:paraId="2FE984A2">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lang w:val="zh-CN"/>
                    </w:rPr>
                    <w:t>COD</w:t>
                  </w:r>
                  <w:r>
                    <w:rPr>
                      <w:rFonts w:hint="default" w:ascii="Times New Roman" w:hAnsi="Times New Roman" w:eastAsia="宋体" w:cs="Times New Roman"/>
                      <w:b/>
                      <w:bCs/>
                      <w:color w:val="auto"/>
                      <w:sz w:val="21"/>
                      <w:szCs w:val="21"/>
                      <w:highlight w:val="none"/>
                      <w:vertAlign w:val="subscript"/>
                    </w:rPr>
                    <w:t>cr</w:t>
                  </w:r>
                </w:p>
              </w:tc>
              <w:tc>
                <w:tcPr>
                  <w:tcW w:w="858" w:type="dxa"/>
                  <w:tcBorders>
                    <w:tl2br w:val="nil"/>
                    <w:tr2bl w:val="nil"/>
                  </w:tcBorders>
                  <w:noWrap w:val="0"/>
                  <w:vAlign w:val="center"/>
                </w:tcPr>
                <w:p w14:paraId="5BEFE8D8">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zh-CN"/>
                    </w:rPr>
                  </w:pPr>
                  <w:r>
                    <w:rPr>
                      <w:rFonts w:hint="default" w:ascii="Times New Roman" w:hAnsi="Times New Roman" w:eastAsia="宋体" w:cs="Times New Roman"/>
                      <w:b/>
                      <w:bCs/>
                      <w:color w:val="auto"/>
                      <w:sz w:val="21"/>
                      <w:szCs w:val="21"/>
                      <w:highlight w:val="none"/>
                    </w:rPr>
                    <w:t>BOD</w:t>
                  </w:r>
                  <w:r>
                    <w:rPr>
                      <w:rFonts w:hint="default" w:ascii="Times New Roman" w:hAnsi="Times New Roman" w:eastAsia="宋体" w:cs="Times New Roman"/>
                      <w:b/>
                      <w:bCs/>
                      <w:color w:val="auto"/>
                      <w:sz w:val="21"/>
                      <w:szCs w:val="21"/>
                      <w:highlight w:val="none"/>
                      <w:vertAlign w:val="subscript"/>
                    </w:rPr>
                    <w:t>5</w:t>
                  </w:r>
                </w:p>
              </w:tc>
              <w:tc>
                <w:tcPr>
                  <w:tcW w:w="747" w:type="dxa"/>
                  <w:tcBorders>
                    <w:tl2br w:val="nil"/>
                    <w:tr2bl w:val="nil"/>
                  </w:tcBorders>
                  <w:noWrap w:val="0"/>
                  <w:vAlign w:val="center"/>
                </w:tcPr>
                <w:p w14:paraId="6C501150">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zh-CN"/>
                    </w:rPr>
                    <w:t>氨氮</w:t>
                  </w:r>
                </w:p>
              </w:tc>
              <w:tc>
                <w:tcPr>
                  <w:tcW w:w="992" w:type="dxa"/>
                  <w:tcBorders>
                    <w:tl2br w:val="nil"/>
                    <w:tr2bl w:val="nil"/>
                  </w:tcBorders>
                  <w:noWrap w:val="0"/>
                  <w:vAlign w:val="center"/>
                </w:tcPr>
                <w:p w14:paraId="694FC752">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en-US"/>
                    </w:rPr>
                  </w:pPr>
                  <w:r>
                    <w:rPr>
                      <w:rFonts w:hint="default" w:ascii="Times New Roman" w:hAnsi="Times New Roman" w:eastAsia="宋体" w:cs="Times New Roman"/>
                      <w:b/>
                      <w:bCs/>
                      <w:color w:val="auto"/>
                      <w:sz w:val="21"/>
                      <w:szCs w:val="21"/>
                      <w:highlight w:val="none"/>
                      <w:lang w:val="en-US" w:eastAsia="zh-CN"/>
                    </w:rPr>
                    <w:t>SS</w:t>
                  </w:r>
                </w:p>
              </w:tc>
              <w:tc>
                <w:tcPr>
                  <w:tcW w:w="1233" w:type="dxa"/>
                  <w:tcBorders>
                    <w:tl2br w:val="nil"/>
                    <w:tr2bl w:val="nil"/>
                  </w:tcBorders>
                  <w:noWrap w:val="0"/>
                  <w:vAlign w:val="center"/>
                </w:tcPr>
                <w:p w14:paraId="606F9370">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粪大肠菌群</w:t>
                  </w:r>
                </w:p>
              </w:tc>
              <w:tc>
                <w:tcPr>
                  <w:tcW w:w="755" w:type="dxa"/>
                  <w:tcBorders>
                    <w:tl2br w:val="nil"/>
                    <w:tr2bl w:val="nil"/>
                  </w:tcBorders>
                  <w:noWrap w:val="0"/>
                  <w:vAlign w:val="center"/>
                </w:tcPr>
                <w:p w14:paraId="3BAB1C40">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总氮</w:t>
                  </w:r>
                </w:p>
              </w:tc>
              <w:tc>
                <w:tcPr>
                  <w:tcW w:w="769" w:type="dxa"/>
                  <w:tcBorders>
                    <w:tl2br w:val="nil"/>
                    <w:tr2bl w:val="nil"/>
                  </w:tcBorders>
                  <w:noWrap w:val="0"/>
                  <w:vAlign w:val="center"/>
                </w:tcPr>
                <w:p w14:paraId="49C2A4FE">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总磷</w:t>
                  </w:r>
                </w:p>
              </w:tc>
              <w:tc>
                <w:tcPr>
                  <w:tcW w:w="847" w:type="dxa"/>
                  <w:tcBorders>
                    <w:tl2br w:val="nil"/>
                    <w:tr2bl w:val="nil"/>
                  </w:tcBorders>
                  <w:noWrap w:val="0"/>
                  <w:vAlign w:val="center"/>
                </w:tcPr>
                <w:p w14:paraId="120EC632">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全盐量</w:t>
                  </w:r>
                </w:p>
              </w:tc>
            </w:tr>
            <w:tr w14:paraId="7E23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restart"/>
                  <w:tcBorders>
                    <w:tl2br w:val="nil"/>
                    <w:tr2bl w:val="nil"/>
                  </w:tcBorders>
                  <w:noWrap w:val="0"/>
                  <w:vAlign w:val="center"/>
                </w:tcPr>
                <w:p w14:paraId="17F08344">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color w:val="auto"/>
                      <w:sz w:val="21"/>
                      <w:szCs w:val="21"/>
                      <w:highlight w:val="none"/>
                    </w:rPr>
                    <w:t>调节池</w:t>
                  </w:r>
                  <w:r>
                    <w:rPr>
                      <w:rFonts w:hint="default" w:ascii="Times New Roman" w:hAnsi="Times New Roman" w:eastAsia="宋体" w:cs="Times New Roman"/>
                      <w:color w:val="auto"/>
                      <w:sz w:val="21"/>
                      <w:szCs w:val="21"/>
                      <w:highlight w:val="none"/>
                      <w:lang w:val="en-US" w:eastAsia="zh-CN"/>
                    </w:rPr>
                    <w:t>+臭氧曝气池</w:t>
                  </w:r>
                </w:p>
              </w:tc>
              <w:tc>
                <w:tcPr>
                  <w:tcW w:w="795" w:type="dxa"/>
                  <w:tcBorders>
                    <w:tl2br w:val="nil"/>
                    <w:tr2bl w:val="nil"/>
                  </w:tcBorders>
                  <w:noWrap w:val="0"/>
                  <w:vAlign w:val="center"/>
                </w:tcPr>
                <w:p w14:paraId="22AB9666">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进</w:t>
                  </w:r>
                  <w:r>
                    <w:rPr>
                      <w:rFonts w:hint="default" w:ascii="Times New Roman" w:hAnsi="Times New Roman" w:eastAsia="宋体" w:cs="Times New Roman"/>
                      <w:b w:val="0"/>
                      <w:bCs w:val="0"/>
                      <w:color w:val="auto"/>
                      <w:sz w:val="21"/>
                      <w:szCs w:val="21"/>
                      <w:highlight w:val="none"/>
                    </w:rPr>
                    <w:t>水</w:t>
                  </w:r>
                </w:p>
              </w:tc>
              <w:tc>
                <w:tcPr>
                  <w:tcW w:w="723" w:type="dxa"/>
                  <w:tcBorders>
                    <w:tl2br w:val="nil"/>
                    <w:tr2bl w:val="nil"/>
                  </w:tcBorders>
                  <w:noWrap w:val="0"/>
                  <w:vAlign w:val="center"/>
                </w:tcPr>
                <w:p w14:paraId="0E229A04">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338</w:t>
                  </w:r>
                </w:p>
              </w:tc>
              <w:tc>
                <w:tcPr>
                  <w:tcW w:w="858" w:type="dxa"/>
                  <w:tcBorders>
                    <w:tl2br w:val="nil"/>
                    <w:tr2bl w:val="nil"/>
                  </w:tcBorders>
                  <w:noWrap w:val="0"/>
                  <w:vAlign w:val="center"/>
                </w:tcPr>
                <w:p w14:paraId="121375B2">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184.1</w:t>
                  </w:r>
                </w:p>
              </w:tc>
              <w:tc>
                <w:tcPr>
                  <w:tcW w:w="747" w:type="dxa"/>
                  <w:tcBorders>
                    <w:tl2br w:val="nil"/>
                    <w:tr2bl w:val="nil"/>
                  </w:tcBorders>
                  <w:noWrap w:val="0"/>
                  <w:vAlign w:val="center"/>
                </w:tcPr>
                <w:p w14:paraId="2BAE98FA">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39.72</w:t>
                  </w:r>
                </w:p>
              </w:tc>
              <w:tc>
                <w:tcPr>
                  <w:tcW w:w="992" w:type="dxa"/>
                  <w:tcBorders>
                    <w:tl2br w:val="nil"/>
                    <w:tr2bl w:val="nil"/>
                  </w:tcBorders>
                  <w:noWrap w:val="0"/>
                  <w:vAlign w:val="center"/>
                </w:tcPr>
                <w:p w14:paraId="54E86315">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snapToGrid w:val="0"/>
                      <w:color w:val="auto"/>
                      <w:kern w:val="0"/>
                      <w:sz w:val="21"/>
                      <w:szCs w:val="21"/>
                      <w:highlight w:val="none"/>
                      <w:u w:val="none"/>
                      <w:lang w:val="en-US" w:eastAsia="zh-CN" w:bidi="ar"/>
                    </w:rPr>
                    <w:t>223.8</w:t>
                  </w:r>
                </w:p>
              </w:tc>
              <w:tc>
                <w:tcPr>
                  <w:tcW w:w="1233" w:type="dxa"/>
                  <w:tcBorders>
                    <w:tl2br w:val="nil"/>
                    <w:tr2bl w:val="nil"/>
                  </w:tcBorders>
                  <w:shd w:val="clear" w:color="auto" w:fill="auto"/>
                  <w:noWrap w:val="0"/>
                  <w:vAlign w:val="center"/>
                </w:tcPr>
                <w:p w14:paraId="5FE1857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1.59×10</w:t>
                  </w:r>
                  <w:r>
                    <w:rPr>
                      <w:rStyle w:val="1478"/>
                      <w:rFonts w:hint="default" w:ascii="Times New Roman" w:hAnsi="Times New Roman" w:eastAsia="宋体" w:cs="Times New Roman"/>
                      <w:color w:val="auto"/>
                      <w:sz w:val="21"/>
                      <w:szCs w:val="21"/>
                      <w:highlight w:val="none"/>
                      <w:vertAlign w:val="superscript"/>
                      <w:lang w:val="en-US" w:eastAsia="zh-CN" w:bidi="ar"/>
                    </w:rPr>
                    <w:t>8</w:t>
                  </w:r>
                </w:p>
              </w:tc>
              <w:tc>
                <w:tcPr>
                  <w:tcW w:w="755" w:type="dxa"/>
                  <w:tcBorders>
                    <w:tl2br w:val="nil"/>
                    <w:tr2bl w:val="nil"/>
                  </w:tcBorders>
                  <w:noWrap w:val="0"/>
                  <w:vAlign w:val="center"/>
                </w:tcPr>
                <w:p w14:paraId="734BFB7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44.</w:t>
                  </w:r>
                  <w:r>
                    <w:rPr>
                      <w:rFonts w:hint="default" w:ascii="Times New Roman" w:hAnsi="Times New Roman" w:cs="Times New Roman"/>
                      <w:i w:val="0"/>
                      <w:iCs w:val="0"/>
                      <w:color w:val="auto"/>
                      <w:kern w:val="0"/>
                      <w:sz w:val="21"/>
                      <w:szCs w:val="21"/>
                      <w:highlight w:val="none"/>
                      <w:u w:val="none"/>
                      <w:lang w:val="en-US" w:eastAsia="zh-CN" w:bidi="ar"/>
                    </w:rPr>
                    <w:t>68</w:t>
                  </w:r>
                </w:p>
              </w:tc>
              <w:tc>
                <w:tcPr>
                  <w:tcW w:w="769" w:type="dxa"/>
                  <w:tcBorders>
                    <w:tl2br w:val="nil"/>
                    <w:tr2bl w:val="nil"/>
                  </w:tcBorders>
                  <w:noWrap w:val="0"/>
                  <w:vAlign w:val="center"/>
                </w:tcPr>
                <w:p w14:paraId="506F50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3.4</w:t>
                  </w:r>
                  <w:r>
                    <w:rPr>
                      <w:rFonts w:hint="default" w:ascii="Times New Roman" w:hAnsi="Times New Roman" w:cs="Times New Roman"/>
                      <w:i w:val="0"/>
                      <w:iCs w:val="0"/>
                      <w:color w:val="auto"/>
                      <w:kern w:val="0"/>
                      <w:sz w:val="21"/>
                      <w:szCs w:val="21"/>
                      <w:highlight w:val="none"/>
                      <w:u w:val="none"/>
                      <w:lang w:val="en-US" w:eastAsia="zh-CN" w:bidi="ar"/>
                    </w:rPr>
                    <w:t>8</w:t>
                  </w:r>
                </w:p>
              </w:tc>
              <w:tc>
                <w:tcPr>
                  <w:tcW w:w="847" w:type="dxa"/>
                  <w:tcBorders>
                    <w:tl2br w:val="nil"/>
                    <w:tr2bl w:val="nil"/>
                  </w:tcBorders>
                  <w:shd w:val="clear" w:color="auto" w:fill="auto"/>
                  <w:noWrap w:val="0"/>
                  <w:vAlign w:val="center"/>
                </w:tcPr>
                <w:p w14:paraId="667D48F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cs="Times New Roman"/>
                      <w:i w:val="0"/>
                      <w:iCs w:val="0"/>
                      <w:color w:val="auto"/>
                      <w:kern w:val="0"/>
                      <w:sz w:val="21"/>
                      <w:szCs w:val="21"/>
                      <w:highlight w:val="none"/>
                      <w:u w:val="none"/>
                      <w:lang w:val="en-US" w:eastAsia="zh-CN" w:bidi="ar"/>
                    </w:rPr>
                    <w:t>11.08</w:t>
                  </w:r>
                </w:p>
              </w:tc>
            </w:tr>
            <w:tr w14:paraId="4750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continue"/>
                  <w:tcBorders>
                    <w:tl2br w:val="nil"/>
                    <w:tr2bl w:val="nil"/>
                  </w:tcBorders>
                  <w:noWrap w:val="0"/>
                  <w:vAlign w:val="center"/>
                </w:tcPr>
                <w:p w14:paraId="60950C4D">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zh-CN"/>
                    </w:rPr>
                  </w:pPr>
                </w:p>
              </w:tc>
              <w:tc>
                <w:tcPr>
                  <w:tcW w:w="795" w:type="dxa"/>
                  <w:tcBorders>
                    <w:tl2br w:val="nil"/>
                    <w:tr2bl w:val="nil"/>
                  </w:tcBorders>
                  <w:noWrap w:val="0"/>
                  <w:vAlign w:val="center"/>
                </w:tcPr>
                <w:p w14:paraId="3ACE4562">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去除率</w:t>
                  </w:r>
                </w:p>
              </w:tc>
              <w:tc>
                <w:tcPr>
                  <w:tcW w:w="723" w:type="dxa"/>
                  <w:tcBorders>
                    <w:tl2br w:val="nil"/>
                    <w:tr2bl w:val="nil"/>
                  </w:tcBorders>
                  <w:noWrap w:val="0"/>
                  <w:vAlign w:val="center"/>
                </w:tcPr>
                <w:p w14:paraId="6CF32E87">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858" w:type="dxa"/>
                  <w:tcBorders>
                    <w:tl2br w:val="nil"/>
                    <w:tr2bl w:val="nil"/>
                  </w:tcBorders>
                  <w:noWrap w:val="0"/>
                  <w:vAlign w:val="center"/>
                </w:tcPr>
                <w:p w14:paraId="4D47064A">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70%</w:t>
                  </w:r>
                </w:p>
              </w:tc>
              <w:tc>
                <w:tcPr>
                  <w:tcW w:w="747" w:type="dxa"/>
                  <w:tcBorders>
                    <w:tl2br w:val="nil"/>
                    <w:tr2bl w:val="nil"/>
                  </w:tcBorders>
                  <w:noWrap w:val="0"/>
                  <w:vAlign w:val="center"/>
                </w:tcPr>
                <w:p w14:paraId="0D7E68BA">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992" w:type="dxa"/>
                  <w:tcBorders>
                    <w:tl2br w:val="nil"/>
                    <w:tr2bl w:val="nil"/>
                  </w:tcBorders>
                  <w:noWrap w:val="0"/>
                  <w:vAlign w:val="center"/>
                </w:tcPr>
                <w:p w14:paraId="2361CF8B">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233" w:type="dxa"/>
                  <w:tcBorders>
                    <w:tl2br w:val="nil"/>
                    <w:tr2bl w:val="nil"/>
                  </w:tcBorders>
                  <w:noWrap w:val="0"/>
                  <w:vAlign w:val="center"/>
                </w:tcPr>
                <w:p w14:paraId="30595D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99.90%</w:t>
                  </w:r>
                </w:p>
              </w:tc>
              <w:tc>
                <w:tcPr>
                  <w:tcW w:w="755" w:type="dxa"/>
                  <w:tcBorders>
                    <w:tl2br w:val="nil"/>
                    <w:tr2bl w:val="nil"/>
                  </w:tcBorders>
                  <w:noWrap w:val="0"/>
                  <w:vAlign w:val="center"/>
                </w:tcPr>
                <w:p w14:paraId="6006699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769" w:type="dxa"/>
                  <w:tcBorders>
                    <w:tl2br w:val="nil"/>
                    <w:tr2bl w:val="nil"/>
                  </w:tcBorders>
                  <w:noWrap w:val="0"/>
                  <w:vAlign w:val="center"/>
                </w:tcPr>
                <w:p w14:paraId="654D0CB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47" w:type="dxa"/>
                  <w:tcBorders>
                    <w:tl2br w:val="nil"/>
                    <w:tr2bl w:val="nil"/>
                  </w:tcBorders>
                  <w:noWrap w:val="0"/>
                  <w:vAlign w:val="center"/>
                </w:tcPr>
                <w:p w14:paraId="083F65C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3F9B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continue"/>
                  <w:tcBorders>
                    <w:tl2br w:val="nil"/>
                    <w:tr2bl w:val="nil"/>
                  </w:tcBorders>
                  <w:noWrap w:val="0"/>
                  <w:vAlign w:val="center"/>
                </w:tcPr>
                <w:p w14:paraId="66A04B6A">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zh-CN"/>
                    </w:rPr>
                  </w:pPr>
                </w:p>
              </w:tc>
              <w:tc>
                <w:tcPr>
                  <w:tcW w:w="795" w:type="dxa"/>
                  <w:tcBorders>
                    <w:tl2br w:val="nil"/>
                    <w:tr2bl w:val="nil"/>
                  </w:tcBorders>
                  <w:noWrap w:val="0"/>
                  <w:vAlign w:val="center"/>
                </w:tcPr>
                <w:p w14:paraId="26455F8B">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rPr>
                    <w:t>出水</w:t>
                  </w:r>
                </w:p>
              </w:tc>
              <w:tc>
                <w:tcPr>
                  <w:tcW w:w="723" w:type="dxa"/>
                  <w:tcBorders>
                    <w:tl2br w:val="nil"/>
                    <w:tr2bl w:val="nil"/>
                  </w:tcBorders>
                  <w:noWrap w:val="0"/>
                  <w:vAlign w:val="center"/>
                </w:tcPr>
                <w:p w14:paraId="61400637">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67.6</w:t>
                  </w:r>
                </w:p>
              </w:tc>
              <w:tc>
                <w:tcPr>
                  <w:tcW w:w="858" w:type="dxa"/>
                  <w:tcBorders>
                    <w:tl2br w:val="nil"/>
                    <w:tr2bl w:val="nil"/>
                  </w:tcBorders>
                  <w:noWrap w:val="0"/>
                  <w:vAlign w:val="center"/>
                </w:tcPr>
                <w:p w14:paraId="0726A42F">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55.23</w:t>
                  </w:r>
                </w:p>
              </w:tc>
              <w:tc>
                <w:tcPr>
                  <w:tcW w:w="747" w:type="dxa"/>
                  <w:tcBorders>
                    <w:tl2br w:val="nil"/>
                    <w:tr2bl w:val="nil"/>
                  </w:tcBorders>
                  <w:noWrap w:val="0"/>
                  <w:vAlign w:val="center"/>
                </w:tcPr>
                <w:p w14:paraId="5A3E1AFB">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31.78</w:t>
                  </w:r>
                </w:p>
              </w:tc>
              <w:tc>
                <w:tcPr>
                  <w:tcW w:w="992" w:type="dxa"/>
                  <w:tcBorders>
                    <w:tl2br w:val="nil"/>
                    <w:tr2bl w:val="nil"/>
                  </w:tcBorders>
                  <w:noWrap w:val="0"/>
                  <w:vAlign w:val="center"/>
                </w:tcPr>
                <w:p w14:paraId="1CAD9DA9">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201.42</w:t>
                  </w:r>
                </w:p>
              </w:tc>
              <w:tc>
                <w:tcPr>
                  <w:tcW w:w="1233" w:type="dxa"/>
                  <w:tcBorders>
                    <w:tl2br w:val="nil"/>
                    <w:tr2bl w:val="nil"/>
                  </w:tcBorders>
                  <w:noWrap w:val="0"/>
                  <w:vAlign w:val="center"/>
                </w:tcPr>
                <w:p w14:paraId="071C7FF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1.59×10</w:t>
                  </w:r>
                  <w:r>
                    <w:rPr>
                      <w:rStyle w:val="1478"/>
                      <w:rFonts w:hint="default" w:ascii="Times New Roman" w:hAnsi="Times New Roman" w:eastAsia="宋体" w:cs="Times New Roman"/>
                      <w:color w:val="auto"/>
                      <w:sz w:val="21"/>
                      <w:szCs w:val="21"/>
                      <w:highlight w:val="none"/>
                      <w:vertAlign w:val="superscript"/>
                      <w:lang w:val="en-US" w:eastAsia="zh-CN" w:bidi="ar"/>
                    </w:rPr>
                    <w:t>5</w:t>
                  </w:r>
                </w:p>
              </w:tc>
              <w:tc>
                <w:tcPr>
                  <w:tcW w:w="755" w:type="dxa"/>
                  <w:tcBorders>
                    <w:tl2br w:val="nil"/>
                    <w:tr2bl w:val="nil"/>
                  </w:tcBorders>
                  <w:noWrap w:val="0"/>
                  <w:vAlign w:val="center"/>
                </w:tcPr>
                <w:p w14:paraId="39F87BD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40.21</w:t>
                  </w:r>
                </w:p>
              </w:tc>
              <w:tc>
                <w:tcPr>
                  <w:tcW w:w="769" w:type="dxa"/>
                  <w:tcBorders>
                    <w:tl2br w:val="nil"/>
                    <w:tr2bl w:val="nil"/>
                  </w:tcBorders>
                  <w:shd w:val="clear" w:color="auto" w:fill="auto"/>
                  <w:noWrap w:val="0"/>
                  <w:vAlign w:val="center"/>
                </w:tcPr>
                <w:p w14:paraId="21E2674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3.48</w:t>
                  </w:r>
                </w:p>
              </w:tc>
              <w:tc>
                <w:tcPr>
                  <w:tcW w:w="847" w:type="dxa"/>
                  <w:tcBorders>
                    <w:tl2br w:val="nil"/>
                    <w:tr2bl w:val="nil"/>
                  </w:tcBorders>
                  <w:shd w:val="clear" w:color="auto" w:fill="auto"/>
                  <w:noWrap w:val="0"/>
                  <w:vAlign w:val="center"/>
                </w:tcPr>
                <w:p w14:paraId="134090F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cs="Times New Roman"/>
                      <w:i w:val="0"/>
                      <w:iCs w:val="0"/>
                      <w:color w:val="auto"/>
                      <w:kern w:val="2"/>
                      <w:sz w:val="21"/>
                      <w:szCs w:val="21"/>
                      <w:highlight w:val="none"/>
                      <w:u w:val="none"/>
                      <w:lang w:val="en-US" w:eastAsia="zh-CN" w:bidi="ar-SA"/>
                    </w:rPr>
                    <w:t>11.08</w:t>
                  </w:r>
                </w:p>
              </w:tc>
            </w:tr>
            <w:tr w14:paraId="5D74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restart"/>
                  <w:tcBorders>
                    <w:tl2br w:val="nil"/>
                    <w:tr2bl w:val="nil"/>
                  </w:tcBorders>
                  <w:noWrap w:val="0"/>
                  <w:vAlign w:val="center"/>
                </w:tcPr>
                <w:p w14:paraId="02771757">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沉淀</w:t>
                  </w:r>
                  <w:r>
                    <w:rPr>
                      <w:rFonts w:hint="default" w:ascii="Times New Roman" w:hAnsi="Times New Roman" w:eastAsia="宋体" w:cs="Times New Roman"/>
                      <w:color w:val="auto"/>
                      <w:sz w:val="21"/>
                      <w:szCs w:val="21"/>
                      <w:highlight w:val="none"/>
                    </w:rPr>
                    <w:t>池</w:t>
                  </w:r>
                </w:p>
              </w:tc>
              <w:tc>
                <w:tcPr>
                  <w:tcW w:w="795" w:type="dxa"/>
                  <w:tcBorders>
                    <w:tl2br w:val="nil"/>
                    <w:tr2bl w:val="nil"/>
                  </w:tcBorders>
                  <w:noWrap w:val="0"/>
                  <w:vAlign w:val="center"/>
                </w:tcPr>
                <w:p w14:paraId="7C6E97AF">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进水</w:t>
                  </w:r>
                </w:p>
              </w:tc>
              <w:tc>
                <w:tcPr>
                  <w:tcW w:w="723" w:type="dxa"/>
                  <w:tcBorders>
                    <w:tl2br w:val="nil"/>
                    <w:tr2bl w:val="nil"/>
                  </w:tcBorders>
                  <w:shd w:val="clear" w:color="auto" w:fill="auto"/>
                  <w:noWrap w:val="0"/>
                  <w:vAlign w:val="center"/>
                </w:tcPr>
                <w:p w14:paraId="4A3233F4">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67.6</w:t>
                  </w:r>
                </w:p>
              </w:tc>
              <w:tc>
                <w:tcPr>
                  <w:tcW w:w="858" w:type="dxa"/>
                  <w:tcBorders>
                    <w:tl2br w:val="nil"/>
                    <w:tr2bl w:val="nil"/>
                  </w:tcBorders>
                  <w:shd w:val="clear" w:color="auto" w:fill="auto"/>
                  <w:noWrap w:val="0"/>
                  <w:vAlign w:val="center"/>
                </w:tcPr>
                <w:p w14:paraId="477A229C">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55.23</w:t>
                  </w:r>
                </w:p>
              </w:tc>
              <w:tc>
                <w:tcPr>
                  <w:tcW w:w="747" w:type="dxa"/>
                  <w:tcBorders>
                    <w:tl2br w:val="nil"/>
                    <w:tr2bl w:val="nil"/>
                  </w:tcBorders>
                  <w:shd w:val="clear" w:color="auto" w:fill="auto"/>
                  <w:noWrap w:val="0"/>
                  <w:vAlign w:val="center"/>
                </w:tcPr>
                <w:p w14:paraId="67191F23">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31.78</w:t>
                  </w:r>
                </w:p>
              </w:tc>
              <w:tc>
                <w:tcPr>
                  <w:tcW w:w="992" w:type="dxa"/>
                  <w:tcBorders>
                    <w:tl2br w:val="nil"/>
                    <w:tr2bl w:val="nil"/>
                  </w:tcBorders>
                  <w:shd w:val="clear" w:color="auto" w:fill="auto"/>
                  <w:noWrap w:val="0"/>
                  <w:vAlign w:val="center"/>
                </w:tcPr>
                <w:p w14:paraId="677D69B2">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201.42</w:t>
                  </w:r>
                </w:p>
              </w:tc>
              <w:tc>
                <w:tcPr>
                  <w:tcW w:w="1233" w:type="dxa"/>
                  <w:tcBorders>
                    <w:tl2br w:val="nil"/>
                    <w:tr2bl w:val="nil"/>
                  </w:tcBorders>
                  <w:shd w:val="clear" w:color="auto" w:fill="auto"/>
                  <w:noWrap w:val="0"/>
                  <w:vAlign w:val="center"/>
                </w:tcPr>
                <w:p w14:paraId="0083DF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1.59×10</w:t>
                  </w:r>
                  <w:r>
                    <w:rPr>
                      <w:rStyle w:val="1478"/>
                      <w:rFonts w:hint="default" w:ascii="Times New Roman" w:hAnsi="Times New Roman" w:eastAsia="宋体" w:cs="Times New Roman"/>
                      <w:color w:val="auto"/>
                      <w:sz w:val="21"/>
                      <w:szCs w:val="21"/>
                      <w:highlight w:val="none"/>
                      <w:vertAlign w:val="superscript"/>
                      <w:lang w:val="en-US" w:eastAsia="zh-CN" w:bidi="ar"/>
                    </w:rPr>
                    <w:t>5</w:t>
                  </w:r>
                </w:p>
              </w:tc>
              <w:tc>
                <w:tcPr>
                  <w:tcW w:w="755" w:type="dxa"/>
                  <w:tcBorders>
                    <w:tl2br w:val="nil"/>
                    <w:tr2bl w:val="nil"/>
                  </w:tcBorders>
                  <w:shd w:val="clear" w:color="auto" w:fill="auto"/>
                  <w:noWrap w:val="0"/>
                  <w:vAlign w:val="center"/>
                </w:tcPr>
                <w:p w14:paraId="1C3532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40.21</w:t>
                  </w:r>
                </w:p>
              </w:tc>
              <w:tc>
                <w:tcPr>
                  <w:tcW w:w="769" w:type="dxa"/>
                  <w:tcBorders>
                    <w:tl2br w:val="nil"/>
                    <w:tr2bl w:val="nil"/>
                  </w:tcBorders>
                  <w:shd w:val="clear" w:color="auto" w:fill="auto"/>
                  <w:noWrap w:val="0"/>
                  <w:vAlign w:val="center"/>
                </w:tcPr>
                <w:p w14:paraId="52D9461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3.48</w:t>
                  </w:r>
                </w:p>
              </w:tc>
              <w:tc>
                <w:tcPr>
                  <w:tcW w:w="847" w:type="dxa"/>
                  <w:tcBorders>
                    <w:tl2br w:val="nil"/>
                    <w:tr2bl w:val="nil"/>
                  </w:tcBorders>
                  <w:shd w:val="clear" w:color="auto" w:fill="auto"/>
                  <w:noWrap w:val="0"/>
                  <w:vAlign w:val="center"/>
                </w:tcPr>
                <w:p w14:paraId="23D4FF6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default" w:ascii="Times New Roman" w:hAnsi="Times New Roman" w:cs="Times New Roman"/>
                      <w:i w:val="0"/>
                      <w:iCs w:val="0"/>
                      <w:color w:val="auto"/>
                      <w:kern w:val="2"/>
                      <w:sz w:val="21"/>
                      <w:szCs w:val="21"/>
                      <w:highlight w:val="none"/>
                      <w:u w:val="none"/>
                      <w:lang w:val="en-US" w:eastAsia="zh-CN" w:bidi="ar-SA"/>
                    </w:rPr>
                    <w:t>11.08</w:t>
                  </w:r>
                </w:p>
              </w:tc>
            </w:tr>
            <w:tr w14:paraId="1091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continue"/>
                  <w:tcBorders>
                    <w:tl2br w:val="nil"/>
                    <w:tr2bl w:val="nil"/>
                  </w:tcBorders>
                  <w:noWrap w:val="0"/>
                  <w:vAlign w:val="center"/>
                </w:tcPr>
                <w:p w14:paraId="07A25739">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zh-CN"/>
                    </w:rPr>
                  </w:pPr>
                </w:p>
              </w:tc>
              <w:tc>
                <w:tcPr>
                  <w:tcW w:w="795" w:type="dxa"/>
                  <w:tcBorders>
                    <w:tl2br w:val="nil"/>
                    <w:tr2bl w:val="nil"/>
                  </w:tcBorders>
                  <w:noWrap w:val="0"/>
                  <w:vAlign w:val="center"/>
                </w:tcPr>
                <w:p w14:paraId="5AE89AE2">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去除率</w:t>
                  </w:r>
                </w:p>
              </w:tc>
              <w:tc>
                <w:tcPr>
                  <w:tcW w:w="723" w:type="dxa"/>
                  <w:tcBorders>
                    <w:tl2br w:val="nil"/>
                    <w:tr2bl w:val="nil"/>
                  </w:tcBorders>
                  <w:noWrap w:val="0"/>
                  <w:vAlign w:val="center"/>
                </w:tcPr>
                <w:p w14:paraId="3581B5B9">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50%</w:t>
                  </w:r>
                </w:p>
              </w:tc>
              <w:tc>
                <w:tcPr>
                  <w:tcW w:w="858" w:type="dxa"/>
                  <w:tcBorders>
                    <w:tl2br w:val="nil"/>
                    <w:tr2bl w:val="nil"/>
                  </w:tcBorders>
                  <w:noWrap w:val="0"/>
                  <w:vAlign w:val="center"/>
                </w:tcPr>
                <w:p w14:paraId="59D02C82">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747" w:type="dxa"/>
                  <w:tcBorders>
                    <w:tl2br w:val="nil"/>
                    <w:tr2bl w:val="nil"/>
                  </w:tcBorders>
                  <w:noWrap w:val="0"/>
                  <w:vAlign w:val="center"/>
                </w:tcPr>
                <w:p w14:paraId="695395E0">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992" w:type="dxa"/>
                  <w:tcBorders>
                    <w:tl2br w:val="nil"/>
                    <w:tr2bl w:val="nil"/>
                  </w:tcBorders>
                  <w:noWrap w:val="0"/>
                  <w:vAlign w:val="center"/>
                </w:tcPr>
                <w:p w14:paraId="03753E78">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1233" w:type="dxa"/>
                  <w:tcBorders>
                    <w:tl2br w:val="nil"/>
                    <w:tr2bl w:val="nil"/>
                  </w:tcBorders>
                  <w:noWrap w:val="0"/>
                  <w:vAlign w:val="center"/>
                </w:tcPr>
                <w:p w14:paraId="58F8724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755" w:type="dxa"/>
                  <w:tcBorders>
                    <w:tl2br w:val="nil"/>
                    <w:tr2bl w:val="nil"/>
                  </w:tcBorders>
                  <w:noWrap w:val="0"/>
                  <w:vAlign w:val="center"/>
                </w:tcPr>
                <w:p w14:paraId="64FA9A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769" w:type="dxa"/>
                  <w:tcBorders>
                    <w:tl2br w:val="nil"/>
                    <w:tr2bl w:val="nil"/>
                  </w:tcBorders>
                  <w:noWrap w:val="0"/>
                  <w:vAlign w:val="center"/>
                </w:tcPr>
                <w:p w14:paraId="2DF48C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847" w:type="dxa"/>
                  <w:tcBorders>
                    <w:tl2br w:val="nil"/>
                    <w:tr2bl w:val="nil"/>
                  </w:tcBorders>
                  <w:noWrap w:val="0"/>
                  <w:vAlign w:val="center"/>
                </w:tcPr>
                <w:p w14:paraId="1B7C56B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0E94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continue"/>
                  <w:tcBorders>
                    <w:tl2br w:val="nil"/>
                    <w:tr2bl w:val="nil"/>
                  </w:tcBorders>
                  <w:noWrap w:val="0"/>
                  <w:vAlign w:val="center"/>
                </w:tcPr>
                <w:p w14:paraId="4B381152">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zh-CN"/>
                    </w:rPr>
                  </w:pPr>
                </w:p>
              </w:tc>
              <w:tc>
                <w:tcPr>
                  <w:tcW w:w="795" w:type="dxa"/>
                  <w:tcBorders>
                    <w:tl2br w:val="nil"/>
                    <w:tr2bl w:val="nil"/>
                  </w:tcBorders>
                  <w:noWrap w:val="0"/>
                  <w:vAlign w:val="center"/>
                </w:tcPr>
                <w:p w14:paraId="6DFE22DF">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出水</w:t>
                  </w:r>
                </w:p>
              </w:tc>
              <w:tc>
                <w:tcPr>
                  <w:tcW w:w="723" w:type="dxa"/>
                  <w:tcBorders>
                    <w:tl2br w:val="nil"/>
                    <w:tr2bl w:val="nil"/>
                  </w:tcBorders>
                  <w:noWrap w:val="0"/>
                  <w:vAlign w:val="center"/>
                </w:tcPr>
                <w:p w14:paraId="1E393D4F">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33.8</w:t>
                  </w:r>
                </w:p>
              </w:tc>
              <w:tc>
                <w:tcPr>
                  <w:tcW w:w="858" w:type="dxa"/>
                  <w:tcBorders>
                    <w:tl2br w:val="nil"/>
                    <w:tr2bl w:val="nil"/>
                  </w:tcBorders>
                  <w:noWrap w:val="0"/>
                  <w:vAlign w:val="center"/>
                </w:tcPr>
                <w:p w14:paraId="68AEAC69">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33.14</w:t>
                  </w:r>
                </w:p>
              </w:tc>
              <w:tc>
                <w:tcPr>
                  <w:tcW w:w="747" w:type="dxa"/>
                  <w:tcBorders>
                    <w:tl2br w:val="nil"/>
                    <w:tr2bl w:val="nil"/>
                  </w:tcBorders>
                  <w:noWrap w:val="0"/>
                  <w:vAlign w:val="center"/>
                </w:tcPr>
                <w:p w14:paraId="547490C5">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28.60</w:t>
                  </w:r>
                </w:p>
              </w:tc>
              <w:tc>
                <w:tcPr>
                  <w:tcW w:w="992" w:type="dxa"/>
                  <w:tcBorders>
                    <w:tl2br w:val="nil"/>
                    <w:tr2bl w:val="nil"/>
                  </w:tcBorders>
                  <w:noWrap w:val="0"/>
                  <w:vAlign w:val="center"/>
                </w:tcPr>
                <w:p w14:paraId="4DABA4B9">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10.07</w:t>
                  </w:r>
                </w:p>
              </w:tc>
              <w:tc>
                <w:tcPr>
                  <w:tcW w:w="1233" w:type="dxa"/>
                  <w:tcBorders>
                    <w:tl2br w:val="nil"/>
                    <w:tr2bl w:val="nil"/>
                  </w:tcBorders>
                  <w:noWrap w:val="0"/>
                  <w:vAlign w:val="center"/>
                </w:tcPr>
                <w:p w14:paraId="374615E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1.59×10</w:t>
                  </w:r>
                  <w:r>
                    <w:rPr>
                      <w:rStyle w:val="1478"/>
                      <w:rFonts w:hint="default" w:ascii="Times New Roman" w:hAnsi="Times New Roman" w:eastAsia="宋体" w:cs="Times New Roman"/>
                      <w:color w:val="auto"/>
                      <w:sz w:val="21"/>
                      <w:szCs w:val="21"/>
                      <w:highlight w:val="none"/>
                      <w:vertAlign w:val="superscript"/>
                      <w:lang w:val="en-US" w:eastAsia="zh-CN" w:bidi="ar"/>
                    </w:rPr>
                    <w:t>5</w:t>
                  </w:r>
                </w:p>
              </w:tc>
              <w:tc>
                <w:tcPr>
                  <w:tcW w:w="755" w:type="dxa"/>
                  <w:tcBorders>
                    <w:tl2br w:val="nil"/>
                    <w:tr2bl w:val="nil"/>
                  </w:tcBorders>
                  <w:noWrap w:val="0"/>
                  <w:vAlign w:val="center"/>
                </w:tcPr>
                <w:p w14:paraId="3BFDCEA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38.20</w:t>
                  </w:r>
                </w:p>
              </w:tc>
              <w:tc>
                <w:tcPr>
                  <w:tcW w:w="769" w:type="dxa"/>
                  <w:tcBorders>
                    <w:tl2br w:val="nil"/>
                    <w:tr2bl w:val="nil"/>
                  </w:tcBorders>
                  <w:noWrap w:val="0"/>
                  <w:vAlign w:val="center"/>
                </w:tcPr>
                <w:p w14:paraId="2C0DF2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3.31</w:t>
                  </w:r>
                </w:p>
              </w:tc>
              <w:tc>
                <w:tcPr>
                  <w:tcW w:w="847" w:type="dxa"/>
                  <w:tcBorders>
                    <w:tl2br w:val="nil"/>
                    <w:tr2bl w:val="nil"/>
                  </w:tcBorders>
                  <w:noWrap w:val="0"/>
                  <w:vAlign w:val="center"/>
                </w:tcPr>
                <w:p w14:paraId="3B0C74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11.08</w:t>
                  </w:r>
                </w:p>
              </w:tc>
            </w:tr>
            <w:tr w14:paraId="2621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restart"/>
                  <w:tcBorders>
                    <w:tl2br w:val="nil"/>
                    <w:tr2bl w:val="nil"/>
                  </w:tcBorders>
                  <w:noWrap w:val="0"/>
                  <w:vAlign w:val="center"/>
                </w:tcPr>
                <w:p w14:paraId="147A8013">
                  <w:pPr>
                    <w:keepNext w:val="0"/>
                    <w:keepLines w:val="0"/>
                    <w:pageBreakBefore w:val="0"/>
                    <w:kinsoku/>
                    <w:wordWrap/>
                    <w:overflowPunct/>
                    <w:topLinePunct w:val="0"/>
                    <w:autoSpaceDE/>
                    <w:autoSpaceDN/>
                    <w:bidi w:val="0"/>
                    <w:adjustRightInd w:val="0"/>
                    <w:snapToGrid w:val="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过滤吸附系统</w:t>
                  </w:r>
                </w:p>
              </w:tc>
              <w:tc>
                <w:tcPr>
                  <w:tcW w:w="795" w:type="dxa"/>
                  <w:tcBorders>
                    <w:tl2br w:val="nil"/>
                    <w:tr2bl w:val="nil"/>
                  </w:tcBorders>
                  <w:noWrap w:val="0"/>
                  <w:vAlign w:val="center"/>
                </w:tcPr>
                <w:p w14:paraId="62150F99">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进水</w:t>
                  </w:r>
                </w:p>
              </w:tc>
              <w:tc>
                <w:tcPr>
                  <w:tcW w:w="723" w:type="dxa"/>
                  <w:tcBorders>
                    <w:tl2br w:val="nil"/>
                    <w:tr2bl w:val="nil"/>
                  </w:tcBorders>
                  <w:shd w:val="clear" w:color="auto" w:fill="auto"/>
                  <w:noWrap w:val="0"/>
                  <w:vAlign w:val="center"/>
                </w:tcPr>
                <w:p w14:paraId="01BB6390">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33.8</w:t>
                  </w:r>
                </w:p>
              </w:tc>
              <w:tc>
                <w:tcPr>
                  <w:tcW w:w="858" w:type="dxa"/>
                  <w:tcBorders>
                    <w:tl2br w:val="nil"/>
                    <w:tr2bl w:val="nil"/>
                  </w:tcBorders>
                  <w:shd w:val="clear" w:color="auto" w:fill="auto"/>
                  <w:noWrap w:val="0"/>
                  <w:vAlign w:val="center"/>
                </w:tcPr>
                <w:p w14:paraId="1FF247EA">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33.14</w:t>
                  </w:r>
                </w:p>
              </w:tc>
              <w:tc>
                <w:tcPr>
                  <w:tcW w:w="747" w:type="dxa"/>
                  <w:tcBorders>
                    <w:tl2br w:val="nil"/>
                    <w:tr2bl w:val="nil"/>
                  </w:tcBorders>
                  <w:shd w:val="clear" w:color="auto" w:fill="auto"/>
                  <w:noWrap w:val="0"/>
                  <w:vAlign w:val="center"/>
                </w:tcPr>
                <w:p w14:paraId="1855A8A9">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28.60</w:t>
                  </w:r>
                </w:p>
              </w:tc>
              <w:tc>
                <w:tcPr>
                  <w:tcW w:w="992" w:type="dxa"/>
                  <w:tcBorders>
                    <w:tl2br w:val="nil"/>
                    <w:tr2bl w:val="nil"/>
                  </w:tcBorders>
                  <w:shd w:val="clear" w:color="auto" w:fill="auto"/>
                  <w:noWrap w:val="0"/>
                  <w:vAlign w:val="center"/>
                </w:tcPr>
                <w:p w14:paraId="4FA74723">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10.07</w:t>
                  </w:r>
                </w:p>
              </w:tc>
              <w:tc>
                <w:tcPr>
                  <w:tcW w:w="1233" w:type="dxa"/>
                  <w:tcBorders>
                    <w:tl2br w:val="nil"/>
                    <w:tr2bl w:val="nil"/>
                  </w:tcBorders>
                  <w:shd w:val="clear" w:color="auto" w:fill="auto"/>
                  <w:noWrap w:val="0"/>
                  <w:vAlign w:val="center"/>
                </w:tcPr>
                <w:p w14:paraId="180679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1.59×10</w:t>
                  </w:r>
                  <w:r>
                    <w:rPr>
                      <w:rStyle w:val="1478"/>
                      <w:rFonts w:hint="default" w:ascii="Times New Roman" w:hAnsi="Times New Roman" w:eastAsia="宋体" w:cs="Times New Roman"/>
                      <w:color w:val="auto"/>
                      <w:sz w:val="21"/>
                      <w:szCs w:val="21"/>
                      <w:highlight w:val="none"/>
                      <w:vertAlign w:val="superscript"/>
                      <w:lang w:val="en-US" w:eastAsia="zh-CN" w:bidi="ar"/>
                    </w:rPr>
                    <w:t>5</w:t>
                  </w:r>
                </w:p>
              </w:tc>
              <w:tc>
                <w:tcPr>
                  <w:tcW w:w="755" w:type="dxa"/>
                  <w:tcBorders>
                    <w:tl2br w:val="nil"/>
                    <w:tr2bl w:val="nil"/>
                  </w:tcBorders>
                  <w:shd w:val="clear" w:color="auto" w:fill="auto"/>
                  <w:noWrap w:val="0"/>
                  <w:vAlign w:val="center"/>
                </w:tcPr>
                <w:p w14:paraId="31054C7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38.20</w:t>
                  </w:r>
                </w:p>
              </w:tc>
              <w:tc>
                <w:tcPr>
                  <w:tcW w:w="769" w:type="dxa"/>
                  <w:tcBorders>
                    <w:tl2br w:val="nil"/>
                    <w:tr2bl w:val="nil"/>
                  </w:tcBorders>
                  <w:shd w:val="clear" w:color="auto" w:fill="auto"/>
                  <w:noWrap w:val="0"/>
                  <w:vAlign w:val="center"/>
                </w:tcPr>
                <w:p w14:paraId="386DA6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3.31</w:t>
                  </w:r>
                </w:p>
              </w:tc>
              <w:tc>
                <w:tcPr>
                  <w:tcW w:w="847" w:type="dxa"/>
                  <w:tcBorders>
                    <w:tl2br w:val="nil"/>
                    <w:tr2bl w:val="nil"/>
                  </w:tcBorders>
                  <w:shd w:val="clear" w:color="auto" w:fill="auto"/>
                  <w:noWrap w:val="0"/>
                  <w:vAlign w:val="center"/>
                </w:tcPr>
                <w:p w14:paraId="0E06A4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11.08</w:t>
                  </w:r>
                </w:p>
              </w:tc>
            </w:tr>
            <w:tr w14:paraId="3A49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continue"/>
                  <w:tcBorders>
                    <w:tl2br w:val="nil"/>
                    <w:tr2bl w:val="nil"/>
                  </w:tcBorders>
                  <w:noWrap w:val="0"/>
                  <w:vAlign w:val="center"/>
                </w:tcPr>
                <w:p w14:paraId="7CB2F7B7">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p>
              </w:tc>
              <w:tc>
                <w:tcPr>
                  <w:tcW w:w="795" w:type="dxa"/>
                  <w:tcBorders>
                    <w:tl2br w:val="nil"/>
                    <w:tr2bl w:val="nil"/>
                  </w:tcBorders>
                  <w:noWrap w:val="0"/>
                  <w:vAlign w:val="center"/>
                </w:tcPr>
                <w:p w14:paraId="71C363E0">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去除率</w:t>
                  </w:r>
                </w:p>
              </w:tc>
              <w:tc>
                <w:tcPr>
                  <w:tcW w:w="723" w:type="dxa"/>
                  <w:tcBorders>
                    <w:tl2br w:val="nil"/>
                    <w:tr2bl w:val="nil"/>
                  </w:tcBorders>
                  <w:noWrap w:val="0"/>
                  <w:vAlign w:val="center"/>
                </w:tcPr>
                <w:p w14:paraId="37D919E8">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858" w:type="dxa"/>
                  <w:tcBorders>
                    <w:tl2br w:val="nil"/>
                    <w:tr2bl w:val="nil"/>
                  </w:tcBorders>
                  <w:noWrap w:val="0"/>
                  <w:vAlign w:val="center"/>
                </w:tcPr>
                <w:p w14:paraId="3F111954">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747" w:type="dxa"/>
                  <w:tcBorders>
                    <w:tl2br w:val="nil"/>
                    <w:tr2bl w:val="nil"/>
                  </w:tcBorders>
                  <w:noWrap w:val="0"/>
                  <w:vAlign w:val="center"/>
                </w:tcPr>
                <w:p w14:paraId="74EBFCB8">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992" w:type="dxa"/>
                  <w:tcBorders>
                    <w:tl2br w:val="nil"/>
                    <w:tr2bl w:val="nil"/>
                  </w:tcBorders>
                  <w:noWrap w:val="0"/>
                  <w:vAlign w:val="center"/>
                </w:tcPr>
                <w:p w14:paraId="5ACD0331">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1233" w:type="dxa"/>
                  <w:tcBorders>
                    <w:tl2br w:val="nil"/>
                    <w:tr2bl w:val="nil"/>
                  </w:tcBorders>
                  <w:noWrap w:val="0"/>
                  <w:vAlign w:val="center"/>
                </w:tcPr>
                <w:p w14:paraId="20D416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755" w:type="dxa"/>
                  <w:tcBorders>
                    <w:tl2br w:val="nil"/>
                    <w:tr2bl w:val="nil"/>
                  </w:tcBorders>
                  <w:noWrap w:val="0"/>
                  <w:vAlign w:val="center"/>
                </w:tcPr>
                <w:p w14:paraId="0343D0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769" w:type="dxa"/>
                  <w:tcBorders>
                    <w:tl2br w:val="nil"/>
                    <w:tr2bl w:val="nil"/>
                  </w:tcBorders>
                  <w:noWrap w:val="0"/>
                  <w:vAlign w:val="center"/>
                </w:tcPr>
                <w:p w14:paraId="0EFBFB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47" w:type="dxa"/>
                  <w:tcBorders>
                    <w:tl2br w:val="nil"/>
                    <w:tr2bl w:val="nil"/>
                  </w:tcBorders>
                  <w:noWrap w:val="0"/>
                  <w:vAlign w:val="center"/>
                </w:tcPr>
                <w:p w14:paraId="6EC26DC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2595C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continue"/>
                  <w:tcBorders>
                    <w:tl2br w:val="nil"/>
                    <w:tr2bl w:val="nil"/>
                  </w:tcBorders>
                  <w:noWrap w:val="0"/>
                  <w:vAlign w:val="center"/>
                </w:tcPr>
                <w:p w14:paraId="563A8CFC">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p>
              </w:tc>
              <w:tc>
                <w:tcPr>
                  <w:tcW w:w="795" w:type="dxa"/>
                  <w:tcBorders>
                    <w:tl2br w:val="nil"/>
                    <w:tr2bl w:val="nil"/>
                  </w:tcBorders>
                  <w:noWrap w:val="0"/>
                  <w:vAlign w:val="center"/>
                </w:tcPr>
                <w:p w14:paraId="7DE173BA">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出水</w:t>
                  </w:r>
                </w:p>
              </w:tc>
              <w:tc>
                <w:tcPr>
                  <w:tcW w:w="723" w:type="dxa"/>
                  <w:tcBorders>
                    <w:tl2br w:val="nil"/>
                    <w:tr2bl w:val="nil"/>
                  </w:tcBorders>
                  <w:noWrap w:val="0"/>
                  <w:vAlign w:val="center"/>
                </w:tcPr>
                <w:p w14:paraId="4F1FC6A7">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23.66</w:t>
                  </w:r>
                </w:p>
              </w:tc>
              <w:tc>
                <w:tcPr>
                  <w:tcW w:w="858" w:type="dxa"/>
                  <w:tcBorders>
                    <w:tl2br w:val="nil"/>
                    <w:tr2bl w:val="nil"/>
                  </w:tcBorders>
                  <w:noWrap w:val="0"/>
                  <w:vAlign w:val="center"/>
                </w:tcPr>
                <w:p w14:paraId="487C876E">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23.20</w:t>
                  </w:r>
                </w:p>
              </w:tc>
              <w:tc>
                <w:tcPr>
                  <w:tcW w:w="747" w:type="dxa"/>
                  <w:tcBorders>
                    <w:tl2br w:val="nil"/>
                    <w:tr2bl w:val="nil"/>
                  </w:tcBorders>
                  <w:noWrap w:val="0"/>
                  <w:vAlign w:val="center"/>
                </w:tcPr>
                <w:p w14:paraId="0AD8AA5F">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20.02</w:t>
                  </w:r>
                </w:p>
              </w:tc>
              <w:tc>
                <w:tcPr>
                  <w:tcW w:w="992" w:type="dxa"/>
                  <w:tcBorders>
                    <w:tl2br w:val="nil"/>
                    <w:tr2bl w:val="nil"/>
                  </w:tcBorders>
                  <w:noWrap w:val="0"/>
                  <w:vAlign w:val="center"/>
                </w:tcPr>
                <w:p w14:paraId="39C2D875">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val="0"/>
                      <w:bCs w:val="0"/>
                      <w:color w:val="auto"/>
                      <w:sz w:val="21"/>
                      <w:szCs w:val="21"/>
                      <w:highlight w:val="none"/>
                      <w:lang w:val="en-US" w:eastAsia="zh-CN"/>
                    </w:rPr>
                    <w:t>2.01</w:t>
                  </w:r>
                </w:p>
              </w:tc>
              <w:tc>
                <w:tcPr>
                  <w:tcW w:w="1233" w:type="dxa"/>
                  <w:tcBorders>
                    <w:tl2br w:val="nil"/>
                    <w:tr2bl w:val="nil"/>
                  </w:tcBorders>
                  <w:shd w:val="clear" w:color="auto" w:fill="auto"/>
                  <w:noWrap w:val="0"/>
                  <w:vAlign w:val="center"/>
                </w:tcPr>
                <w:p w14:paraId="6D5C480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1.59×10</w:t>
                  </w:r>
                  <w:r>
                    <w:rPr>
                      <w:rStyle w:val="1478"/>
                      <w:rFonts w:hint="default" w:ascii="Times New Roman" w:hAnsi="Times New Roman" w:eastAsia="宋体" w:cs="Times New Roman"/>
                      <w:color w:val="auto"/>
                      <w:sz w:val="21"/>
                      <w:szCs w:val="21"/>
                      <w:highlight w:val="none"/>
                      <w:vertAlign w:val="superscript"/>
                      <w:lang w:val="en-US" w:eastAsia="zh-CN" w:bidi="ar"/>
                    </w:rPr>
                    <w:t>5</w:t>
                  </w:r>
                </w:p>
              </w:tc>
              <w:tc>
                <w:tcPr>
                  <w:tcW w:w="755" w:type="dxa"/>
                  <w:tcBorders>
                    <w:tl2br w:val="nil"/>
                    <w:tr2bl w:val="nil"/>
                  </w:tcBorders>
                  <w:shd w:val="clear" w:color="auto" w:fill="auto"/>
                  <w:noWrap w:val="0"/>
                  <w:vAlign w:val="center"/>
                </w:tcPr>
                <w:p w14:paraId="2E38D1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38.20</w:t>
                  </w:r>
                </w:p>
              </w:tc>
              <w:tc>
                <w:tcPr>
                  <w:tcW w:w="769" w:type="dxa"/>
                  <w:tcBorders>
                    <w:tl2br w:val="nil"/>
                    <w:tr2bl w:val="nil"/>
                  </w:tcBorders>
                  <w:shd w:val="clear" w:color="auto" w:fill="auto"/>
                  <w:noWrap w:val="0"/>
                  <w:vAlign w:val="center"/>
                </w:tcPr>
                <w:p w14:paraId="3E4BC4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3.31</w:t>
                  </w:r>
                </w:p>
              </w:tc>
              <w:tc>
                <w:tcPr>
                  <w:tcW w:w="847" w:type="dxa"/>
                  <w:tcBorders>
                    <w:tl2br w:val="nil"/>
                    <w:tr2bl w:val="nil"/>
                  </w:tcBorders>
                  <w:shd w:val="clear" w:color="auto" w:fill="auto"/>
                  <w:noWrap w:val="0"/>
                  <w:vAlign w:val="center"/>
                </w:tcPr>
                <w:p w14:paraId="6225B6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11.08</w:t>
                  </w:r>
                </w:p>
              </w:tc>
            </w:tr>
            <w:tr w14:paraId="6858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restart"/>
                  <w:tcBorders>
                    <w:tl2br w:val="nil"/>
                    <w:tr2bl w:val="nil"/>
                  </w:tcBorders>
                  <w:noWrap w:val="0"/>
                  <w:vAlign w:val="center"/>
                </w:tcPr>
                <w:p w14:paraId="2F4A2637">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消毒系统</w:t>
                  </w:r>
                </w:p>
              </w:tc>
              <w:tc>
                <w:tcPr>
                  <w:tcW w:w="795" w:type="dxa"/>
                  <w:tcBorders>
                    <w:tl2br w:val="nil"/>
                    <w:tr2bl w:val="nil"/>
                  </w:tcBorders>
                  <w:shd w:val="clear" w:color="auto" w:fill="auto"/>
                  <w:noWrap w:val="0"/>
                  <w:vAlign w:val="center"/>
                </w:tcPr>
                <w:p w14:paraId="3F343275">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进水</w:t>
                  </w:r>
                </w:p>
              </w:tc>
              <w:tc>
                <w:tcPr>
                  <w:tcW w:w="723" w:type="dxa"/>
                  <w:tcBorders>
                    <w:tl2br w:val="nil"/>
                    <w:tr2bl w:val="nil"/>
                  </w:tcBorders>
                  <w:shd w:val="clear" w:color="auto" w:fill="auto"/>
                  <w:noWrap w:val="0"/>
                  <w:vAlign w:val="center"/>
                </w:tcPr>
                <w:p w14:paraId="2BF595FE">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23.66</w:t>
                  </w:r>
                </w:p>
              </w:tc>
              <w:tc>
                <w:tcPr>
                  <w:tcW w:w="858" w:type="dxa"/>
                  <w:tcBorders>
                    <w:tl2br w:val="nil"/>
                    <w:tr2bl w:val="nil"/>
                  </w:tcBorders>
                  <w:shd w:val="clear" w:color="auto" w:fill="auto"/>
                  <w:noWrap w:val="0"/>
                  <w:vAlign w:val="center"/>
                </w:tcPr>
                <w:p w14:paraId="6C433D1D">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23.20</w:t>
                  </w:r>
                </w:p>
              </w:tc>
              <w:tc>
                <w:tcPr>
                  <w:tcW w:w="747" w:type="dxa"/>
                  <w:tcBorders>
                    <w:tl2br w:val="nil"/>
                    <w:tr2bl w:val="nil"/>
                  </w:tcBorders>
                  <w:shd w:val="clear" w:color="auto" w:fill="auto"/>
                  <w:noWrap w:val="0"/>
                  <w:vAlign w:val="center"/>
                </w:tcPr>
                <w:p w14:paraId="5349C369">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20.02</w:t>
                  </w:r>
                </w:p>
              </w:tc>
              <w:tc>
                <w:tcPr>
                  <w:tcW w:w="992" w:type="dxa"/>
                  <w:tcBorders>
                    <w:tl2br w:val="nil"/>
                    <w:tr2bl w:val="nil"/>
                  </w:tcBorders>
                  <w:shd w:val="clear" w:color="auto" w:fill="auto"/>
                  <w:noWrap w:val="0"/>
                  <w:vAlign w:val="center"/>
                </w:tcPr>
                <w:p w14:paraId="34E7C3E0">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2.01</w:t>
                  </w:r>
                </w:p>
              </w:tc>
              <w:tc>
                <w:tcPr>
                  <w:tcW w:w="1233" w:type="dxa"/>
                  <w:tcBorders>
                    <w:tl2br w:val="nil"/>
                    <w:tr2bl w:val="nil"/>
                  </w:tcBorders>
                  <w:shd w:val="clear" w:color="auto" w:fill="auto"/>
                  <w:noWrap w:val="0"/>
                  <w:vAlign w:val="center"/>
                </w:tcPr>
                <w:p w14:paraId="27A4700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1.59×10</w:t>
                  </w:r>
                  <w:r>
                    <w:rPr>
                      <w:rStyle w:val="1478"/>
                      <w:rFonts w:hint="default" w:ascii="Times New Roman" w:hAnsi="Times New Roman" w:eastAsia="宋体" w:cs="Times New Roman"/>
                      <w:color w:val="auto"/>
                      <w:sz w:val="21"/>
                      <w:szCs w:val="21"/>
                      <w:highlight w:val="none"/>
                      <w:vertAlign w:val="superscript"/>
                      <w:lang w:val="en-US" w:eastAsia="zh-CN" w:bidi="ar"/>
                    </w:rPr>
                    <w:t>5</w:t>
                  </w:r>
                </w:p>
              </w:tc>
              <w:tc>
                <w:tcPr>
                  <w:tcW w:w="755" w:type="dxa"/>
                  <w:tcBorders>
                    <w:tl2br w:val="nil"/>
                    <w:tr2bl w:val="nil"/>
                  </w:tcBorders>
                  <w:shd w:val="clear" w:color="auto" w:fill="auto"/>
                  <w:noWrap w:val="0"/>
                  <w:vAlign w:val="center"/>
                </w:tcPr>
                <w:p w14:paraId="4E43B2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38.20</w:t>
                  </w:r>
                </w:p>
              </w:tc>
              <w:tc>
                <w:tcPr>
                  <w:tcW w:w="769" w:type="dxa"/>
                  <w:tcBorders>
                    <w:tl2br w:val="nil"/>
                    <w:tr2bl w:val="nil"/>
                  </w:tcBorders>
                  <w:shd w:val="clear" w:color="auto" w:fill="auto"/>
                  <w:noWrap w:val="0"/>
                  <w:vAlign w:val="center"/>
                </w:tcPr>
                <w:p w14:paraId="398A8CD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3.31</w:t>
                  </w:r>
                </w:p>
              </w:tc>
              <w:tc>
                <w:tcPr>
                  <w:tcW w:w="847" w:type="dxa"/>
                  <w:tcBorders>
                    <w:tl2br w:val="nil"/>
                    <w:tr2bl w:val="nil"/>
                  </w:tcBorders>
                  <w:shd w:val="clear" w:color="auto" w:fill="auto"/>
                  <w:noWrap w:val="0"/>
                  <w:vAlign w:val="center"/>
                </w:tcPr>
                <w:p w14:paraId="2A1929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11.08</w:t>
                  </w:r>
                </w:p>
              </w:tc>
            </w:tr>
            <w:tr w14:paraId="2E89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continue"/>
                  <w:tcBorders>
                    <w:tl2br w:val="nil"/>
                    <w:tr2bl w:val="nil"/>
                  </w:tcBorders>
                  <w:noWrap w:val="0"/>
                  <w:vAlign w:val="center"/>
                </w:tcPr>
                <w:p w14:paraId="5CCBAF2A">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p>
              </w:tc>
              <w:tc>
                <w:tcPr>
                  <w:tcW w:w="795" w:type="dxa"/>
                  <w:tcBorders>
                    <w:tl2br w:val="nil"/>
                    <w:tr2bl w:val="nil"/>
                  </w:tcBorders>
                  <w:shd w:val="clear" w:color="auto" w:fill="auto"/>
                  <w:noWrap w:val="0"/>
                  <w:vAlign w:val="center"/>
                </w:tcPr>
                <w:p w14:paraId="760265C8">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去除率</w:t>
                  </w:r>
                </w:p>
              </w:tc>
              <w:tc>
                <w:tcPr>
                  <w:tcW w:w="723" w:type="dxa"/>
                  <w:tcBorders>
                    <w:tl2br w:val="nil"/>
                    <w:tr2bl w:val="nil"/>
                  </w:tcBorders>
                  <w:shd w:val="clear" w:color="auto" w:fill="auto"/>
                  <w:noWrap w:val="0"/>
                  <w:vAlign w:val="center"/>
                </w:tcPr>
                <w:p w14:paraId="430AE86B">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58" w:type="dxa"/>
                  <w:tcBorders>
                    <w:tl2br w:val="nil"/>
                    <w:tr2bl w:val="nil"/>
                  </w:tcBorders>
                  <w:shd w:val="clear" w:color="auto" w:fill="auto"/>
                  <w:noWrap w:val="0"/>
                  <w:vAlign w:val="center"/>
                </w:tcPr>
                <w:p w14:paraId="01B06640">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747" w:type="dxa"/>
                  <w:tcBorders>
                    <w:tl2br w:val="nil"/>
                    <w:tr2bl w:val="nil"/>
                  </w:tcBorders>
                  <w:shd w:val="clear" w:color="auto" w:fill="auto"/>
                  <w:noWrap w:val="0"/>
                  <w:vAlign w:val="center"/>
                </w:tcPr>
                <w:p w14:paraId="391BA57D">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992" w:type="dxa"/>
                  <w:tcBorders>
                    <w:tl2br w:val="nil"/>
                    <w:tr2bl w:val="nil"/>
                  </w:tcBorders>
                  <w:shd w:val="clear" w:color="auto" w:fill="auto"/>
                  <w:noWrap w:val="0"/>
                  <w:vAlign w:val="center"/>
                </w:tcPr>
                <w:p w14:paraId="11297663">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1233" w:type="dxa"/>
                  <w:tcBorders>
                    <w:tl2br w:val="nil"/>
                    <w:tr2bl w:val="nil"/>
                  </w:tcBorders>
                  <w:shd w:val="clear" w:color="auto" w:fill="auto"/>
                  <w:noWrap w:val="0"/>
                  <w:vAlign w:val="center"/>
                </w:tcPr>
                <w:p w14:paraId="666E9A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99.90%</w:t>
                  </w:r>
                </w:p>
              </w:tc>
              <w:tc>
                <w:tcPr>
                  <w:tcW w:w="755" w:type="dxa"/>
                  <w:tcBorders>
                    <w:tl2br w:val="nil"/>
                    <w:tr2bl w:val="nil"/>
                  </w:tcBorders>
                  <w:shd w:val="clear" w:color="auto" w:fill="auto"/>
                  <w:noWrap w:val="0"/>
                  <w:vAlign w:val="center"/>
                </w:tcPr>
                <w:p w14:paraId="3066F4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769" w:type="dxa"/>
                  <w:tcBorders>
                    <w:tl2br w:val="nil"/>
                    <w:tr2bl w:val="nil"/>
                  </w:tcBorders>
                  <w:shd w:val="clear" w:color="auto" w:fill="auto"/>
                  <w:noWrap w:val="0"/>
                  <w:vAlign w:val="center"/>
                </w:tcPr>
                <w:p w14:paraId="3373D4F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847" w:type="dxa"/>
                  <w:tcBorders>
                    <w:tl2br w:val="nil"/>
                    <w:tr2bl w:val="nil"/>
                  </w:tcBorders>
                  <w:noWrap w:val="0"/>
                  <w:vAlign w:val="center"/>
                </w:tcPr>
                <w:p w14:paraId="0540CD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1BD3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19" w:type="dxa"/>
                  <w:gridSpan w:val="2"/>
                  <w:vMerge w:val="continue"/>
                  <w:tcBorders>
                    <w:tl2br w:val="nil"/>
                    <w:tr2bl w:val="nil"/>
                  </w:tcBorders>
                  <w:noWrap w:val="0"/>
                  <w:vAlign w:val="center"/>
                </w:tcPr>
                <w:p w14:paraId="2B147E13">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p>
              </w:tc>
              <w:tc>
                <w:tcPr>
                  <w:tcW w:w="795" w:type="dxa"/>
                  <w:tcBorders>
                    <w:tl2br w:val="nil"/>
                    <w:tr2bl w:val="nil"/>
                  </w:tcBorders>
                  <w:shd w:val="clear" w:color="auto" w:fill="auto"/>
                  <w:noWrap w:val="0"/>
                  <w:vAlign w:val="center"/>
                </w:tcPr>
                <w:p w14:paraId="66060A26">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出水</w:t>
                  </w:r>
                </w:p>
              </w:tc>
              <w:tc>
                <w:tcPr>
                  <w:tcW w:w="723" w:type="dxa"/>
                  <w:tcBorders>
                    <w:tl2br w:val="nil"/>
                    <w:tr2bl w:val="nil"/>
                  </w:tcBorders>
                  <w:shd w:val="clear" w:color="auto" w:fill="auto"/>
                  <w:noWrap w:val="0"/>
                  <w:vAlign w:val="center"/>
                </w:tcPr>
                <w:p w14:paraId="646A8356">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23.66</w:t>
                  </w:r>
                </w:p>
              </w:tc>
              <w:tc>
                <w:tcPr>
                  <w:tcW w:w="858" w:type="dxa"/>
                  <w:tcBorders>
                    <w:tl2br w:val="nil"/>
                    <w:tr2bl w:val="nil"/>
                  </w:tcBorders>
                  <w:shd w:val="clear" w:color="auto" w:fill="auto"/>
                  <w:noWrap w:val="0"/>
                  <w:vAlign w:val="center"/>
                </w:tcPr>
                <w:p w14:paraId="429CB921">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23.20</w:t>
                  </w:r>
                </w:p>
              </w:tc>
              <w:tc>
                <w:tcPr>
                  <w:tcW w:w="747" w:type="dxa"/>
                  <w:tcBorders>
                    <w:tl2br w:val="nil"/>
                    <w:tr2bl w:val="nil"/>
                  </w:tcBorders>
                  <w:shd w:val="clear" w:color="auto" w:fill="auto"/>
                  <w:noWrap w:val="0"/>
                  <w:vAlign w:val="center"/>
                </w:tcPr>
                <w:p w14:paraId="7095D31A">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20.02</w:t>
                  </w:r>
                </w:p>
              </w:tc>
              <w:tc>
                <w:tcPr>
                  <w:tcW w:w="992" w:type="dxa"/>
                  <w:tcBorders>
                    <w:tl2br w:val="nil"/>
                    <w:tr2bl w:val="nil"/>
                  </w:tcBorders>
                  <w:shd w:val="clear" w:color="auto" w:fill="auto"/>
                  <w:noWrap w:val="0"/>
                  <w:vAlign w:val="center"/>
                </w:tcPr>
                <w:p w14:paraId="1E0FCA8E">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cs="Times New Roman"/>
                      <w:b w:val="0"/>
                      <w:bCs w:val="0"/>
                      <w:color w:val="auto"/>
                      <w:sz w:val="21"/>
                      <w:szCs w:val="21"/>
                      <w:highlight w:val="none"/>
                      <w:lang w:val="en-US" w:eastAsia="zh-CN"/>
                    </w:rPr>
                    <w:t>2.01</w:t>
                  </w:r>
                </w:p>
              </w:tc>
              <w:tc>
                <w:tcPr>
                  <w:tcW w:w="1233" w:type="dxa"/>
                  <w:tcBorders>
                    <w:tl2br w:val="nil"/>
                    <w:tr2bl w:val="nil"/>
                  </w:tcBorders>
                  <w:shd w:val="clear" w:color="auto" w:fill="auto"/>
                  <w:noWrap w:val="0"/>
                  <w:vAlign w:val="center"/>
                </w:tcPr>
                <w:p w14:paraId="4615985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159</w:t>
                  </w:r>
                </w:p>
              </w:tc>
              <w:tc>
                <w:tcPr>
                  <w:tcW w:w="755" w:type="dxa"/>
                  <w:tcBorders>
                    <w:tl2br w:val="nil"/>
                    <w:tr2bl w:val="nil"/>
                  </w:tcBorders>
                  <w:shd w:val="clear" w:color="auto" w:fill="auto"/>
                  <w:noWrap w:val="0"/>
                  <w:vAlign w:val="center"/>
                </w:tcPr>
                <w:p w14:paraId="101BF7E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38.20</w:t>
                  </w:r>
                </w:p>
              </w:tc>
              <w:tc>
                <w:tcPr>
                  <w:tcW w:w="769" w:type="dxa"/>
                  <w:tcBorders>
                    <w:tl2br w:val="nil"/>
                    <w:tr2bl w:val="nil"/>
                  </w:tcBorders>
                  <w:shd w:val="clear" w:color="auto" w:fill="auto"/>
                  <w:noWrap w:val="0"/>
                  <w:vAlign w:val="center"/>
                </w:tcPr>
                <w:p w14:paraId="0BE109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3.31</w:t>
                  </w:r>
                </w:p>
              </w:tc>
              <w:tc>
                <w:tcPr>
                  <w:tcW w:w="847" w:type="dxa"/>
                  <w:tcBorders>
                    <w:tl2br w:val="nil"/>
                    <w:tr2bl w:val="nil"/>
                  </w:tcBorders>
                  <w:shd w:val="clear" w:color="auto" w:fill="auto"/>
                  <w:noWrap w:val="0"/>
                  <w:vAlign w:val="center"/>
                </w:tcPr>
                <w:p w14:paraId="4E700EF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cs="Times New Roman"/>
                      <w:i w:val="0"/>
                      <w:iCs w:val="0"/>
                      <w:color w:val="auto"/>
                      <w:kern w:val="0"/>
                      <w:sz w:val="21"/>
                      <w:szCs w:val="21"/>
                      <w:highlight w:val="none"/>
                      <w:u w:val="none"/>
                      <w:lang w:val="en-US" w:eastAsia="zh-CN" w:bidi="ar"/>
                    </w:rPr>
                    <w:t>11.08</w:t>
                  </w:r>
                </w:p>
              </w:tc>
            </w:tr>
            <w:tr w14:paraId="22CC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14" w:type="dxa"/>
                  <w:gridSpan w:val="3"/>
                  <w:tcBorders>
                    <w:tl2br w:val="nil"/>
                    <w:tr2bl w:val="nil"/>
                  </w:tcBorders>
                  <w:noWrap w:val="0"/>
                  <w:vAlign w:val="center"/>
                </w:tcPr>
                <w:p w14:paraId="7266E577">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综合去除效率</w:t>
                  </w:r>
                </w:p>
              </w:tc>
              <w:tc>
                <w:tcPr>
                  <w:tcW w:w="723" w:type="dxa"/>
                  <w:tcBorders>
                    <w:tl2br w:val="nil"/>
                    <w:tr2bl w:val="nil"/>
                  </w:tcBorders>
                  <w:noWrap w:val="0"/>
                  <w:vAlign w:val="center"/>
                </w:tcPr>
                <w:p w14:paraId="1288BECB">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93.0%</w:t>
                  </w:r>
                </w:p>
              </w:tc>
              <w:tc>
                <w:tcPr>
                  <w:tcW w:w="858" w:type="dxa"/>
                  <w:tcBorders>
                    <w:tl2br w:val="nil"/>
                    <w:tr2bl w:val="nil"/>
                  </w:tcBorders>
                  <w:noWrap w:val="0"/>
                  <w:vAlign w:val="center"/>
                </w:tcPr>
                <w:p w14:paraId="7217F924">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87.4%</w:t>
                  </w:r>
                </w:p>
              </w:tc>
              <w:tc>
                <w:tcPr>
                  <w:tcW w:w="747" w:type="dxa"/>
                  <w:tcBorders>
                    <w:tl2br w:val="nil"/>
                    <w:tr2bl w:val="nil"/>
                  </w:tcBorders>
                  <w:noWrap w:val="0"/>
                  <w:vAlign w:val="center"/>
                </w:tcPr>
                <w:p w14:paraId="0F066416">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49.6%</w:t>
                  </w:r>
                </w:p>
              </w:tc>
              <w:tc>
                <w:tcPr>
                  <w:tcW w:w="992" w:type="dxa"/>
                  <w:tcBorders>
                    <w:tl2br w:val="nil"/>
                    <w:tr2bl w:val="nil"/>
                  </w:tcBorders>
                  <w:noWrap w:val="0"/>
                  <w:vAlign w:val="center"/>
                </w:tcPr>
                <w:p w14:paraId="1C0022DA">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99.1%</w:t>
                  </w:r>
                </w:p>
              </w:tc>
              <w:tc>
                <w:tcPr>
                  <w:tcW w:w="1233" w:type="dxa"/>
                  <w:tcBorders>
                    <w:tl2br w:val="nil"/>
                    <w:tr2bl w:val="nil"/>
                  </w:tcBorders>
                  <w:noWrap w:val="0"/>
                  <w:vAlign w:val="center"/>
                </w:tcPr>
                <w:p w14:paraId="44006F6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100%</w:t>
                  </w:r>
                </w:p>
              </w:tc>
              <w:tc>
                <w:tcPr>
                  <w:tcW w:w="755" w:type="dxa"/>
                  <w:tcBorders>
                    <w:tl2br w:val="nil"/>
                    <w:tr2bl w:val="nil"/>
                  </w:tcBorders>
                  <w:noWrap w:val="0"/>
                  <w:vAlign w:val="center"/>
                </w:tcPr>
                <w:p w14:paraId="59F48E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14.5%</w:t>
                  </w:r>
                </w:p>
              </w:tc>
              <w:tc>
                <w:tcPr>
                  <w:tcW w:w="769" w:type="dxa"/>
                  <w:tcBorders>
                    <w:tl2br w:val="nil"/>
                    <w:tr2bl w:val="nil"/>
                  </w:tcBorders>
                  <w:noWrap w:val="0"/>
                  <w:vAlign w:val="center"/>
                </w:tcPr>
                <w:p w14:paraId="7E7CED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4.9</w:t>
                  </w:r>
                  <w:r>
                    <w:rPr>
                      <w:rFonts w:hint="default" w:ascii="Times New Roman" w:hAnsi="Times New Roman" w:eastAsia="宋体" w:cs="Times New Roman"/>
                      <w:i w:val="0"/>
                      <w:iCs w:val="0"/>
                      <w:color w:val="auto"/>
                      <w:kern w:val="0"/>
                      <w:sz w:val="21"/>
                      <w:szCs w:val="21"/>
                      <w:highlight w:val="none"/>
                      <w:u w:val="none"/>
                      <w:lang w:val="en-US" w:eastAsia="zh-CN" w:bidi="ar"/>
                    </w:rPr>
                    <w:t>%</w:t>
                  </w:r>
                </w:p>
              </w:tc>
              <w:tc>
                <w:tcPr>
                  <w:tcW w:w="847" w:type="dxa"/>
                  <w:tcBorders>
                    <w:tl2br w:val="nil"/>
                    <w:tr2bl w:val="nil"/>
                  </w:tcBorders>
                  <w:noWrap w:val="0"/>
                  <w:vAlign w:val="center"/>
                </w:tcPr>
                <w:p w14:paraId="13D28B9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244A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7" w:type="dxa"/>
                  <w:vMerge w:val="restart"/>
                  <w:tcBorders>
                    <w:tl2br w:val="nil"/>
                    <w:tr2bl w:val="nil"/>
                  </w:tcBorders>
                  <w:noWrap w:val="0"/>
                  <w:vAlign w:val="center"/>
                </w:tcPr>
                <w:p w14:paraId="5F3900DF">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达标情况</w:t>
                  </w:r>
                </w:p>
              </w:tc>
              <w:tc>
                <w:tcPr>
                  <w:tcW w:w="1117" w:type="dxa"/>
                  <w:gridSpan w:val="2"/>
                  <w:tcBorders>
                    <w:tl2br w:val="nil"/>
                    <w:tr2bl w:val="nil"/>
                  </w:tcBorders>
                  <w:noWrap w:val="0"/>
                  <w:vAlign w:val="center"/>
                </w:tcPr>
                <w:p w14:paraId="275E4207">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bidi="ar"/>
                    </w:rPr>
                    <w:t>《山东省医疗机构污染物排放控制标准》（DB37/596-2020）表1中二级标准及</w:t>
                  </w:r>
                  <w:r>
                    <w:rPr>
                      <w:rFonts w:hint="default" w:ascii="Times New Roman" w:hAnsi="Times New Roman" w:eastAsia="宋体" w:cs="Times New Roman"/>
                      <w:color w:val="auto"/>
                      <w:spacing w:val="-6"/>
                      <w:sz w:val="21"/>
                      <w:szCs w:val="21"/>
                      <w:highlight w:val="none"/>
                      <w:lang w:eastAsia="zh-CN"/>
                    </w:rPr>
                    <w:t>山东公用北湖污水处理有限公司</w:t>
                  </w:r>
                  <w:r>
                    <w:rPr>
                      <w:rFonts w:hint="default" w:ascii="Times New Roman" w:hAnsi="Times New Roman" w:eastAsia="宋体" w:cs="Times New Roman"/>
                      <w:color w:val="auto"/>
                      <w:sz w:val="21"/>
                      <w:szCs w:val="21"/>
                      <w:highlight w:val="none"/>
                    </w:rPr>
                    <w:t>进水水质标准，全盐量</w:t>
                  </w:r>
                  <w:r>
                    <w:rPr>
                      <w:rFonts w:hint="default" w:ascii="Times New Roman" w:hAnsi="Times New Roman" w:eastAsia="宋体" w:cs="Times New Roman"/>
                      <w:color w:val="auto"/>
                      <w:sz w:val="21"/>
                      <w:szCs w:val="21"/>
                      <w:highlight w:val="none"/>
                      <w:lang w:val="en-US" w:eastAsia="zh-CN"/>
                    </w:rPr>
                    <w:t>参照</w:t>
                  </w:r>
                  <w:r>
                    <w:rPr>
                      <w:rFonts w:hint="default" w:ascii="Times New Roman" w:hAnsi="Times New Roman" w:eastAsia="宋体" w:cs="Times New Roman"/>
                      <w:color w:val="auto"/>
                      <w:sz w:val="21"/>
                      <w:szCs w:val="21"/>
                      <w:highlight w:val="none"/>
                    </w:rPr>
                    <w:t>执行《流域水污染物综合排放标准第1部分：南四湖东平湖流域》（DB37</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3416.1-20</w:t>
                  </w:r>
                  <w:r>
                    <w:rPr>
                      <w:rFonts w:hint="default" w:ascii="Times New Roman" w:hAnsi="Times New Roman" w:eastAsia="宋体" w:cs="Times New Roman"/>
                      <w:color w:val="auto"/>
                      <w:sz w:val="21"/>
                      <w:szCs w:val="21"/>
                      <w:highlight w:val="none"/>
                      <w:lang w:val="en-US" w:eastAsia="zh-CN"/>
                    </w:rPr>
                    <w:t>23</w:t>
                  </w:r>
                  <w:r>
                    <w:rPr>
                      <w:rFonts w:hint="default" w:ascii="Times New Roman" w:hAnsi="Times New Roman" w:eastAsia="宋体" w:cs="Times New Roman"/>
                      <w:color w:val="auto"/>
                      <w:sz w:val="21"/>
                      <w:szCs w:val="21"/>
                      <w:highlight w:val="none"/>
                    </w:rPr>
                    <w:t>）中对全盐量要求</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 w:val="0"/>
                      <w:bCs w:val="0"/>
                      <w:color w:val="auto"/>
                      <w:sz w:val="21"/>
                      <w:szCs w:val="21"/>
                      <w:highlight w:val="none"/>
                    </w:rPr>
                    <w:t>（</w:t>
                  </w:r>
                  <w:r>
                    <w:rPr>
                      <w:rFonts w:hint="default" w:ascii="Times New Roman" w:hAnsi="Times New Roman" w:eastAsia="宋体" w:cs="Times New Roman"/>
                      <w:b w:val="0"/>
                      <w:bCs w:val="0"/>
                      <w:color w:val="auto"/>
                      <w:sz w:val="21"/>
                      <w:szCs w:val="21"/>
                      <w:highlight w:val="none"/>
                      <w:lang w:val="zh-CN"/>
                    </w:rPr>
                    <w:t>mg/L</w:t>
                  </w:r>
                  <w:r>
                    <w:rPr>
                      <w:rFonts w:hint="default" w:ascii="Times New Roman" w:hAnsi="Times New Roman" w:eastAsia="宋体" w:cs="Times New Roman"/>
                      <w:b w:val="0"/>
                      <w:bCs w:val="0"/>
                      <w:color w:val="auto"/>
                      <w:sz w:val="21"/>
                      <w:szCs w:val="21"/>
                      <w:highlight w:val="none"/>
                    </w:rPr>
                    <w:t>）</w:t>
                  </w:r>
                </w:p>
              </w:tc>
              <w:tc>
                <w:tcPr>
                  <w:tcW w:w="723" w:type="dxa"/>
                  <w:tcBorders>
                    <w:tl2br w:val="nil"/>
                    <w:tr2bl w:val="nil"/>
                  </w:tcBorders>
                  <w:noWrap w:val="0"/>
                  <w:vAlign w:val="center"/>
                </w:tcPr>
                <w:p w14:paraId="6678095D">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120</w:t>
                  </w:r>
                </w:p>
              </w:tc>
              <w:tc>
                <w:tcPr>
                  <w:tcW w:w="858" w:type="dxa"/>
                  <w:tcBorders>
                    <w:tl2br w:val="nil"/>
                    <w:tr2bl w:val="nil"/>
                  </w:tcBorders>
                  <w:noWrap w:val="0"/>
                  <w:vAlign w:val="center"/>
                </w:tcPr>
                <w:p w14:paraId="598F7719">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747" w:type="dxa"/>
                  <w:tcBorders>
                    <w:tl2br w:val="nil"/>
                    <w:tr2bl w:val="nil"/>
                  </w:tcBorders>
                  <w:noWrap w:val="0"/>
                  <w:vAlign w:val="center"/>
                </w:tcPr>
                <w:p w14:paraId="4C2F5BE6">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992" w:type="dxa"/>
                  <w:tcBorders>
                    <w:tl2br w:val="nil"/>
                    <w:tr2bl w:val="nil"/>
                  </w:tcBorders>
                  <w:noWrap w:val="0"/>
                  <w:vAlign w:val="center"/>
                </w:tcPr>
                <w:p w14:paraId="1CC2C636">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1233" w:type="dxa"/>
                  <w:tcBorders>
                    <w:tl2br w:val="nil"/>
                    <w:tr2bl w:val="nil"/>
                  </w:tcBorders>
                  <w:noWrap w:val="0"/>
                  <w:vAlign w:val="center"/>
                </w:tcPr>
                <w:p w14:paraId="66164869">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b w:val="0"/>
                      <w:bCs w:val="0"/>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500.00 </w:t>
                  </w:r>
                </w:p>
              </w:tc>
              <w:tc>
                <w:tcPr>
                  <w:tcW w:w="755" w:type="dxa"/>
                  <w:tcBorders>
                    <w:tl2br w:val="nil"/>
                    <w:tr2bl w:val="nil"/>
                  </w:tcBorders>
                  <w:noWrap w:val="0"/>
                  <w:vAlign w:val="center"/>
                </w:tcPr>
                <w:p w14:paraId="6A405C2C">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45.00 </w:t>
                  </w:r>
                </w:p>
              </w:tc>
              <w:tc>
                <w:tcPr>
                  <w:tcW w:w="769" w:type="dxa"/>
                  <w:tcBorders>
                    <w:tl2br w:val="nil"/>
                    <w:tr2bl w:val="nil"/>
                  </w:tcBorders>
                  <w:noWrap w:val="0"/>
                  <w:vAlign w:val="center"/>
                </w:tcPr>
                <w:p w14:paraId="26B2EA81">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 xml:space="preserve">4.00 </w:t>
                  </w:r>
                </w:p>
              </w:tc>
              <w:tc>
                <w:tcPr>
                  <w:tcW w:w="847" w:type="dxa"/>
                  <w:tcBorders>
                    <w:tl2br w:val="nil"/>
                    <w:tr2bl w:val="nil"/>
                  </w:tcBorders>
                  <w:noWrap w:val="0"/>
                  <w:vAlign w:val="center"/>
                </w:tcPr>
                <w:p w14:paraId="69EB04FE">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3000</w:t>
                  </w:r>
                </w:p>
              </w:tc>
            </w:tr>
            <w:tr w14:paraId="2277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7" w:type="dxa"/>
                  <w:vMerge w:val="continue"/>
                  <w:tcBorders>
                    <w:tl2br w:val="nil"/>
                    <w:tr2bl w:val="nil"/>
                  </w:tcBorders>
                  <w:noWrap w:val="0"/>
                  <w:vAlign w:val="center"/>
                </w:tcPr>
                <w:p w14:paraId="18C53823">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zh-CN"/>
                    </w:rPr>
                  </w:pPr>
                </w:p>
              </w:tc>
              <w:tc>
                <w:tcPr>
                  <w:tcW w:w="1117" w:type="dxa"/>
                  <w:gridSpan w:val="2"/>
                  <w:tcBorders>
                    <w:tl2br w:val="nil"/>
                    <w:tr2bl w:val="nil"/>
                  </w:tcBorders>
                  <w:noWrap w:val="0"/>
                  <w:vAlign w:val="center"/>
                </w:tcPr>
                <w:p w14:paraId="0054C5E8">
                  <w:pPr>
                    <w:pStyle w:val="359"/>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达标情况</w:t>
                  </w:r>
                </w:p>
              </w:tc>
              <w:tc>
                <w:tcPr>
                  <w:tcW w:w="723" w:type="dxa"/>
                  <w:tcBorders>
                    <w:tl2br w:val="nil"/>
                    <w:tr2bl w:val="nil"/>
                  </w:tcBorders>
                  <w:noWrap w:val="0"/>
                  <w:vAlign w:val="center"/>
                </w:tcPr>
                <w:p w14:paraId="00D8D65D">
                  <w:pPr>
                    <w:keepNext w:val="0"/>
                    <w:keepLines w:val="0"/>
                    <w:pageBreakBefore w:val="0"/>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w:t>
                  </w:r>
                </w:p>
              </w:tc>
              <w:tc>
                <w:tcPr>
                  <w:tcW w:w="858" w:type="dxa"/>
                  <w:tcBorders>
                    <w:tl2br w:val="nil"/>
                    <w:tr2bl w:val="nil"/>
                  </w:tcBorders>
                  <w:noWrap w:val="0"/>
                  <w:vAlign w:val="center"/>
                </w:tcPr>
                <w:p w14:paraId="0C3D03ED">
                  <w:pPr>
                    <w:keepNext w:val="0"/>
                    <w:keepLines w:val="0"/>
                    <w:pageBreakBefore w:val="0"/>
                    <w:kinsoku/>
                    <w:wordWrap/>
                    <w:overflowPunct/>
                    <w:topLinePunct w:val="0"/>
                    <w:autoSpaceDE/>
                    <w:autoSpaceDN/>
                    <w:bidi w:val="0"/>
                    <w:adjustRightInd w:val="0"/>
                    <w:snapToGrid w:val="0"/>
                    <w:spacing w:line="240" w:lineRule="auto"/>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w:t>
                  </w:r>
                </w:p>
              </w:tc>
              <w:tc>
                <w:tcPr>
                  <w:tcW w:w="747" w:type="dxa"/>
                  <w:tcBorders>
                    <w:tl2br w:val="nil"/>
                    <w:tr2bl w:val="nil"/>
                  </w:tcBorders>
                  <w:noWrap w:val="0"/>
                  <w:vAlign w:val="center"/>
                </w:tcPr>
                <w:p w14:paraId="1331EFE8">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w:t>
                  </w:r>
                </w:p>
              </w:tc>
              <w:tc>
                <w:tcPr>
                  <w:tcW w:w="992" w:type="dxa"/>
                  <w:tcBorders>
                    <w:tl2br w:val="nil"/>
                    <w:tr2bl w:val="nil"/>
                  </w:tcBorders>
                  <w:noWrap w:val="0"/>
                  <w:vAlign w:val="center"/>
                </w:tcPr>
                <w:p w14:paraId="3C48FC7A">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w:t>
                  </w:r>
                </w:p>
              </w:tc>
              <w:tc>
                <w:tcPr>
                  <w:tcW w:w="1233" w:type="dxa"/>
                  <w:tcBorders>
                    <w:tl2br w:val="nil"/>
                    <w:tr2bl w:val="nil"/>
                  </w:tcBorders>
                  <w:noWrap w:val="0"/>
                  <w:vAlign w:val="center"/>
                </w:tcPr>
                <w:p w14:paraId="6D503855">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w:t>
                  </w:r>
                </w:p>
              </w:tc>
              <w:tc>
                <w:tcPr>
                  <w:tcW w:w="755" w:type="dxa"/>
                  <w:tcBorders>
                    <w:tl2br w:val="nil"/>
                    <w:tr2bl w:val="nil"/>
                  </w:tcBorders>
                  <w:noWrap w:val="0"/>
                  <w:vAlign w:val="center"/>
                </w:tcPr>
                <w:p w14:paraId="476CAFCB">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w:t>
                  </w:r>
                </w:p>
              </w:tc>
              <w:tc>
                <w:tcPr>
                  <w:tcW w:w="769" w:type="dxa"/>
                  <w:tcBorders>
                    <w:tl2br w:val="nil"/>
                    <w:tr2bl w:val="nil"/>
                  </w:tcBorders>
                  <w:noWrap w:val="0"/>
                  <w:vAlign w:val="center"/>
                </w:tcPr>
                <w:p w14:paraId="4F7DEC01">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w:t>
                  </w:r>
                </w:p>
              </w:tc>
              <w:tc>
                <w:tcPr>
                  <w:tcW w:w="847" w:type="dxa"/>
                  <w:tcBorders>
                    <w:tl2br w:val="nil"/>
                    <w:tr2bl w:val="nil"/>
                  </w:tcBorders>
                  <w:noWrap w:val="0"/>
                  <w:vAlign w:val="center"/>
                </w:tcPr>
                <w:p w14:paraId="04138F79">
                  <w:pPr>
                    <w:keepNext w:val="0"/>
                    <w:keepLines w:val="0"/>
                    <w:pageBreakBefore w:val="0"/>
                    <w:kinsoku/>
                    <w:wordWrap/>
                    <w:overflowPunct/>
                    <w:topLinePunct w:val="0"/>
                    <w:autoSpaceDE/>
                    <w:autoSpaceDN/>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达标</w:t>
                  </w:r>
                </w:p>
              </w:tc>
            </w:tr>
          </w:tbl>
          <w:p w14:paraId="292EFFE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rPr>
              <w:t>院区自建</w:t>
            </w:r>
            <w:r>
              <w:rPr>
                <w:rFonts w:hint="default" w:ascii="Times New Roman" w:hAnsi="Times New Roman" w:eastAsia="宋体" w:cs="Times New Roman"/>
                <w:color w:val="auto"/>
                <w:kern w:val="2"/>
                <w:sz w:val="24"/>
                <w:szCs w:val="24"/>
                <w:highlight w:val="none"/>
              </w:rPr>
              <w:t>污水处理</w:t>
            </w:r>
            <w:r>
              <w:rPr>
                <w:rFonts w:hint="default" w:ascii="Times New Roman" w:hAnsi="Times New Roman" w:eastAsia="宋体" w:cs="Times New Roman"/>
                <w:color w:val="auto"/>
                <w:kern w:val="2"/>
                <w:sz w:val="24"/>
                <w:szCs w:val="24"/>
                <w:highlight w:val="none"/>
                <w:lang w:val="en-US" w:eastAsia="zh-CN"/>
              </w:rPr>
              <w:t>站</w:t>
            </w:r>
            <w:r>
              <w:rPr>
                <w:rFonts w:hint="default" w:ascii="Times New Roman" w:hAnsi="Times New Roman" w:eastAsia="宋体" w:cs="Times New Roman"/>
                <w:color w:val="auto"/>
                <w:kern w:val="2"/>
                <w:sz w:val="24"/>
                <w:szCs w:val="24"/>
                <w:highlight w:val="none"/>
              </w:rPr>
              <w:t xml:space="preserve">对各污染物的总去除率分别为COD </w:t>
            </w:r>
            <w:r>
              <w:rPr>
                <w:rFonts w:hint="eastAsia" w:cs="Times New Roman"/>
                <w:color w:val="auto"/>
                <w:kern w:val="2"/>
                <w:sz w:val="24"/>
                <w:szCs w:val="24"/>
                <w:highlight w:val="none"/>
                <w:lang w:val="en-US" w:eastAsia="zh-CN"/>
              </w:rPr>
              <w:t>93.0</w:t>
            </w:r>
            <w:r>
              <w:rPr>
                <w:rFonts w:hint="default" w:ascii="Times New Roman" w:hAnsi="Times New Roman" w:eastAsia="宋体" w:cs="Times New Roman"/>
                <w:color w:val="auto"/>
                <w:kern w:val="2"/>
                <w:sz w:val="24"/>
                <w:szCs w:val="24"/>
                <w:highlight w:val="none"/>
              </w:rPr>
              <w:t>%、</w:t>
            </w:r>
            <w:r>
              <w:rPr>
                <w:rFonts w:hint="default" w:ascii="Times New Roman" w:hAnsi="Times New Roman" w:eastAsia="宋体" w:cs="Times New Roman"/>
                <w:color w:val="auto"/>
                <w:kern w:val="2"/>
                <w:sz w:val="24"/>
                <w:szCs w:val="24"/>
                <w:highlight w:val="none"/>
                <w:lang w:val="en-US" w:eastAsia="zh-CN"/>
              </w:rPr>
              <w:t>BOD</w:t>
            </w:r>
            <w:r>
              <w:rPr>
                <w:rFonts w:hint="default" w:ascii="Times New Roman" w:hAnsi="Times New Roman" w:eastAsia="宋体" w:cs="Times New Roman"/>
                <w:color w:val="auto"/>
                <w:kern w:val="2"/>
                <w:sz w:val="24"/>
                <w:szCs w:val="24"/>
                <w:highlight w:val="none"/>
                <w:vertAlign w:val="subscript"/>
                <w:lang w:val="en-US" w:eastAsia="zh-CN"/>
              </w:rPr>
              <w:t>5</w:t>
            </w:r>
            <w:r>
              <w:rPr>
                <w:rFonts w:hint="default" w:ascii="Times New Roman" w:hAnsi="Times New Roman" w:eastAsia="宋体" w:cs="Times New Roman"/>
                <w:color w:val="auto"/>
                <w:kern w:val="2"/>
                <w:sz w:val="24"/>
                <w:szCs w:val="24"/>
                <w:highlight w:val="none"/>
                <w:lang w:val="en-US" w:eastAsia="zh-CN"/>
              </w:rPr>
              <w:t xml:space="preserve"> </w:t>
            </w:r>
            <w:r>
              <w:rPr>
                <w:rFonts w:hint="eastAsia" w:cs="Times New Roman"/>
                <w:color w:val="auto"/>
                <w:kern w:val="2"/>
                <w:sz w:val="24"/>
                <w:szCs w:val="24"/>
                <w:highlight w:val="none"/>
                <w:lang w:val="en-US" w:eastAsia="zh-CN"/>
              </w:rPr>
              <w:t>87.4</w:t>
            </w:r>
            <w:r>
              <w:rPr>
                <w:rFonts w:hint="default" w:ascii="Times New Roman" w:hAnsi="Times New Roman" w:eastAsia="宋体" w:cs="Times New Roman"/>
                <w:color w:val="auto"/>
                <w:kern w:val="2"/>
                <w:sz w:val="24"/>
                <w:szCs w:val="24"/>
                <w:highlight w:val="none"/>
                <w:lang w:val="en-US" w:eastAsia="zh-CN"/>
              </w:rPr>
              <w:t>%、</w:t>
            </w:r>
            <w:r>
              <w:rPr>
                <w:rFonts w:hint="default" w:ascii="Times New Roman" w:hAnsi="Times New Roman" w:eastAsia="宋体" w:cs="Times New Roman"/>
                <w:color w:val="auto"/>
                <w:kern w:val="2"/>
                <w:sz w:val="24"/>
                <w:szCs w:val="24"/>
                <w:highlight w:val="none"/>
              </w:rPr>
              <w:t>SS</w:t>
            </w:r>
            <w:r>
              <w:rPr>
                <w:rFonts w:hint="eastAsia" w:cs="Times New Roman"/>
                <w:color w:val="auto"/>
                <w:kern w:val="2"/>
                <w:sz w:val="24"/>
                <w:szCs w:val="24"/>
                <w:highlight w:val="none"/>
                <w:lang w:val="en-US" w:eastAsia="zh-CN"/>
              </w:rPr>
              <w:t>99.1</w:t>
            </w:r>
            <w:r>
              <w:rPr>
                <w:rFonts w:hint="default" w:ascii="Times New Roman" w:hAnsi="Times New Roman" w:eastAsia="宋体" w:cs="Times New Roman"/>
                <w:color w:val="auto"/>
                <w:kern w:val="2"/>
                <w:sz w:val="24"/>
                <w:szCs w:val="24"/>
                <w:highlight w:val="none"/>
              </w:rPr>
              <w:t>%、</w:t>
            </w:r>
            <w:r>
              <w:rPr>
                <w:rFonts w:hint="default" w:ascii="Times New Roman" w:hAnsi="Times New Roman" w:eastAsia="宋体" w:cs="Times New Roman"/>
                <w:color w:val="auto"/>
                <w:kern w:val="2"/>
                <w:sz w:val="24"/>
                <w:szCs w:val="24"/>
                <w:highlight w:val="none"/>
                <w:lang w:val="en-US" w:eastAsia="zh-CN"/>
              </w:rPr>
              <w:t>氨氮</w:t>
            </w:r>
            <w:r>
              <w:rPr>
                <w:rFonts w:hint="eastAsia" w:cs="Times New Roman"/>
                <w:color w:val="auto"/>
                <w:kern w:val="2"/>
                <w:sz w:val="24"/>
                <w:szCs w:val="24"/>
                <w:highlight w:val="none"/>
                <w:lang w:val="en-US" w:eastAsia="zh-CN"/>
              </w:rPr>
              <w:t>49.6</w:t>
            </w:r>
            <w:r>
              <w:rPr>
                <w:rFonts w:hint="default" w:ascii="Times New Roman" w:hAnsi="Times New Roman" w:eastAsia="宋体" w:cs="Times New Roman"/>
                <w:color w:val="auto"/>
                <w:kern w:val="2"/>
                <w:sz w:val="24"/>
                <w:szCs w:val="24"/>
                <w:highlight w:val="none"/>
                <w:lang w:val="en-US" w:eastAsia="zh-CN"/>
              </w:rPr>
              <w:t>%、总氮</w:t>
            </w:r>
            <w:r>
              <w:rPr>
                <w:rFonts w:hint="eastAsia" w:cs="Times New Roman"/>
                <w:color w:val="auto"/>
                <w:kern w:val="2"/>
                <w:sz w:val="24"/>
                <w:szCs w:val="24"/>
                <w:highlight w:val="none"/>
                <w:lang w:val="en-US" w:eastAsia="zh-CN"/>
              </w:rPr>
              <w:t>14.5</w:t>
            </w:r>
            <w:r>
              <w:rPr>
                <w:rFonts w:hint="default" w:ascii="Times New Roman" w:hAnsi="Times New Roman" w:eastAsia="宋体" w:cs="Times New Roman"/>
                <w:color w:val="auto"/>
                <w:kern w:val="2"/>
                <w:sz w:val="24"/>
                <w:szCs w:val="24"/>
                <w:highlight w:val="none"/>
                <w:lang w:val="en-US" w:eastAsia="zh-CN"/>
              </w:rPr>
              <w:t>%、总磷</w:t>
            </w:r>
            <w:r>
              <w:rPr>
                <w:rFonts w:hint="eastAsia" w:cs="Times New Roman"/>
                <w:color w:val="auto"/>
                <w:kern w:val="2"/>
                <w:sz w:val="24"/>
                <w:szCs w:val="24"/>
                <w:highlight w:val="none"/>
                <w:lang w:val="en-US" w:eastAsia="zh-CN"/>
              </w:rPr>
              <w:t>4.9</w:t>
            </w:r>
            <w:r>
              <w:rPr>
                <w:rFonts w:hint="default" w:ascii="Times New Roman" w:hAnsi="Times New Roman" w:eastAsia="宋体" w:cs="Times New Roman"/>
                <w:color w:val="auto"/>
                <w:kern w:val="2"/>
                <w:sz w:val="24"/>
                <w:szCs w:val="24"/>
                <w:highlight w:val="none"/>
                <w:lang w:val="en-US" w:eastAsia="zh-CN"/>
              </w:rPr>
              <w:t>%、粪大肠菌群100%</w:t>
            </w:r>
            <w:r>
              <w:rPr>
                <w:rFonts w:hint="default" w:ascii="Times New Roman" w:hAnsi="Times New Roman" w:eastAsia="宋体" w:cs="Times New Roman"/>
                <w:color w:val="auto"/>
                <w:kern w:val="2"/>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bidi="ar"/>
              </w:rPr>
              <w:t xml:space="preserve">废水中各污染物排放量分别为CODcr </w:t>
            </w:r>
            <w:r>
              <w:rPr>
                <w:rFonts w:hint="eastAsia" w:cs="Times New Roman"/>
                <w:color w:val="auto"/>
                <w:kern w:val="0"/>
                <w:sz w:val="24"/>
                <w:szCs w:val="24"/>
                <w:highlight w:val="none"/>
                <w:lang w:val="en-US" w:eastAsia="zh-CN" w:bidi="ar"/>
              </w:rPr>
              <w:t>0.062</w:t>
            </w:r>
            <w:r>
              <w:rPr>
                <w:rFonts w:hint="default" w:ascii="Times New Roman" w:hAnsi="Times New Roman" w:eastAsia="宋体" w:cs="Times New Roman"/>
                <w:color w:val="auto"/>
                <w:kern w:val="0"/>
                <w:sz w:val="24"/>
                <w:szCs w:val="24"/>
                <w:highlight w:val="none"/>
                <w:lang w:val="en-US" w:eastAsia="zh-CN" w:bidi="ar"/>
              </w:rPr>
              <w:t>t/a、BOD</w:t>
            </w:r>
            <w:r>
              <w:rPr>
                <w:rFonts w:hint="default" w:ascii="Times New Roman" w:hAnsi="Times New Roman" w:eastAsia="宋体" w:cs="Times New Roman"/>
                <w:color w:val="auto"/>
                <w:kern w:val="0"/>
                <w:sz w:val="24"/>
                <w:szCs w:val="24"/>
                <w:highlight w:val="none"/>
                <w:vertAlign w:val="subscript"/>
                <w:lang w:val="en-US" w:eastAsia="zh-CN" w:bidi="ar"/>
              </w:rPr>
              <w:t xml:space="preserve">5 </w:t>
            </w:r>
            <w:r>
              <w:rPr>
                <w:rFonts w:hint="default" w:ascii="Times New Roman" w:hAnsi="Times New Roman" w:eastAsia="宋体" w:cs="Times New Roman"/>
                <w:color w:val="auto"/>
                <w:kern w:val="0"/>
                <w:sz w:val="24"/>
                <w:szCs w:val="24"/>
                <w:highlight w:val="none"/>
                <w:lang w:val="en-US" w:eastAsia="zh-CN" w:bidi="ar"/>
              </w:rPr>
              <w:t>0.</w:t>
            </w:r>
            <w:r>
              <w:rPr>
                <w:rFonts w:hint="eastAsia" w:cs="Times New Roman"/>
                <w:color w:val="auto"/>
                <w:kern w:val="0"/>
                <w:sz w:val="24"/>
                <w:szCs w:val="24"/>
                <w:highlight w:val="none"/>
                <w:lang w:val="en-US" w:eastAsia="zh-CN" w:bidi="ar"/>
              </w:rPr>
              <w:t>061</w:t>
            </w:r>
            <w:r>
              <w:rPr>
                <w:rFonts w:hint="default" w:ascii="Times New Roman" w:hAnsi="Times New Roman" w:eastAsia="宋体" w:cs="Times New Roman"/>
                <w:color w:val="auto"/>
                <w:kern w:val="0"/>
                <w:sz w:val="24"/>
                <w:szCs w:val="24"/>
                <w:highlight w:val="none"/>
                <w:lang w:val="en-US" w:eastAsia="zh-CN" w:bidi="ar"/>
              </w:rPr>
              <w:t>t/a、氨氮0.</w:t>
            </w:r>
            <w:r>
              <w:rPr>
                <w:rFonts w:hint="eastAsia" w:cs="Times New Roman"/>
                <w:color w:val="auto"/>
                <w:kern w:val="0"/>
                <w:sz w:val="24"/>
                <w:szCs w:val="24"/>
                <w:highlight w:val="none"/>
                <w:lang w:val="en-US" w:eastAsia="zh-CN" w:bidi="ar"/>
              </w:rPr>
              <w:t>052</w:t>
            </w:r>
            <w:r>
              <w:rPr>
                <w:rFonts w:hint="default" w:ascii="Times New Roman" w:hAnsi="Times New Roman" w:eastAsia="宋体" w:cs="Times New Roman"/>
                <w:color w:val="auto"/>
                <w:kern w:val="0"/>
                <w:sz w:val="24"/>
                <w:szCs w:val="24"/>
                <w:highlight w:val="none"/>
                <w:lang w:val="en-US" w:eastAsia="zh-CN" w:bidi="ar"/>
              </w:rPr>
              <w:t>t/a、SS 0.</w:t>
            </w:r>
            <w:r>
              <w:rPr>
                <w:rFonts w:hint="eastAsia" w:cs="Times New Roman"/>
                <w:color w:val="auto"/>
                <w:kern w:val="0"/>
                <w:sz w:val="24"/>
                <w:szCs w:val="24"/>
                <w:highlight w:val="none"/>
                <w:lang w:val="en-US" w:eastAsia="zh-CN" w:bidi="ar"/>
              </w:rPr>
              <w:t>0053</w:t>
            </w:r>
            <w:r>
              <w:rPr>
                <w:rFonts w:hint="default" w:ascii="Times New Roman" w:hAnsi="Times New Roman" w:eastAsia="宋体" w:cs="Times New Roman"/>
                <w:color w:val="auto"/>
                <w:kern w:val="0"/>
                <w:sz w:val="24"/>
                <w:szCs w:val="24"/>
                <w:highlight w:val="none"/>
                <w:lang w:val="en-US" w:eastAsia="zh-CN" w:bidi="ar"/>
              </w:rPr>
              <w:t>t/a、</w:t>
            </w:r>
            <w:r>
              <w:rPr>
                <w:rFonts w:hint="default" w:ascii="Times New Roman" w:hAnsi="Times New Roman" w:eastAsia="宋体" w:cs="Times New Roman"/>
                <w:color w:val="auto"/>
                <w:kern w:val="2"/>
                <w:sz w:val="24"/>
                <w:szCs w:val="24"/>
                <w:highlight w:val="none"/>
                <w:lang w:val="en-US" w:eastAsia="zh-CN"/>
              </w:rPr>
              <w:t>总磷0.0</w:t>
            </w:r>
            <w:r>
              <w:rPr>
                <w:rFonts w:hint="eastAsia" w:cs="Times New Roman"/>
                <w:color w:val="auto"/>
                <w:kern w:val="2"/>
                <w:sz w:val="24"/>
                <w:szCs w:val="24"/>
                <w:highlight w:val="none"/>
                <w:lang w:val="en-US" w:eastAsia="zh-CN"/>
              </w:rPr>
              <w:t>087</w:t>
            </w:r>
            <w:r>
              <w:rPr>
                <w:rFonts w:hint="default" w:ascii="Times New Roman" w:hAnsi="Times New Roman" w:eastAsia="宋体" w:cs="Times New Roman"/>
                <w:color w:val="auto"/>
                <w:kern w:val="2"/>
                <w:sz w:val="24"/>
                <w:szCs w:val="24"/>
                <w:highlight w:val="none"/>
                <w:lang w:val="en-US" w:eastAsia="zh-CN"/>
              </w:rPr>
              <w:t>t/a、总氮0.</w:t>
            </w:r>
            <w:r>
              <w:rPr>
                <w:rFonts w:hint="eastAsia" w:cs="Times New Roman"/>
                <w:color w:val="auto"/>
                <w:kern w:val="2"/>
                <w:sz w:val="24"/>
                <w:szCs w:val="24"/>
                <w:highlight w:val="none"/>
                <w:lang w:val="en-US" w:eastAsia="zh-CN"/>
              </w:rPr>
              <w:t>10</w:t>
            </w:r>
            <w:r>
              <w:rPr>
                <w:rFonts w:hint="default" w:ascii="Times New Roman" w:hAnsi="Times New Roman" w:eastAsia="宋体" w:cs="Times New Roman"/>
                <w:color w:val="auto"/>
                <w:kern w:val="2"/>
                <w:sz w:val="24"/>
                <w:szCs w:val="24"/>
                <w:highlight w:val="none"/>
                <w:lang w:val="en-US" w:eastAsia="zh-CN"/>
              </w:rPr>
              <w:t>t/a</w:t>
            </w:r>
            <w:r>
              <w:rPr>
                <w:rFonts w:hint="default" w:ascii="Times New Roman" w:hAnsi="Times New Roman" w:eastAsia="宋体" w:cs="Times New Roman"/>
                <w:color w:val="auto"/>
                <w:kern w:val="2"/>
                <w:sz w:val="24"/>
                <w:szCs w:val="24"/>
                <w:highlight w:val="none"/>
              </w:rPr>
              <w:t>。</w:t>
            </w:r>
            <w:r>
              <w:rPr>
                <w:rFonts w:hint="default" w:ascii="Times New Roman" w:hAnsi="Times New Roman" w:eastAsia="宋体" w:cs="Times New Roman"/>
                <w:color w:val="auto"/>
                <w:kern w:val="0"/>
                <w:sz w:val="24"/>
                <w:szCs w:val="24"/>
                <w:highlight w:val="none"/>
                <w:lang w:val="en-US" w:eastAsia="zh-CN" w:bidi="ar"/>
              </w:rPr>
              <w:t>污水排放浓度满足《山东省医疗机构污染物排放控制标准》（DB37/59</w:t>
            </w:r>
            <w:r>
              <w:rPr>
                <w:rFonts w:hint="eastAsia" w:ascii="Times New Roman" w:hAnsi="Times New Roman" w:eastAsia="宋体"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-2020）表1中二级标准限值要求，同时满足</w:t>
            </w:r>
            <w:r>
              <w:rPr>
                <w:rFonts w:hint="default" w:ascii="Times New Roman" w:hAnsi="Times New Roman" w:eastAsia="宋体" w:cs="Times New Roman"/>
                <w:color w:val="auto"/>
                <w:spacing w:val="-6"/>
                <w:sz w:val="24"/>
                <w:highlight w:val="none"/>
                <w:lang w:eastAsia="zh-CN"/>
              </w:rPr>
              <w:t>山东公用北湖污水处理有限公司</w:t>
            </w:r>
            <w:r>
              <w:rPr>
                <w:rFonts w:hint="default" w:ascii="Times New Roman" w:hAnsi="Times New Roman" w:eastAsia="宋体" w:cs="Times New Roman"/>
                <w:color w:val="auto"/>
                <w:sz w:val="24"/>
                <w:highlight w:val="none"/>
              </w:rPr>
              <w:t>进水水质标准，全盐量</w:t>
            </w:r>
            <w:r>
              <w:rPr>
                <w:rFonts w:hint="eastAsia" w:cs="Times New Roman"/>
                <w:color w:val="auto"/>
                <w:sz w:val="24"/>
                <w:highlight w:val="none"/>
                <w:lang w:val="en-US" w:eastAsia="zh-CN"/>
              </w:rPr>
              <w:t>满足</w:t>
            </w:r>
            <w:r>
              <w:rPr>
                <w:rFonts w:hint="default" w:ascii="Times New Roman" w:hAnsi="Times New Roman" w:eastAsia="宋体" w:cs="Times New Roman"/>
                <w:color w:val="auto"/>
                <w:sz w:val="24"/>
                <w:highlight w:val="none"/>
              </w:rPr>
              <w:t>《流域水污染物综合排放标准第1部分：南四湖东平湖流域》（DB37</w:t>
            </w:r>
            <w:r>
              <w:rPr>
                <w:rFonts w:hint="default"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3416.1-20</w:t>
            </w:r>
            <w:r>
              <w:rPr>
                <w:rFonts w:hint="default" w:ascii="Times New Roman" w:hAnsi="Times New Roman" w:eastAsia="宋体" w:cs="Times New Roman"/>
                <w:color w:val="auto"/>
                <w:sz w:val="24"/>
                <w:highlight w:val="none"/>
                <w:lang w:val="en-US" w:eastAsia="zh-CN"/>
              </w:rPr>
              <w:t>23</w:t>
            </w:r>
            <w:r>
              <w:rPr>
                <w:rFonts w:hint="default" w:ascii="Times New Roman" w:hAnsi="Times New Roman" w:eastAsia="宋体" w:cs="Times New Roman"/>
                <w:color w:val="auto"/>
                <w:sz w:val="24"/>
                <w:highlight w:val="none"/>
              </w:rPr>
              <w:t>）中对全盐量要求</w:t>
            </w:r>
            <w:r>
              <w:rPr>
                <w:rFonts w:hint="default" w:ascii="Times New Roman" w:hAnsi="Times New Roman" w:eastAsia="宋体" w:cs="Times New Roman"/>
                <w:color w:val="auto"/>
                <w:sz w:val="24"/>
                <w:szCs w:val="24"/>
                <w:highlight w:val="none"/>
                <w:lang w:eastAsia="zh-CN"/>
              </w:rPr>
              <w:t>。</w:t>
            </w:r>
          </w:p>
          <w:p w14:paraId="0F339476">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textAlignment w:val="baseline"/>
              <w:rPr>
                <w:rFonts w:hint="default" w:ascii="Times New Roman" w:hAnsi="Times New Roman" w:eastAsia="宋体" w:cs="Times New Roman"/>
                <w:color w:val="auto"/>
                <w:sz w:val="24"/>
                <w:szCs w:val="24"/>
                <w:highlight w:val="none"/>
              </w:rPr>
            </w:pPr>
            <w:r>
              <w:rPr>
                <w:rFonts w:hint="eastAsia" w:cs="Times New Roman"/>
                <w:color w:val="auto"/>
                <w:spacing w:val="-2"/>
                <w:sz w:val="24"/>
                <w:szCs w:val="24"/>
                <w:highlight w:val="none"/>
                <w:lang w:eastAsia="zh-CN"/>
              </w:rPr>
              <w:t>（</w:t>
            </w:r>
            <w:r>
              <w:rPr>
                <w:rFonts w:hint="eastAsia" w:cs="Times New Roman"/>
                <w:color w:val="auto"/>
                <w:spacing w:val="-2"/>
                <w:sz w:val="24"/>
                <w:szCs w:val="24"/>
                <w:highlight w:val="none"/>
                <w:lang w:val="en-US" w:eastAsia="zh-CN"/>
              </w:rPr>
              <w:t>2</w:t>
            </w:r>
            <w:r>
              <w:rPr>
                <w:rFonts w:hint="eastAsia" w:cs="Times New Roman"/>
                <w:color w:val="auto"/>
                <w:spacing w:val="-2"/>
                <w:sz w:val="24"/>
                <w:szCs w:val="24"/>
                <w:highlight w:val="none"/>
                <w:lang w:eastAsia="zh-CN"/>
              </w:rPr>
              <w:t>）</w:t>
            </w:r>
            <w:r>
              <w:rPr>
                <w:rFonts w:hint="default" w:ascii="Times New Roman" w:hAnsi="Times New Roman" w:eastAsia="宋体" w:cs="Times New Roman"/>
                <w:color w:val="auto"/>
                <w:spacing w:val="-2"/>
                <w:sz w:val="24"/>
                <w:szCs w:val="24"/>
                <w:highlight w:val="none"/>
              </w:rPr>
              <w:t>废水排放口基本情况见</w:t>
            </w:r>
            <w:r>
              <w:rPr>
                <w:rFonts w:hint="default" w:ascii="Times New Roman" w:hAnsi="Times New Roman" w:eastAsia="宋体" w:cs="Times New Roman"/>
                <w:color w:val="auto"/>
                <w:spacing w:val="-2"/>
                <w:sz w:val="24"/>
                <w:szCs w:val="24"/>
                <w:highlight w:val="none"/>
                <w:lang w:val="en-US" w:eastAsia="zh-CN"/>
              </w:rPr>
              <w:t>下</w:t>
            </w:r>
            <w:r>
              <w:rPr>
                <w:rFonts w:hint="default" w:ascii="Times New Roman" w:hAnsi="Times New Roman" w:eastAsia="宋体" w:cs="Times New Roman"/>
                <w:color w:val="auto"/>
                <w:spacing w:val="-2"/>
                <w:sz w:val="24"/>
                <w:szCs w:val="24"/>
                <w:highlight w:val="none"/>
              </w:rPr>
              <w:t>表。</w:t>
            </w:r>
          </w:p>
          <w:p w14:paraId="38F50CD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pacing w:val="-2"/>
                <w:sz w:val="24"/>
                <w:szCs w:val="24"/>
                <w:highlight w:val="none"/>
              </w:rPr>
              <w:t>表</w:t>
            </w:r>
            <w:r>
              <w:rPr>
                <w:rFonts w:hint="default" w:ascii="Times New Roman" w:hAnsi="Times New Roman" w:eastAsia="宋体" w:cs="Times New Roman"/>
                <w:b/>
                <w:bCs/>
                <w:color w:val="auto"/>
                <w:spacing w:val="-2"/>
                <w:sz w:val="24"/>
                <w:szCs w:val="24"/>
                <w:highlight w:val="none"/>
                <w:lang w:val="en-US" w:eastAsia="zh-CN"/>
              </w:rPr>
              <w:t>4-</w:t>
            </w:r>
            <w:r>
              <w:rPr>
                <w:rFonts w:hint="eastAsia" w:cs="Times New Roman"/>
                <w:b/>
                <w:bCs/>
                <w:color w:val="auto"/>
                <w:spacing w:val="-2"/>
                <w:sz w:val="24"/>
                <w:szCs w:val="24"/>
                <w:highlight w:val="none"/>
                <w:lang w:val="en-US" w:eastAsia="zh-CN"/>
              </w:rPr>
              <w:t>5</w:t>
            </w:r>
            <w:r>
              <w:rPr>
                <w:rFonts w:hint="default" w:ascii="Times New Roman" w:hAnsi="Times New Roman" w:eastAsia="宋体" w:cs="Times New Roman"/>
                <w:b/>
                <w:bCs/>
                <w:color w:val="auto"/>
                <w:spacing w:val="-2"/>
                <w:sz w:val="24"/>
                <w:szCs w:val="24"/>
                <w:highlight w:val="none"/>
              </w:rPr>
              <w:t xml:space="preserve"> </w:t>
            </w:r>
            <w:r>
              <w:rPr>
                <w:rFonts w:hint="default" w:ascii="Times New Roman" w:hAnsi="Times New Roman" w:eastAsia="宋体" w:cs="Times New Roman"/>
                <w:color w:val="auto"/>
                <w:spacing w:val="-2"/>
                <w:sz w:val="24"/>
                <w:szCs w:val="24"/>
                <w:highlight w:val="none"/>
              </w:rPr>
              <w:t xml:space="preserve"> </w:t>
            </w:r>
            <w:r>
              <w:rPr>
                <w:rFonts w:hint="default" w:ascii="Times New Roman" w:hAnsi="Times New Roman" w:eastAsia="宋体" w:cs="Times New Roman"/>
                <w:b/>
                <w:bCs/>
                <w:color w:val="auto"/>
                <w:spacing w:val="-2"/>
                <w:sz w:val="24"/>
                <w:szCs w:val="24"/>
                <w:highlight w:val="none"/>
              </w:rPr>
              <w:t>废水排放口基本情况</w:t>
            </w: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及排放标准</w:t>
            </w:r>
          </w:p>
          <w:tbl>
            <w:tblPr>
              <w:tblStyle w:val="85"/>
              <w:tblW w:w="859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65"/>
              <w:gridCol w:w="718"/>
              <w:gridCol w:w="718"/>
              <w:gridCol w:w="675"/>
              <w:gridCol w:w="579"/>
              <w:gridCol w:w="600"/>
              <w:gridCol w:w="600"/>
              <w:gridCol w:w="1085"/>
              <w:gridCol w:w="747"/>
              <w:gridCol w:w="975"/>
              <w:gridCol w:w="1137"/>
            </w:tblGrid>
            <w:tr w14:paraId="59E226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765" w:type="dxa"/>
                  <w:vMerge w:val="restart"/>
                  <w:tcBorders>
                    <w:tl2br w:val="nil"/>
                    <w:tr2bl w:val="nil"/>
                  </w:tcBorders>
                  <w:noWrap w:val="0"/>
                  <w:tcMar>
                    <w:top w:w="15" w:type="dxa"/>
                    <w:left w:w="15" w:type="dxa"/>
                    <w:right w:w="15" w:type="dxa"/>
                  </w:tcMar>
                  <w:vAlign w:val="center"/>
                </w:tcPr>
                <w:p w14:paraId="77EEB5D0">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排放口编号</w:t>
                  </w:r>
                </w:p>
              </w:tc>
              <w:tc>
                <w:tcPr>
                  <w:tcW w:w="718" w:type="dxa"/>
                  <w:vMerge w:val="restart"/>
                  <w:tcBorders>
                    <w:tl2br w:val="nil"/>
                    <w:tr2bl w:val="nil"/>
                  </w:tcBorders>
                  <w:noWrap w:val="0"/>
                  <w:tcMar>
                    <w:top w:w="15" w:type="dxa"/>
                    <w:left w:w="15" w:type="dxa"/>
                    <w:right w:w="15" w:type="dxa"/>
                  </w:tcMar>
                  <w:vAlign w:val="center"/>
                </w:tcPr>
                <w:p w14:paraId="1400C856">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排放口名称</w:t>
                  </w:r>
                </w:p>
              </w:tc>
              <w:tc>
                <w:tcPr>
                  <w:tcW w:w="1393" w:type="dxa"/>
                  <w:gridSpan w:val="2"/>
                  <w:tcBorders>
                    <w:tl2br w:val="nil"/>
                    <w:tr2bl w:val="nil"/>
                  </w:tcBorders>
                  <w:noWrap w:val="0"/>
                  <w:tcMar>
                    <w:top w:w="15" w:type="dxa"/>
                    <w:left w:w="15" w:type="dxa"/>
                    <w:right w:w="15" w:type="dxa"/>
                  </w:tcMar>
                  <w:vAlign w:val="center"/>
                </w:tcPr>
                <w:p w14:paraId="3534A0D4">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排放口地理坐标</w:t>
                  </w:r>
                </w:p>
              </w:tc>
              <w:tc>
                <w:tcPr>
                  <w:tcW w:w="579" w:type="dxa"/>
                  <w:vMerge w:val="restart"/>
                  <w:tcBorders>
                    <w:tl2br w:val="nil"/>
                    <w:tr2bl w:val="nil"/>
                  </w:tcBorders>
                  <w:noWrap w:val="0"/>
                  <w:tcMar>
                    <w:top w:w="15" w:type="dxa"/>
                    <w:left w:w="15" w:type="dxa"/>
                    <w:right w:w="15" w:type="dxa"/>
                  </w:tcMar>
                  <w:vAlign w:val="center"/>
                </w:tcPr>
                <w:p w14:paraId="06DEAC7C">
                  <w:pPr>
                    <w:autoSpaceDE w:val="0"/>
                    <w:autoSpaceDN w:val="0"/>
                    <w:adjustRightInd w:val="0"/>
                    <w:snapToGrid w:val="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排放口类型</w:t>
                  </w:r>
                </w:p>
              </w:tc>
              <w:tc>
                <w:tcPr>
                  <w:tcW w:w="600" w:type="dxa"/>
                  <w:vMerge w:val="restart"/>
                  <w:tcBorders>
                    <w:tl2br w:val="nil"/>
                    <w:tr2bl w:val="nil"/>
                  </w:tcBorders>
                  <w:noWrap w:val="0"/>
                  <w:tcMar>
                    <w:top w:w="15" w:type="dxa"/>
                    <w:left w:w="15" w:type="dxa"/>
                    <w:right w:w="15" w:type="dxa"/>
                  </w:tcMar>
                  <w:vAlign w:val="center"/>
                </w:tcPr>
                <w:p w14:paraId="5DD2820D">
                  <w:pPr>
                    <w:widowControl/>
                    <w:adjustRightInd w:val="0"/>
                    <w:snapToGrid w:val="0"/>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sz w:val="21"/>
                      <w:szCs w:val="21"/>
                      <w:highlight w:val="none"/>
                    </w:rPr>
                    <w:t>排放方式</w:t>
                  </w:r>
                </w:p>
              </w:tc>
              <w:tc>
                <w:tcPr>
                  <w:tcW w:w="600" w:type="dxa"/>
                  <w:vMerge w:val="restart"/>
                  <w:tcBorders>
                    <w:tl2br w:val="nil"/>
                    <w:tr2bl w:val="nil"/>
                  </w:tcBorders>
                  <w:noWrap w:val="0"/>
                  <w:tcMar>
                    <w:top w:w="15" w:type="dxa"/>
                    <w:left w:w="15" w:type="dxa"/>
                    <w:right w:w="15" w:type="dxa"/>
                  </w:tcMar>
                  <w:vAlign w:val="center"/>
                </w:tcPr>
                <w:p w14:paraId="5716C4ED">
                  <w:pPr>
                    <w:widowControl/>
                    <w:jc w:val="center"/>
                    <w:textAlignment w:val="bottom"/>
                    <w:rPr>
                      <w:rFonts w:ascii="Times New Roman" w:hAnsi="Times New Roman" w:eastAsia="宋体" w:cs="Times New Roman"/>
                      <w:b/>
                      <w:bCs/>
                      <w:color w:val="auto"/>
                      <w:kern w:val="0"/>
                      <w:sz w:val="21"/>
                      <w:szCs w:val="21"/>
                      <w:highlight w:val="none"/>
                      <w:lang w:bidi="ar"/>
                    </w:rPr>
                  </w:pPr>
                  <w:r>
                    <w:rPr>
                      <w:rFonts w:ascii="Times New Roman" w:hAnsi="Times New Roman" w:eastAsia="宋体" w:cs="Times New Roman"/>
                      <w:b/>
                      <w:bCs/>
                      <w:color w:val="auto"/>
                      <w:kern w:val="0"/>
                      <w:sz w:val="21"/>
                      <w:szCs w:val="21"/>
                      <w:highlight w:val="none"/>
                      <w:lang w:bidi="ar"/>
                    </w:rPr>
                    <w:t>排放</w:t>
                  </w:r>
                </w:p>
                <w:p w14:paraId="76A34080">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去向</w:t>
                  </w:r>
                </w:p>
              </w:tc>
              <w:tc>
                <w:tcPr>
                  <w:tcW w:w="1085" w:type="dxa"/>
                  <w:vMerge w:val="restart"/>
                  <w:tcBorders>
                    <w:tl2br w:val="nil"/>
                    <w:tr2bl w:val="nil"/>
                  </w:tcBorders>
                  <w:noWrap w:val="0"/>
                  <w:tcMar>
                    <w:top w:w="15" w:type="dxa"/>
                    <w:left w:w="15" w:type="dxa"/>
                    <w:right w:w="15" w:type="dxa"/>
                  </w:tcMar>
                  <w:vAlign w:val="center"/>
                </w:tcPr>
                <w:p w14:paraId="31D1B1AD">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排放规律</w:t>
                  </w:r>
                </w:p>
              </w:tc>
              <w:tc>
                <w:tcPr>
                  <w:tcW w:w="2859" w:type="dxa"/>
                  <w:gridSpan w:val="3"/>
                  <w:tcBorders>
                    <w:tl2br w:val="nil"/>
                    <w:tr2bl w:val="nil"/>
                  </w:tcBorders>
                  <w:noWrap w:val="0"/>
                  <w:tcMar>
                    <w:top w:w="15" w:type="dxa"/>
                    <w:left w:w="15" w:type="dxa"/>
                    <w:right w:w="15" w:type="dxa"/>
                  </w:tcMar>
                  <w:vAlign w:val="center"/>
                </w:tcPr>
                <w:p w14:paraId="58DC5EB3">
                  <w:pPr>
                    <w:jc w:val="center"/>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受纳污水处理厂信息</w:t>
                  </w:r>
                </w:p>
              </w:tc>
            </w:tr>
            <w:tr w14:paraId="6C6DE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2" w:hRule="atLeast"/>
                <w:jc w:val="center"/>
              </w:trPr>
              <w:tc>
                <w:tcPr>
                  <w:tcW w:w="765" w:type="dxa"/>
                  <w:vMerge w:val="continue"/>
                  <w:tcBorders>
                    <w:tl2br w:val="nil"/>
                    <w:tr2bl w:val="nil"/>
                  </w:tcBorders>
                  <w:noWrap w:val="0"/>
                  <w:tcMar>
                    <w:top w:w="15" w:type="dxa"/>
                    <w:left w:w="15" w:type="dxa"/>
                    <w:right w:w="15" w:type="dxa"/>
                  </w:tcMar>
                  <w:vAlign w:val="center"/>
                </w:tcPr>
                <w:p w14:paraId="28B84802">
                  <w:pPr>
                    <w:widowControl/>
                    <w:jc w:val="center"/>
                    <w:textAlignment w:val="bottom"/>
                    <w:rPr>
                      <w:rFonts w:ascii="Times New Roman" w:hAnsi="Times New Roman" w:eastAsia="宋体" w:cs="Times New Roman"/>
                      <w:b/>
                      <w:bCs/>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56ADB7BA">
                  <w:pPr>
                    <w:widowControl/>
                    <w:jc w:val="center"/>
                    <w:textAlignment w:val="bottom"/>
                    <w:rPr>
                      <w:rFonts w:ascii="Times New Roman" w:hAnsi="Times New Roman" w:eastAsia="宋体" w:cs="Times New Roman"/>
                      <w:b/>
                      <w:bCs/>
                      <w:color w:val="auto"/>
                      <w:sz w:val="21"/>
                      <w:szCs w:val="21"/>
                      <w:highlight w:val="none"/>
                    </w:rPr>
                  </w:pPr>
                </w:p>
              </w:tc>
              <w:tc>
                <w:tcPr>
                  <w:tcW w:w="718" w:type="dxa"/>
                  <w:tcBorders>
                    <w:tl2br w:val="nil"/>
                    <w:tr2bl w:val="nil"/>
                  </w:tcBorders>
                  <w:noWrap w:val="0"/>
                  <w:tcMar>
                    <w:top w:w="15" w:type="dxa"/>
                    <w:left w:w="15" w:type="dxa"/>
                    <w:right w:w="15" w:type="dxa"/>
                  </w:tcMar>
                  <w:vAlign w:val="center"/>
                </w:tcPr>
                <w:p w14:paraId="5DFCF931">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经度</w:t>
                  </w:r>
                </w:p>
              </w:tc>
              <w:tc>
                <w:tcPr>
                  <w:tcW w:w="675" w:type="dxa"/>
                  <w:tcBorders>
                    <w:tl2br w:val="nil"/>
                    <w:tr2bl w:val="nil"/>
                  </w:tcBorders>
                  <w:noWrap w:val="0"/>
                  <w:tcMar>
                    <w:top w:w="15" w:type="dxa"/>
                    <w:left w:w="15" w:type="dxa"/>
                    <w:right w:w="15" w:type="dxa"/>
                  </w:tcMar>
                  <w:vAlign w:val="center"/>
                </w:tcPr>
                <w:p w14:paraId="482E8B2D">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纬度</w:t>
                  </w:r>
                </w:p>
              </w:tc>
              <w:tc>
                <w:tcPr>
                  <w:tcW w:w="579" w:type="dxa"/>
                  <w:vMerge w:val="continue"/>
                  <w:tcBorders>
                    <w:tl2br w:val="nil"/>
                    <w:tr2bl w:val="nil"/>
                  </w:tcBorders>
                  <w:noWrap w:val="0"/>
                  <w:tcMar>
                    <w:top w:w="15" w:type="dxa"/>
                    <w:left w:w="15" w:type="dxa"/>
                    <w:right w:w="15" w:type="dxa"/>
                  </w:tcMar>
                  <w:vAlign w:val="center"/>
                </w:tcPr>
                <w:p w14:paraId="08524469">
                  <w:pPr>
                    <w:widowControl/>
                    <w:jc w:val="center"/>
                    <w:textAlignment w:val="bottom"/>
                    <w:rPr>
                      <w:rFonts w:ascii="Times New Roman" w:hAnsi="Times New Roman" w:eastAsia="宋体" w:cs="Times New Roman"/>
                      <w:b/>
                      <w:bCs/>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6BF64B6D">
                  <w:pPr>
                    <w:widowControl/>
                    <w:jc w:val="center"/>
                    <w:textAlignment w:val="bottom"/>
                    <w:rPr>
                      <w:rFonts w:ascii="Times New Roman" w:hAnsi="Times New Roman" w:eastAsia="宋体" w:cs="Times New Roman"/>
                      <w:b/>
                      <w:bCs/>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2A3DD7DF">
                  <w:pPr>
                    <w:jc w:val="center"/>
                    <w:rPr>
                      <w:rFonts w:ascii="Times New Roman" w:hAnsi="Times New Roman" w:eastAsia="宋体" w:cs="Times New Roman"/>
                      <w:b/>
                      <w:bCs/>
                      <w:color w:val="auto"/>
                      <w:sz w:val="21"/>
                      <w:szCs w:val="21"/>
                      <w:highlight w:val="none"/>
                    </w:rPr>
                  </w:pPr>
                </w:p>
              </w:tc>
              <w:tc>
                <w:tcPr>
                  <w:tcW w:w="1085" w:type="dxa"/>
                  <w:vMerge w:val="continue"/>
                  <w:tcBorders>
                    <w:tl2br w:val="nil"/>
                    <w:tr2bl w:val="nil"/>
                  </w:tcBorders>
                  <w:noWrap w:val="0"/>
                  <w:tcMar>
                    <w:top w:w="15" w:type="dxa"/>
                    <w:left w:w="15" w:type="dxa"/>
                    <w:right w:w="15" w:type="dxa"/>
                  </w:tcMar>
                  <w:vAlign w:val="center"/>
                </w:tcPr>
                <w:p w14:paraId="55B6932C">
                  <w:pPr>
                    <w:jc w:val="center"/>
                    <w:rPr>
                      <w:rFonts w:ascii="Times New Roman" w:hAnsi="Times New Roman" w:eastAsia="宋体" w:cs="Times New Roman"/>
                      <w:b/>
                      <w:bCs/>
                      <w:color w:val="auto"/>
                      <w:sz w:val="21"/>
                      <w:szCs w:val="21"/>
                      <w:highlight w:val="none"/>
                    </w:rPr>
                  </w:pPr>
                </w:p>
              </w:tc>
              <w:tc>
                <w:tcPr>
                  <w:tcW w:w="747" w:type="dxa"/>
                  <w:tcBorders>
                    <w:tl2br w:val="nil"/>
                    <w:tr2bl w:val="nil"/>
                  </w:tcBorders>
                  <w:noWrap w:val="0"/>
                  <w:tcMar>
                    <w:top w:w="15" w:type="dxa"/>
                    <w:left w:w="15" w:type="dxa"/>
                    <w:right w:w="15" w:type="dxa"/>
                  </w:tcMar>
                  <w:vAlign w:val="center"/>
                </w:tcPr>
                <w:p w14:paraId="412E56B8">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名称</w:t>
                  </w:r>
                </w:p>
              </w:tc>
              <w:tc>
                <w:tcPr>
                  <w:tcW w:w="975" w:type="dxa"/>
                  <w:tcBorders>
                    <w:tl2br w:val="nil"/>
                    <w:tr2bl w:val="nil"/>
                  </w:tcBorders>
                  <w:noWrap w:val="0"/>
                  <w:tcMar>
                    <w:top w:w="15" w:type="dxa"/>
                    <w:left w:w="15" w:type="dxa"/>
                    <w:right w:w="15" w:type="dxa"/>
                  </w:tcMar>
                  <w:vAlign w:val="center"/>
                </w:tcPr>
                <w:p w14:paraId="407890CF">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污染物种类</w:t>
                  </w:r>
                </w:p>
              </w:tc>
              <w:tc>
                <w:tcPr>
                  <w:tcW w:w="1137" w:type="dxa"/>
                  <w:tcBorders>
                    <w:tl2br w:val="nil"/>
                    <w:tr2bl w:val="nil"/>
                  </w:tcBorders>
                  <w:noWrap w:val="0"/>
                  <w:tcMar>
                    <w:top w:w="15" w:type="dxa"/>
                    <w:left w:w="15" w:type="dxa"/>
                    <w:right w:w="15" w:type="dxa"/>
                  </w:tcMar>
                  <w:vAlign w:val="center"/>
                </w:tcPr>
                <w:p w14:paraId="12C4AF76">
                  <w:pPr>
                    <w:widowControl/>
                    <w:jc w:val="center"/>
                    <w:textAlignment w:val="bottom"/>
                    <w:rPr>
                      <w:rFonts w:ascii="Times New Roman" w:hAnsi="Times New Roman" w:eastAsia="宋体" w:cs="Times New Roman"/>
                      <w:b/>
                      <w:bCs/>
                      <w:color w:val="auto"/>
                      <w:sz w:val="21"/>
                      <w:szCs w:val="21"/>
                      <w:highlight w:val="none"/>
                    </w:rPr>
                  </w:pPr>
                  <w:r>
                    <w:rPr>
                      <w:rFonts w:ascii="Times New Roman" w:hAnsi="Times New Roman" w:eastAsia="宋体" w:cs="Times New Roman"/>
                      <w:b/>
                      <w:bCs/>
                      <w:color w:val="auto"/>
                      <w:kern w:val="0"/>
                      <w:sz w:val="21"/>
                      <w:szCs w:val="21"/>
                      <w:highlight w:val="none"/>
                      <w:lang w:bidi="ar"/>
                    </w:rPr>
                    <w:t>标准浓度限值(mg/L)</w:t>
                  </w:r>
                </w:p>
              </w:tc>
            </w:tr>
            <w:tr w14:paraId="67D0B9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765" w:type="dxa"/>
                  <w:vMerge w:val="restart"/>
                  <w:tcBorders>
                    <w:tl2br w:val="nil"/>
                    <w:tr2bl w:val="nil"/>
                  </w:tcBorders>
                  <w:noWrap w:val="0"/>
                  <w:tcMar>
                    <w:top w:w="15" w:type="dxa"/>
                    <w:left w:w="15" w:type="dxa"/>
                    <w:right w:w="15" w:type="dxa"/>
                  </w:tcMar>
                  <w:vAlign w:val="center"/>
                </w:tcPr>
                <w:p w14:paraId="25A2857A">
                  <w:pPr>
                    <w:widowControl/>
                    <w:jc w:val="center"/>
                    <w:textAlignment w:val="bottom"/>
                    <w:rPr>
                      <w:rFonts w:ascii="Times New Roman" w:hAnsi="Times New Roman" w:eastAsia="宋体" w:cs="Times New Roman"/>
                      <w:color w:val="auto"/>
                      <w:sz w:val="21"/>
                      <w:szCs w:val="21"/>
                      <w:highlight w:val="none"/>
                    </w:rPr>
                  </w:pPr>
                  <w:r>
                    <w:rPr>
                      <w:rFonts w:ascii="Times New Roman" w:hAnsi="Times New Roman" w:eastAsia="宋体" w:cs="Times New Roman"/>
                      <w:color w:val="auto"/>
                      <w:kern w:val="0"/>
                      <w:sz w:val="21"/>
                      <w:szCs w:val="21"/>
                      <w:highlight w:val="none"/>
                      <w:lang w:bidi="ar"/>
                    </w:rPr>
                    <w:t>DW001</w:t>
                  </w:r>
                </w:p>
              </w:tc>
              <w:tc>
                <w:tcPr>
                  <w:tcW w:w="718" w:type="dxa"/>
                  <w:vMerge w:val="restart"/>
                  <w:tcBorders>
                    <w:tl2br w:val="nil"/>
                    <w:tr2bl w:val="nil"/>
                  </w:tcBorders>
                  <w:noWrap w:val="0"/>
                  <w:tcMar>
                    <w:top w:w="15" w:type="dxa"/>
                    <w:left w:w="15" w:type="dxa"/>
                    <w:right w:w="15" w:type="dxa"/>
                  </w:tcMar>
                  <w:vAlign w:val="center"/>
                </w:tcPr>
                <w:p w14:paraId="231C4CC9">
                  <w:pPr>
                    <w:widowControl/>
                    <w:jc w:val="center"/>
                    <w:textAlignment w:val="bottom"/>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污水总</w:t>
                  </w:r>
                  <w:r>
                    <w:rPr>
                      <w:rFonts w:ascii="Times New Roman" w:hAnsi="Times New Roman" w:eastAsia="宋体" w:cs="Times New Roman"/>
                      <w:color w:val="auto"/>
                      <w:sz w:val="21"/>
                      <w:szCs w:val="21"/>
                      <w:highlight w:val="none"/>
                    </w:rPr>
                    <w:t>排放口</w:t>
                  </w:r>
                </w:p>
              </w:tc>
              <w:tc>
                <w:tcPr>
                  <w:tcW w:w="718" w:type="dxa"/>
                  <w:vMerge w:val="restart"/>
                  <w:tcBorders>
                    <w:tl2br w:val="nil"/>
                    <w:tr2bl w:val="nil"/>
                  </w:tcBorders>
                  <w:noWrap w:val="0"/>
                  <w:tcMar>
                    <w:top w:w="15" w:type="dxa"/>
                    <w:left w:w="15" w:type="dxa"/>
                    <w:right w:w="15" w:type="dxa"/>
                  </w:tcMar>
                  <w:vAlign w:val="center"/>
                </w:tcPr>
                <w:p w14:paraId="1B4362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11</w:t>
                  </w:r>
                  <w:r>
                    <w:rPr>
                      <w:rFonts w:hint="default" w:ascii="Times New Roman" w:hAnsi="Times New Roman" w:eastAsia="宋体" w:cs="Times New Roman"/>
                      <w:color w:val="auto"/>
                      <w:sz w:val="21"/>
                      <w:szCs w:val="21"/>
                      <w:highlight w:val="none"/>
                      <w:lang w:val="en-US" w:eastAsia="zh-CN"/>
                    </w:rPr>
                    <w:t>6度36分46.256秒</w:t>
                  </w:r>
                </w:p>
              </w:tc>
              <w:tc>
                <w:tcPr>
                  <w:tcW w:w="675" w:type="dxa"/>
                  <w:vMerge w:val="restart"/>
                  <w:tcBorders>
                    <w:tl2br w:val="nil"/>
                    <w:tr2bl w:val="nil"/>
                  </w:tcBorders>
                  <w:noWrap w:val="0"/>
                  <w:tcMar>
                    <w:top w:w="15" w:type="dxa"/>
                    <w:left w:w="15" w:type="dxa"/>
                    <w:right w:w="15" w:type="dxa"/>
                  </w:tcMar>
                  <w:vAlign w:val="center"/>
                </w:tcPr>
                <w:p w14:paraId="508FCA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35</w:t>
                  </w:r>
                  <w:r>
                    <w:rPr>
                      <w:rFonts w:hint="default" w:ascii="Times New Roman" w:hAnsi="Times New Roman" w:eastAsia="宋体" w:cs="Times New Roman"/>
                      <w:color w:val="auto"/>
                      <w:sz w:val="21"/>
                      <w:szCs w:val="21"/>
                      <w:highlight w:val="none"/>
                      <w:lang w:val="en-US" w:eastAsia="zh-CN"/>
                    </w:rPr>
                    <w:t>度20分58.412秒</w:t>
                  </w:r>
                </w:p>
              </w:tc>
              <w:tc>
                <w:tcPr>
                  <w:tcW w:w="579" w:type="dxa"/>
                  <w:vMerge w:val="restart"/>
                  <w:tcBorders>
                    <w:tl2br w:val="nil"/>
                    <w:tr2bl w:val="nil"/>
                  </w:tcBorders>
                  <w:noWrap w:val="0"/>
                  <w:tcMar>
                    <w:top w:w="15" w:type="dxa"/>
                    <w:left w:w="15" w:type="dxa"/>
                    <w:right w:w="15" w:type="dxa"/>
                  </w:tcMar>
                  <w:vAlign w:val="center"/>
                </w:tcPr>
                <w:p w14:paraId="1BADB2C9">
                  <w:pPr>
                    <w:autoSpaceDE w:val="0"/>
                    <w:autoSpaceDN w:val="0"/>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一般排放口</w:t>
                  </w:r>
                </w:p>
              </w:tc>
              <w:tc>
                <w:tcPr>
                  <w:tcW w:w="600" w:type="dxa"/>
                  <w:vMerge w:val="restart"/>
                  <w:tcBorders>
                    <w:tl2br w:val="nil"/>
                    <w:tr2bl w:val="nil"/>
                  </w:tcBorders>
                  <w:noWrap w:val="0"/>
                  <w:tcMar>
                    <w:top w:w="15" w:type="dxa"/>
                    <w:left w:w="15" w:type="dxa"/>
                    <w:right w:w="15" w:type="dxa"/>
                  </w:tcMar>
                  <w:vAlign w:val="center"/>
                </w:tcPr>
                <w:p w14:paraId="6F88101D">
                  <w:pPr>
                    <w:autoSpaceDE w:val="0"/>
                    <w:autoSpaceDN w:val="0"/>
                    <w:adjustRightInd w:val="0"/>
                    <w:snapToGrid w:val="0"/>
                    <w:jc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间接排放</w:t>
                  </w:r>
                </w:p>
              </w:tc>
              <w:tc>
                <w:tcPr>
                  <w:tcW w:w="600" w:type="dxa"/>
                  <w:vMerge w:val="restart"/>
                  <w:tcBorders>
                    <w:tl2br w:val="nil"/>
                    <w:tr2bl w:val="nil"/>
                  </w:tcBorders>
                  <w:noWrap w:val="0"/>
                  <w:tcMar>
                    <w:top w:w="15" w:type="dxa"/>
                    <w:left w:w="15" w:type="dxa"/>
                    <w:right w:w="15" w:type="dxa"/>
                  </w:tcMar>
                  <w:vAlign w:val="center"/>
                </w:tcPr>
                <w:p w14:paraId="3F8B9D22">
                  <w:pPr>
                    <w:widowControl/>
                    <w:jc w:val="center"/>
                    <w:textAlignment w:val="bottom"/>
                    <w:rPr>
                      <w:rFonts w:ascii="Times New Roman" w:hAnsi="Times New Roman" w:eastAsia="宋体" w:cs="Times New Roman"/>
                      <w:color w:val="auto"/>
                      <w:sz w:val="21"/>
                      <w:szCs w:val="21"/>
                      <w:highlight w:val="none"/>
                    </w:rPr>
                  </w:pPr>
                  <w:r>
                    <w:rPr>
                      <w:rFonts w:ascii="Times New Roman" w:hAnsi="Times New Roman" w:eastAsia="宋体" w:cs="Times New Roman"/>
                      <w:snapToGrid w:val="0"/>
                      <w:color w:val="auto"/>
                      <w:kern w:val="21"/>
                      <w:sz w:val="21"/>
                      <w:szCs w:val="21"/>
                      <w:highlight w:val="none"/>
                    </w:rPr>
                    <w:t>市政污水管网</w:t>
                  </w:r>
                </w:p>
              </w:tc>
              <w:tc>
                <w:tcPr>
                  <w:tcW w:w="1085" w:type="dxa"/>
                  <w:vMerge w:val="restart"/>
                  <w:tcBorders>
                    <w:tl2br w:val="nil"/>
                    <w:tr2bl w:val="nil"/>
                  </w:tcBorders>
                  <w:noWrap w:val="0"/>
                  <w:tcMar>
                    <w:top w:w="15" w:type="dxa"/>
                    <w:left w:w="15" w:type="dxa"/>
                    <w:right w:w="15" w:type="dxa"/>
                  </w:tcMar>
                  <w:vAlign w:val="center"/>
                </w:tcPr>
                <w:p w14:paraId="7594315F">
                  <w:pPr>
                    <w:widowControl/>
                    <w:jc w:val="center"/>
                    <w:textAlignment w:val="bottom"/>
                    <w:rPr>
                      <w:rFonts w:ascii="Times New Roman" w:hAnsi="Times New Roman" w:eastAsia="宋体" w:cs="Times New Roman"/>
                      <w:color w:val="auto"/>
                      <w:sz w:val="21"/>
                      <w:szCs w:val="21"/>
                      <w:highlight w:val="none"/>
                    </w:rPr>
                  </w:pPr>
                  <w:r>
                    <w:rPr>
                      <w:rFonts w:ascii="Times New Roman" w:hAnsi="Times New Roman" w:eastAsia="宋体" w:cs="Times New Roman"/>
                      <w:color w:val="auto"/>
                      <w:kern w:val="0"/>
                      <w:sz w:val="21"/>
                      <w:szCs w:val="21"/>
                      <w:highlight w:val="none"/>
                      <w:lang w:bidi="ar"/>
                    </w:rPr>
                    <w:t>间歇排放，流量不稳定且无规律，但不属于冲击型排放</w:t>
                  </w:r>
                </w:p>
              </w:tc>
              <w:tc>
                <w:tcPr>
                  <w:tcW w:w="747" w:type="dxa"/>
                  <w:vMerge w:val="restart"/>
                  <w:tcBorders>
                    <w:tl2br w:val="nil"/>
                    <w:tr2bl w:val="nil"/>
                  </w:tcBorders>
                  <w:noWrap w:val="0"/>
                  <w:tcMar>
                    <w:top w:w="15" w:type="dxa"/>
                    <w:left w:w="15" w:type="dxa"/>
                    <w:right w:w="15" w:type="dxa"/>
                  </w:tcMar>
                  <w:vAlign w:val="center"/>
                </w:tcPr>
                <w:p w14:paraId="39456CB8">
                  <w:pPr>
                    <w:adjustRightInd w:val="0"/>
                    <w:jc w:val="center"/>
                    <w:textAlignment w:val="baseline"/>
                    <w:rPr>
                      <w:rFonts w:ascii="Times New Roman" w:hAnsi="Times New Roman" w:eastAsia="宋体" w:cs="Times New Roman"/>
                      <w:color w:val="auto"/>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rPr>
                    <w:t>山东公用北湖污水处理有限公司</w:t>
                  </w:r>
                </w:p>
              </w:tc>
              <w:tc>
                <w:tcPr>
                  <w:tcW w:w="975" w:type="dxa"/>
                  <w:tcBorders>
                    <w:tl2br w:val="nil"/>
                    <w:tr2bl w:val="nil"/>
                  </w:tcBorders>
                  <w:shd w:val="clear" w:color="auto" w:fill="auto"/>
                  <w:noWrap w:val="0"/>
                  <w:tcMar>
                    <w:top w:w="15" w:type="dxa"/>
                    <w:left w:w="15" w:type="dxa"/>
                    <w:right w:w="15" w:type="dxa"/>
                  </w:tcMar>
                  <w:vAlign w:val="center"/>
                </w:tcPr>
                <w:p w14:paraId="43B8A3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COD</w:t>
                  </w:r>
                </w:p>
              </w:tc>
              <w:tc>
                <w:tcPr>
                  <w:tcW w:w="1137" w:type="dxa"/>
                  <w:tcBorders>
                    <w:tl2br w:val="nil"/>
                    <w:tr2bl w:val="nil"/>
                  </w:tcBorders>
                  <w:shd w:val="clear" w:color="auto" w:fill="auto"/>
                  <w:noWrap w:val="0"/>
                  <w:tcMar>
                    <w:top w:w="15" w:type="dxa"/>
                    <w:left w:w="15" w:type="dxa"/>
                    <w:right w:w="15" w:type="dxa"/>
                  </w:tcMar>
                  <w:vAlign w:val="center"/>
                </w:tcPr>
                <w:p w14:paraId="5728CDB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sz w:val="21"/>
                      <w:szCs w:val="21"/>
                      <w:highlight w:val="none"/>
                      <w:lang w:val="en-US" w:eastAsia="zh-CN"/>
                    </w:rPr>
                    <w:t>30</w:t>
                  </w:r>
                </w:p>
              </w:tc>
            </w:tr>
            <w:tr w14:paraId="1218F5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765" w:type="dxa"/>
                  <w:vMerge w:val="continue"/>
                  <w:tcBorders>
                    <w:tl2br w:val="nil"/>
                    <w:tr2bl w:val="nil"/>
                  </w:tcBorders>
                  <w:noWrap w:val="0"/>
                  <w:tcMar>
                    <w:top w:w="15" w:type="dxa"/>
                    <w:left w:w="15" w:type="dxa"/>
                    <w:right w:w="15" w:type="dxa"/>
                  </w:tcMar>
                  <w:vAlign w:val="center"/>
                </w:tcPr>
                <w:p w14:paraId="61E11445">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1CD52B13">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0E4F9576">
                  <w:pPr>
                    <w:widowControl/>
                    <w:jc w:val="center"/>
                    <w:textAlignment w:val="bottom"/>
                    <w:rPr>
                      <w:rFonts w:ascii="Times New Roman" w:hAnsi="Times New Roman" w:eastAsia="宋体" w:cs="Times New Roman"/>
                      <w:color w:val="auto"/>
                      <w:sz w:val="21"/>
                      <w:szCs w:val="21"/>
                      <w:highlight w:val="none"/>
                    </w:rPr>
                  </w:pPr>
                </w:p>
              </w:tc>
              <w:tc>
                <w:tcPr>
                  <w:tcW w:w="675" w:type="dxa"/>
                  <w:vMerge w:val="continue"/>
                  <w:tcBorders>
                    <w:tl2br w:val="nil"/>
                    <w:tr2bl w:val="nil"/>
                  </w:tcBorders>
                  <w:noWrap w:val="0"/>
                  <w:tcMar>
                    <w:top w:w="15" w:type="dxa"/>
                    <w:left w:w="15" w:type="dxa"/>
                    <w:right w:w="15" w:type="dxa"/>
                  </w:tcMar>
                  <w:vAlign w:val="center"/>
                </w:tcPr>
                <w:p w14:paraId="631EC93F">
                  <w:pPr>
                    <w:jc w:val="center"/>
                    <w:rPr>
                      <w:rFonts w:ascii="Times New Roman" w:hAnsi="Times New Roman" w:eastAsia="宋体" w:cs="Times New Roman"/>
                      <w:color w:val="auto"/>
                      <w:sz w:val="21"/>
                      <w:szCs w:val="21"/>
                      <w:highlight w:val="none"/>
                    </w:rPr>
                  </w:pPr>
                </w:p>
              </w:tc>
              <w:tc>
                <w:tcPr>
                  <w:tcW w:w="579" w:type="dxa"/>
                  <w:vMerge w:val="continue"/>
                  <w:tcBorders>
                    <w:tl2br w:val="nil"/>
                    <w:tr2bl w:val="nil"/>
                  </w:tcBorders>
                  <w:noWrap w:val="0"/>
                  <w:tcMar>
                    <w:top w:w="15" w:type="dxa"/>
                    <w:left w:w="15" w:type="dxa"/>
                    <w:right w:w="15" w:type="dxa"/>
                  </w:tcMar>
                  <w:vAlign w:val="center"/>
                </w:tcPr>
                <w:p w14:paraId="0AEC9174">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6F286012">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50E51309">
                  <w:pPr>
                    <w:jc w:val="center"/>
                    <w:rPr>
                      <w:rFonts w:ascii="Times New Roman" w:hAnsi="Times New Roman" w:eastAsia="宋体" w:cs="Times New Roman"/>
                      <w:color w:val="auto"/>
                      <w:sz w:val="21"/>
                      <w:szCs w:val="21"/>
                      <w:highlight w:val="none"/>
                    </w:rPr>
                  </w:pPr>
                </w:p>
              </w:tc>
              <w:tc>
                <w:tcPr>
                  <w:tcW w:w="1085" w:type="dxa"/>
                  <w:vMerge w:val="continue"/>
                  <w:tcBorders>
                    <w:tl2br w:val="nil"/>
                    <w:tr2bl w:val="nil"/>
                  </w:tcBorders>
                  <w:noWrap w:val="0"/>
                  <w:tcMar>
                    <w:top w:w="15" w:type="dxa"/>
                    <w:left w:w="15" w:type="dxa"/>
                    <w:right w:w="15" w:type="dxa"/>
                  </w:tcMar>
                  <w:vAlign w:val="center"/>
                </w:tcPr>
                <w:p w14:paraId="7E522491">
                  <w:pPr>
                    <w:jc w:val="center"/>
                    <w:rPr>
                      <w:rFonts w:ascii="Times New Roman" w:hAnsi="Times New Roman" w:eastAsia="宋体" w:cs="Times New Roman"/>
                      <w:color w:val="auto"/>
                      <w:sz w:val="21"/>
                      <w:szCs w:val="21"/>
                      <w:highlight w:val="none"/>
                    </w:rPr>
                  </w:pPr>
                </w:p>
              </w:tc>
              <w:tc>
                <w:tcPr>
                  <w:tcW w:w="747" w:type="dxa"/>
                  <w:vMerge w:val="continue"/>
                  <w:tcBorders>
                    <w:tl2br w:val="nil"/>
                    <w:tr2bl w:val="nil"/>
                  </w:tcBorders>
                  <w:noWrap w:val="0"/>
                  <w:tcMar>
                    <w:top w:w="15" w:type="dxa"/>
                    <w:left w:w="15" w:type="dxa"/>
                    <w:right w:w="15" w:type="dxa"/>
                  </w:tcMar>
                  <w:vAlign w:val="center"/>
                </w:tcPr>
                <w:p w14:paraId="3F76CAF9">
                  <w:pPr>
                    <w:adjustRightInd w:val="0"/>
                    <w:jc w:val="center"/>
                    <w:textAlignment w:val="baseline"/>
                    <w:rPr>
                      <w:rFonts w:ascii="Times New Roman" w:hAnsi="Times New Roman" w:eastAsia="宋体" w:cs="Times New Roman"/>
                      <w:color w:val="auto"/>
                      <w:sz w:val="21"/>
                      <w:szCs w:val="21"/>
                      <w:highlight w:val="none"/>
                    </w:rPr>
                  </w:pPr>
                </w:p>
              </w:tc>
              <w:tc>
                <w:tcPr>
                  <w:tcW w:w="975" w:type="dxa"/>
                  <w:tcBorders>
                    <w:tl2br w:val="nil"/>
                    <w:tr2bl w:val="nil"/>
                  </w:tcBorders>
                  <w:shd w:val="clear" w:color="auto" w:fill="auto"/>
                  <w:noWrap w:val="0"/>
                  <w:tcMar>
                    <w:top w:w="15" w:type="dxa"/>
                    <w:left w:w="15" w:type="dxa"/>
                    <w:right w:w="15" w:type="dxa"/>
                  </w:tcMar>
                  <w:vAlign w:val="center"/>
                </w:tcPr>
                <w:p w14:paraId="4B4F6C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BOD</w:t>
                  </w:r>
                  <w:r>
                    <w:rPr>
                      <w:rFonts w:hint="default" w:ascii="Times New Roman" w:hAnsi="Times New Roman" w:eastAsia="宋体" w:cs="Times New Roman"/>
                      <w:color w:val="auto"/>
                      <w:sz w:val="21"/>
                      <w:szCs w:val="21"/>
                      <w:highlight w:val="none"/>
                      <w:vertAlign w:val="subscript"/>
                      <w:lang w:val="en-US" w:eastAsia="zh-CN"/>
                    </w:rPr>
                    <w:t>5</w:t>
                  </w:r>
                </w:p>
              </w:tc>
              <w:tc>
                <w:tcPr>
                  <w:tcW w:w="1137" w:type="dxa"/>
                  <w:tcBorders>
                    <w:tl2br w:val="nil"/>
                    <w:tr2bl w:val="nil"/>
                  </w:tcBorders>
                  <w:shd w:val="clear" w:color="auto" w:fill="auto"/>
                  <w:noWrap w:val="0"/>
                  <w:tcMar>
                    <w:top w:w="15" w:type="dxa"/>
                    <w:left w:w="15" w:type="dxa"/>
                    <w:right w:w="15" w:type="dxa"/>
                  </w:tcMar>
                  <w:vAlign w:val="center"/>
                </w:tcPr>
                <w:p w14:paraId="0A87E1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r>
            <w:tr w14:paraId="086661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765" w:type="dxa"/>
                  <w:vMerge w:val="continue"/>
                  <w:tcBorders>
                    <w:tl2br w:val="nil"/>
                    <w:tr2bl w:val="nil"/>
                  </w:tcBorders>
                  <w:noWrap w:val="0"/>
                  <w:tcMar>
                    <w:top w:w="15" w:type="dxa"/>
                    <w:left w:w="15" w:type="dxa"/>
                    <w:right w:w="15" w:type="dxa"/>
                  </w:tcMar>
                  <w:vAlign w:val="center"/>
                </w:tcPr>
                <w:p w14:paraId="77D6EFA9">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2EB10540">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512DEFCF">
                  <w:pPr>
                    <w:widowControl/>
                    <w:jc w:val="center"/>
                    <w:textAlignment w:val="bottom"/>
                    <w:rPr>
                      <w:rFonts w:ascii="Times New Roman" w:hAnsi="Times New Roman" w:eastAsia="宋体" w:cs="Times New Roman"/>
                      <w:color w:val="auto"/>
                      <w:sz w:val="21"/>
                      <w:szCs w:val="21"/>
                      <w:highlight w:val="none"/>
                    </w:rPr>
                  </w:pPr>
                </w:p>
              </w:tc>
              <w:tc>
                <w:tcPr>
                  <w:tcW w:w="675" w:type="dxa"/>
                  <w:vMerge w:val="continue"/>
                  <w:tcBorders>
                    <w:tl2br w:val="nil"/>
                    <w:tr2bl w:val="nil"/>
                  </w:tcBorders>
                  <w:noWrap w:val="0"/>
                  <w:tcMar>
                    <w:top w:w="15" w:type="dxa"/>
                    <w:left w:w="15" w:type="dxa"/>
                    <w:right w:w="15" w:type="dxa"/>
                  </w:tcMar>
                  <w:vAlign w:val="center"/>
                </w:tcPr>
                <w:p w14:paraId="3A7552F6">
                  <w:pPr>
                    <w:jc w:val="center"/>
                    <w:rPr>
                      <w:rFonts w:ascii="Times New Roman" w:hAnsi="Times New Roman" w:eastAsia="宋体" w:cs="Times New Roman"/>
                      <w:color w:val="auto"/>
                      <w:sz w:val="21"/>
                      <w:szCs w:val="21"/>
                      <w:highlight w:val="none"/>
                    </w:rPr>
                  </w:pPr>
                </w:p>
              </w:tc>
              <w:tc>
                <w:tcPr>
                  <w:tcW w:w="579" w:type="dxa"/>
                  <w:vMerge w:val="continue"/>
                  <w:tcBorders>
                    <w:tl2br w:val="nil"/>
                    <w:tr2bl w:val="nil"/>
                  </w:tcBorders>
                  <w:noWrap w:val="0"/>
                  <w:tcMar>
                    <w:top w:w="15" w:type="dxa"/>
                    <w:left w:w="15" w:type="dxa"/>
                    <w:right w:w="15" w:type="dxa"/>
                  </w:tcMar>
                  <w:vAlign w:val="center"/>
                </w:tcPr>
                <w:p w14:paraId="4D6ACA99">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6987AA9C">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50C3089C">
                  <w:pPr>
                    <w:jc w:val="center"/>
                    <w:rPr>
                      <w:rFonts w:ascii="Times New Roman" w:hAnsi="Times New Roman" w:eastAsia="宋体" w:cs="Times New Roman"/>
                      <w:color w:val="auto"/>
                      <w:sz w:val="21"/>
                      <w:szCs w:val="21"/>
                      <w:highlight w:val="none"/>
                    </w:rPr>
                  </w:pPr>
                </w:p>
              </w:tc>
              <w:tc>
                <w:tcPr>
                  <w:tcW w:w="1085" w:type="dxa"/>
                  <w:vMerge w:val="continue"/>
                  <w:tcBorders>
                    <w:tl2br w:val="nil"/>
                    <w:tr2bl w:val="nil"/>
                  </w:tcBorders>
                  <w:noWrap w:val="0"/>
                  <w:tcMar>
                    <w:top w:w="15" w:type="dxa"/>
                    <w:left w:w="15" w:type="dxa"/>
                    <w:right w:w="15" w:type="dxa"/>
                  </w:tcMar>
                  <w:vAlign w:val="center"/>
                </w:tcPr>
                <w:p w14:paraId="61A959F7">
                  <w:pPr>
                    <w:jc w:val="center"/>
                    <w:rPr>
                      <w:rFonts w:ascii="Times New Roman" w:hAnsi="Times New Roman" w:eastAsia="宋体" w:cs="Times New Roman"/>
                      <w:color w:val="auto"/>
                      <w:sz w:val="21"/>
                      <w:szCs w:val="21"/>
                      <w:highlight w:val="none"/>
                    </w:rPr>
                  </w:pPr>
                </w:p>
              </w:tc>
              <w:tc>
                <w:tcPr>
                  <w:tcW w:w="747" w:type="dxa"/>
                  <w:vMerge w:val="continue"/>
                  <w:tcBorders>
                    <w:tl2br w:val="nil"/>
                    <w:tr2bl w:val="nil"/>
                  </w:tcBorders>
                  <w:noWrap w:val="0"/>
                  <w:tcMar>
                    <w:top w:w="15" w:type="dxa"/>
                    <w:left w:w="15" w:type="dxa"/>
                    <w:right w:w="15" w:type="dxa"/>
                  </w:tcMar>
                  <w:vAlign w:val="center"/>
                </w:tcPr>
                <w:p w14:paraId="360EA76E">
                  <w:pPr>
                    <w:adjustRightInd w:val="0"/>
                    <w:jc w:val="center"/>
                    <w:textAlignment w:val="baseline"/>
                    <w:rPr>
                      <w:rFonts w:ascii="Times New Roman" w:hAnsi="Times New Roman" w:eastAsia="宋体" w:cs="Times New Roman"/>
                      <w:color w:val="auto"/>
                      <w:sz w:val="21"/>
                      <w:szCs w:val="21"/>
                      <w:highlight w:val="none"/>
                    </w:rPr>
                  </w:pPr>
                </w:p>
              </w:tc>
              <w:tc>
                <w:tcPr>
                  <w:tcW w:w="975" w:type="dxa"/>
                  <w:tcBorders>
                    <w:tl2br w:val="nil"/>
                    <w:tr2bl w:val="nil"/>
                  </w:tcBorders>
                  <w:shd w:val="clear" w:color="auto" w:fill="auto"/>
                  <w:noWrap w:val="0"/>
                  <w:tcMar>
                    <w:top w:w="15" w:type="dxa"/>
                    <w:left w:w="15" w:type="dxa"/>
                    <w:right w:w="15" w:type="dxa"/>
                  </w:tcMar>
                  <w:vAlign w:val="center"/>
                </w:tcPr>
                <w:p w14:paraId="78213BB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氨氮</w:t>
                  </w:r>
                </w:p>
              </w:tc>
              <w:tc>
                <w:tcPr>
                  <w:tcW w:w="1137" w:type="dxa"/>
                  <w:tcBorders>
                    <w:tl2br w:val="nil"/>
                    <w:tr2bl w:val="nil"/>
                  </w:tcBorders>
                  <w:shd w:val="clear" w:color="auto" w:fill="auto"/>
                  <w:noWrap w:val="0"/>
                  <w:tcMar>
                    <w:top w:w="15" w:type="dxa"/>
                    <w:left w:w="15" w:type="dxa"/>
                    <w:right w:w="15" w:type="dxa"/>
                  </w:tcMar>
                  <w:vAlign w:val="center"/>
                </w:tcPr>
                <w:p w14:paraId="1C9507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5</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3</w:t>
                  </w:r>
                  <w:r>
                    <w:rPr>
                      <w:rFonts w:hint="eastAsia" w:cs="Times New Roman"/>
                      <w:color w:val="auto"/>
                      <w:sz w:val="21"/>
                      <w:szCs w:val="21"/>
                      <w:highlight w:val="none"/>
                      <w:lang w:eastAsia="zh-CN"/>
                    </w:rPr>
                    <w:t>）</w:t>
                  </w:r>
                </w:p>
              </w:tc>
            </w:tr>
            <w:tr w14:paraId="7AB903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765" w:type="dxa"/>
                  <w:vMerge w:val="continue"/>
                  <w:tcBorders>
                    <w:tl2br w:val="nil"/>
                    <w:tr2bl w:val="nil"/>
                  </w:tcBorders>
                  <w:noWrap w:val="0"/>
                  <w:tcMar>
                    <w:top w:w="15" w:type="dxa"/>
                    <w:left w:w="15" w:type="dxa"/>
                    <w:right w:w="15" w:type="dxa"/>
                  </w:tcMar>
                  <w:vAlign w:val="center"/>
                </w:tcPr>
                <w:p w14:paraId="0B0B8044">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41B48C63">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6E47A77C">
                  <w:pPr>
                    <w:widowControl/>
                    <w:jc w:val="center"/>
                    <w:textAlignment w:val="bottom"/>
                    <w:rPr>
                      <w:rFonts w:ascii="Times New Roman" w:hAnsi="Times New Roman" w:eastAsia="宋体" w:cs="Times New Roman"/>
                      <w:color w:val="auto"/>
                      <w:sz w:val="21"/>
                      <w:szCs w:val="21"/>
                      <w:highlight w:val="none"/>
                    </w:rPr>
                  </w:pPr>
                </w:p>
              </w:tc>
              <w:tc>
                <w:tcPr>
                  <w:tcW w:w="675" w:type="dxa"/>
                  <w:vMerge w:val="continue"/>
                  <w:tcBorders>
                    <w:tl2br w:val="nil"/>
                    <w:tr2bl w:val="nil"/>
                  </w:tcBorders>
                  <w:noWrap w:val="0"/>
                  <w:tcMar>
                    <w:top w:w="15" w:type="dxa"/>
                    <w:left w:w="15" w:type="dxa"/>
                    <w:right w:w="15" w:type="dxa"/>
                  </w:tcMar>
                  <w:vAlign w:val="center"/>
                </w:tcPr>
                <w:p w14:paraId="3A14F158">
                  <w:pPr>
                    <w:jc w:val="center"/>
                    <w:rPr>
                      <w:rFonts w:ascii="Times New Roman" w:hAnsi="Times New Roman" w:eastAsia="宋体" w:cs="Times New Roman"/>
                      <w:color w:val="auto"/>
                      <w:sz w:val="21"/>
                      <w:szCs w:val="21"/>
                      <w:highlight w:val="none"/>
                    </w:rPr>
                  </w:pPr>
                </w:p>
              </w:tc>
              <w:tc>
                <w:tcPr>
                  <w:tcW w:w="579" w:type="dxa"/>
                  <w:vMerge w:val="continue"/>
                  <w:tcBorders>
                    <w:tl2br w:val="nil"/>
                    <w:tr2bl w:val="nil"/>
                  </w:tcBorders>
                  <w:noWrap w:val="0"/>
                  <w:tcMar>
                    <w:top w:w="15" w:type="dxa"/>
                    <w:left w:w="15" w:type="dxa"/>
                    <w:right w:w="15" w:type="dxa"/>
                  </w:tcMar>
                  <w:vAlign w:val="center"/>
                </w:tcPr>
                <w:p w14:paraId="6A8A599F">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4A81FB7C">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7D0C4297">
                  <w:pPr>
                    <w:jc w:val="center"/>
                    <w:rPr>
                      <w:rFonts w:ascii="Times New Roman" w:hAnsi="Times New Roman" w:eastAsia="宋体" w:cs="Times New Roman"/>
                      <w:color w:val="auto"/>
                      <w:sz w:val="21"/>
                      <w:szCs w:val="21"/>
                      <w:highlight w:val="none"/>
                    </w:rPr>
                  </w:pPr>
                </w:p>
              </w:tc>
              <w:tc>
                <w:tcPr>
                  <w:tcW w:w="1085" w:type="dxa"/>
                  <w:vMerge w:val="continue"/>
                  <w:tcBorders>
                    <w:tl2br w:val="nil"/>
                    <w:tr2bl w:val="nil"/>
                  </w:tcBorders>
                  <w:noWrap w:val="0"/>
                  <w:tcMar>
                    <w:top w:w="15" w:type="dxa"/>
                    <w:left w:w="15" w:type="dxa"/>
                    <w:right w:w="15" w:type="dxa"/>
                  </w:tcMar>
                  <w:vAlign w:val="center"/>
                </w:tcPr>
                <w:p w14:paraId="053C4E7A">
                  <w:pPr>
                    <w:jc w:val="center"/>
                    <w:rPr>
                      <w:rFonts w:ascii="Times New Roman" w:hAnsi="Times New Roman" w:eastAsia="宋体" w:cs="Times New Roman"/>
                      <w:color w:val="auto"/>
                      <w:sz w:val="21"/>
                      <w:szCs w:val="21"/>
                      <w:highlight w:val="none"/>
                    </w:rPr>
                  </w:pPr>
                </w:p>
              </w:tc>
              <w:tc>
                <w:tcPr>
                  <w:tcW w:w="747" w:type="dxa"/>
                  <w:vMerge w:val="continue"/>
                  <w:tcBorders>
                    <w:tl2br w:val="nil"/>
                    <w:tr2bl w:val="nil"/>
                  </w:tcBorders>
                  <w:noWrap w:val="0"/>
                  <w:tcMar>
                    <w:top w:w="15" w:type="dxa"/>
                    <w:left w:w="15" w:type="dxa"/>
                    <w:right w:w="15" w:type="dxa"/>
                  </w:tcMar>
                  <w:vAlign w:val="center"/>
                </w:tcPr>
                <w:p w14:paraId="714FB252">
                  <w:pPr>
                    <w:adjustRightInd w:val="0"/>
                    <w:jc w:val="center"/>
                    <w:textAlignment w:val="baseline"/>
                    <w:rPr>
                      <w:rFonts w:ascii="Times New Roman" w:hAnsi="Times New Roman" w:eastAsia="宋体" w:cs="Times New Roman"/>
                      <w:color w:val="auto"/>
                      <w:sz w:val="21"/>
                      <w:szCs w:val="21"/>
                      <w:highlight w:val="none"/>
                    </w:rPr>
                  </w:pPr>
                </w:p>
              </w:tc>
              <w:tc>
                <w:tcPr>
                  <w:tcW w:w="975" w:type="dxa"/>
                  <w:tcBorders>
                    <w:tl2br w:val="nil"/>
                    <w:tr2bl w:val="nil"/>
                  </w:tcBorders>
                  <w:shd w:val="clear" w:color="auto" w:fill="auto"/>
                  <w:noWrap w:val="0"/>
                  <w:tcMar>
                    <w:top w:w="15" w:type="dxa"/>
                    <w:left w:w="15" w:type="dxa"/>
                    <w:right w:w="15" w:type="dxa"/>
                  </w:tcMar>
                  <w:vAlign w:val="center"/>
                </w:tcPr>
                <w:p w14:paraId="016DC9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spacing w:val="1"/>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SS</w:t>
                  </w:r>
                </w:p>
              </w:tc>
              <w:tc>
                <w:tcPr>
                  <w:tcW w:w="1137" w:type="dxa"/>
                  <w:tcBorders>
                    <w:tl2br w:val="nil"/>
                    <w:tr2bl w:val="nil"/>
                  </w:tcBorders>
                  <w:shd w:val="clear" w:color="auto" w:fill="auto"/>
                  <w:noWrap w:val="0"/>
                  <w:tcMar>
                    <w:top w:w="15" w:type="dxa"/>
                    <w:left w:w="15" w:type="dxa"/>
                    <w:right w:w="15" w:type="dxa"/>
                  </w:tcMar>
                  <w:vAlign w:val="center"/>
                </w:tcPr>
                <w:p w14:paraId="4347DC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r>
            <w:tr w14:paraId="59364E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38" w:hRule="atLeast"/>
                <w:jc w:val="center"/>
              </w:trPr>
              <w:tc>
                <w:tcPr>
                  <w:tcW w:w="765" w:type="dxa"/>
                  <w:vMerge w:val="continue"/>
                  <w:tcBorders>
                    <w:tl2br w:val="nil"/>
                    <w:tr2bl w:val="nil"/>
                  </w:tcBorders>
                  <w:noWrap w:val="0"/>
                  <w:tcMar>
                    <w:top w:w="15" w:type="dxa"/>
                    <w:left w:w="15" w:type="dxa"/>
                    <w:right w:w="15" w:type="dxa"/>
                  </w:tcMar>
                  <w:vAlign w:val="center"/>
                </w:tcPr>
                <w:p w14:paraId="0E6A78E2">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018EFA7F">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1820FF0A">
                  <w:pPr>
                    <w:widowControl/>
                    <w:jc w:val="center"/>
                    <w:textAlignment w:val="bottom"/>
                    <w:rPr>
                      <w:rFonts w:ascii="Times New Roman" w:hAnsi="Times New Roman" w:eastAsia="宋体" w:cs="Times New Roman"/>
                      <w:color w:val="auto"/>
                      <w:sz w:val="21"/>
                      <w:szCs w:val="21"/>
                      <w:highlight w:val="none"/>
                    </w:rPr>
                  </w:pPr>
                </w:p>
              </w:tc>
              <w:tc>
                <w:tcPr>
                  <w:tcW w:w="675" w:type="dxa"/>
                  <w:vMerge w:val="continue"/>
                  <w:tcBorders>
                    <w:tl2br w:val="nil"/>
                    <w:tr2bl w:val="nil"/>
                  </w:tcBorders>
                  <w:noWrap w:val="0"/>
                  <w:tcMar>
                    <w:top w:w="15" w:type="dxa"/>
                    <w:left w:w="15" w:type="dxa"/>
                    <w:right w:w="15" w:type="dxa"/>
                  </w:tcMar>
                  <w:vAlign w:val="center"/>
                </w:tcPr>
                <w:p w14:paraId="23922CA4">
                  <w:pPr>
                    <w:jc w:val="center"/>
                    <w:rPr>
                      <w:rFonts w:ascii="Times New Roman" w:hAnsi="Times New Roman" w:eastAsia="宋体" w:cs="Times New Roman"/>
                      <w:color w:val="auto"/>
                      <w:sz w:val="21"/>
                      <w:szCs w:val="21"/>
                      <w:highlight w:val="none"/>
                    </w:rPr>
                  </w:pPr>
                </w:p>
              </w:tc>
              <w:tc>
                <w:tcPr>
                  <w:tcW w:w="579" w:type="dxa"/>
                  <w:vMerge w:val="continue"/>
                  <w:tcBorders>
                    <w:tl2br w:val="nil"/>
                    <w:tr2bl w:val="nil"/>
                  </w:tcBorders>
                  <w:noWrap w:val="0"/>
                  <w:tcMar>
                    <w:top w:w="15" w:type="dxa"/>
                    <w:left w:w="15" w:type="dxa"/>
                    <w:right w:w="15" w:type="dxa"/>
                  </w:tcMar>
                  <w:vAlign w:val="center"/>
                </w:tcPr>
                <w:p w14:paraId="6FEDCDD4">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3C4BABAA">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3E77C5A0">
                  <w:pPr>
                    <w:jc w:val="center"/>
                    <w:rPr>
                      <w:rFonts w:ascii="Times New Roman" w:hAnsi="Times New Roman" w:eastAsia="宋体" w:cs="Times New Roman"/>
                      <w:color w:val="auto"/>
                      <w:sz w:val="21"/>
                      <w:szCs w:val="21"/>
                      <w:highlight w:val="none"/>
                    </w:rPr>
                  </w:pPr>
                </w:p>
              </w:tc>
              <w:tc>
                <w:tcPr>
                  <w:tcW w:w="1085" w:type="dxa"/>
                  <w:vMerge w:val="continue"/>
                  <w:tcBorders>
                    <w:tl2br w:val="nil"/>
                    <w:tr2bl w:val="nil"/>
                  </w:tcBorders>
                  <w:noWrap w:val="0"/>
                  <w:tcMar>
                    <w:top w:w="15" w:type="dxa"/>
                    <w:left w:w="15" w:type="dxa"/>
                    <w:right w:w="15" w:type="dxa"/>
                  </w:tcMar>
                  <w:vAlign w:val="center"/>
                </w:tcPr>
                <w:p w14:paraId="31971E9F">
                  <w:pPr>
                    <w:jc w:val="center"/>
                    <w:rPr>
                      <w:rFonts w:ascii="Times New Roman" w:hAnsi="Times New Roman" w:eastAsia="宋体" w:cs="Times New Roman"/>
                      <w:color w:val="auto"/>
                      <w:sz w:val="21"/>
                      <w:szCs w:val="21"/>
                      <w:highlight w:val="none"/>
                    </w:rPr>
                  </w:pPr>
                </w:p>
              </w:tc>
              <w:tc>
                <w:tcPr>
                  <w:tcW w:w="747" w:type="dxa"/>
                  <w:vMerge w:val="continue"/>
                  <w:tcBorders>
                    <w:tl2br w:val="nil"/>
                    <w:tr2bl w:val="nil"/>
                  </w:tcBorders>
                  <w:noWrap w:val="0"/>
                  <w:tcMar>
                    <w:top w:w="15" w:type="dxa"/>
                    <w:left w:w="15" w:type="dxa"/>
                    <w:right w:w="15" w:type="dxa"/>
                  </w:tcMar>
                  <w:vAlign w:val="center"/>
                </w:tcPr>
                <w:p w14:paraId="21000B2B">
                  <w:pPr>
                    <w:adjustRightInd w:val="0"/>
                    <w:jc w:val="center"/>
                    <w:textAlignment w:val="baseline"/>
                    <w:rPr>
                      <w:rFonts w:ascii="Times New Roman" w:hAnsi="Times New Roman" w:eastAsia="宋体" w:cs="Times New Roman"/>
                      <w:color w:val="auto"/>
                      <w:sz w:val="21"/>
                      <w:szCs w:val="21"/>
                      <w:highlight w:val="none"/>
                    </w:rPr>
                  </w:pPr>
                </w:p>
              </w:tc>
              <w:tc>
                <w:tcPr>
                  <w:tcW w:w="975" w:type="dxa"/>
                  <w:tcBorders>
                    <w:tl2br w:val="nil"/>
                    <w:tr2bl w:val="nil"/>
                  </w:tcBorders>
                  <w:shd w:val="clear" w:color="auto" w:fill="auto"/>
                  <w:noWrap w:val="0"/>
                  <w:tcMar>
                    <w:top w:w="15" w:type="dxa"/>
                    <w:left w:w="15" w:type="dxa"/>
                    <w:right w:w="15" w:type="dxa"/>
                  </w:tcMar>
                  <w:vAlign w:val="center"/>
                </w:tcPr>
                <w:p w14:paraId="6A6D50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pH</w:t>
                  </w:r>
                </w:p>
              </w:tc>
              <w:tc>
                <w:tcPr>
                  <w:tcW w:w="1137" w:type="dxa"/>
                  <w:tcBorders>
                    <w:tl2br w:val="nil"/>
                    <w:tr2bl w:val="nil"/>
                  </w:tcBorders>
                  <w:shd w:val="clear" w:color="auto" w:fill="auto"/>
                  <w:noWrap w:val="0"/>
                  <w:tcMar>
                    <w:top w:w="15" w:type="dxa"/>
                    <w:left w:w="15" w:type="dxa"/>
                    <w:right w:w="15" w:type="dxa"/>
                  </w:tcMar>
                  <w:vAlign w:val="center"/>
                </w:tcPr>
                <w:p w14:paraId="4C04AC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6-9</w:t>
                  </w:r>
                </w:p>
              </w:tc>
            </w:tr>
            <w:tr w14:paraId="74588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3" w:hRule="atLeast"/>
                <w:jc w:val="center"/>
              </w:trPr>
              <w:tc>
                <w:tcPr>
                  <w:tcW w:w="765" w:type="dxa"/>
                  <w:vMerge w:val="continue"/>
                  <w:tcBorders>
                    <w:tl2br w:val="nil"/>
                    <w:tr2bl w:val="nil"/>
                  </w:tcBorders>
                  <w:noWrap w:val="0"/>
                  <w:tcMar>
                    <w:top w:w="15" w:type="dxa"/>
                    <w:left w:w="15" w:type="dxa"/>
                    <w:right w:w="15" w:type="dxa"/>
                  </w:tcMar>
                  <w:vAlign w:val="center"/>
                </w:tcPr>
                <w:p w14:paraId="5DB23518">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0F313091">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5FC4C0B9">
                  <w:pPr>
                    <w:widowControl/>
                    <w:jc w:val="center"/>
                    <w:textAlignment w:val="bottom"/>
                    <w:rPr>
                      <w:rFonts w:ascii="Times New Roman" w:hAnsi="Times New Roman" w:eastAsia="宋体" w:cs="Times New Roman"/>
                      <w:color w:val="auto"/>
                      <w:sz w:val="21"/>
                      <w:szCs w:val="21"/>
                      <w:highlight w:val="none"/>
                    </w:rPr>
                  </w:pPr>
                </w:p>
              </w:tc>
              <w:tc>
                <w:tcPr>
                  <w:tcW w:w="675" w:type="dxa"/>
                  <w:vMerge w:val="continue"/>
                  <w:tcBorders>
                    <w:tl2br w:val="nil"/>
                    <w:tr2bl w:val="nil"/>
                  </w:tcBorders>
                  <w:noWrap w:val="0"/>
                  <w:tcMar>
                    <w:top w:w="15" w:type="dxa"/>
                    <w:left w:w="15" w:type="dxa"/>
                    <w:right w:w="15" w:type="dxa"/>
                  </w:tcMar>
                  <w:vAlign w:val="center"/>
                </w:tcPr>
                <w:p w14:paraId="061E5CE8">
                  <w:pPr>
                    <w:jc w:val="center"/>
                    <w:rPr>
                      <w:rFonts w:ascii="Times New Roman" w:hAnsi="Times New Roman" w:eastAsia="宋体" w:cs="Times New Roman"/>
                      <w:color w:val="auto"/>
                      <w:sz w:val="21"/>
                      <w:szCs w:val="21"/>
                      <w:highlight w:val="none"/>
                    </w:rPr>
                  </w:pPr>
                </w:p>
              </w:tc>
              <w:tc>
                <w:tcPr>
                  <w:tcW w:w="579" w:type="dxa"/>
                  <w:vMerge w:val="continue"/>
                  <w:tcBorders>
                    <w:tl2br w:val="nil"/>
                    <w:tr2bl w:val="nil"/>
                  </w:tcBorders>
                  <w:noWrap w:val="0"/>
                  <w:tcMar>
                    <w:top w:w="15" w:type="dxa"/>
                    <w:left w:w="15" w:type="dxa"/>
                    <w:right w:w="15" w:type="dxa"/>
                  </w:tcMar>
                  <w:vAlign w:val="center"/>
                </w:tcPr>
                <w:p w14:paraId="1467DEAF">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74E7AB4D">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451DB1C4">
                  <w:pPr>
                    <w:jc w:val="center"/>
                    <w:rPr>
                      <w:rFonts w:ascii="Times New Roman" w:hAnsi="Times New Roman" w:eastAsia="宋体" w:cs="Times New Roman"/>
                      <w:color w:val="auto"/>
                      <w:sz w:val="21"/>
                      <w:szCs w:val="21"/>
                      <w:highlight w:val="none"/>
                    </w:rPr>
                  </w:pPr>
                </w:p>
              </w:tc>
              <w:tc>
                <w:tcPr>
                  <w:tcW w:w="1085" w:type="dxa"/>
                  <w:vMerge w:val="continue"/>
                  <w:tcBorders>
                    <w:tl2br w:val="nil"/>
                    <w:tr2bl w:val="nil"/>
                  </w:tcBorders>
                  <w:noWrap w:val="0"/>
                  <w:tcMar>
                    <w:top w:w="15" w:type="dxa"/>
                    <w:left w:w="15" w:type="dxa"/>
                    <w:right w:w="15" w:type="dxa"/>
                  </w:tcMar>
                  <w:vAlign w:val="center"/>
                </w:tcPr>
                <w:p w14:paraId="736D62B3">
                  <w:pPr>
                    <w:jc w:val="center"/>
                    <w:rPr>
                      <w:rFonts w:ascii="Times New Roman" w:hAnsi="Times New Roman" w:eastAsia="宋体" w:cs="Times New Roman"/>
                      <w:color w:val="auto"/>
                      <w:sz w:val="21"/>
                      <w:szCs w:val="21"/>
                      <w:highlight w:val="none"/>
                    </w:rPr>
                  </w:pPr>
                </w:p>
              </w:tc>
              <w:tc>
                <w:tcPr>
                  <w:tcW w:w="747" w:type="dxa"/>
                  <w:vMerge w:val="continue"/>
                  <w:tcBorders>
                    <w:tl2br w:val="nil"/>
                    <w:tr2bl w:val="nil"/>
                  </w:tcBorders>
                  <w:noWrap w:val="0"/>
                  <w:tcMar>
                    <w:top w:w="15" w:type="dxa"/>
                    <w:left w:w="15" w:type="dxa"/>
                    <w:right w:w="15" w:type="dxa"/>
                  </w:tcMar>
                  <w:vAlign w:val="center"/>
                </w:tcPr>
                <w:p w14:paraId="30C3C841">
                  <w:pPr>
                    <w:adjustRightInd w:val="0"/>
                    <w:jc w:val="center"/>
                    <w:textAlignment w:val="baseline"/>
                    <w:rPr>
                      <w:rFonts w:ascii="Times New Roman" w:hAnsi="Times New Roman" w:eastAsia="宋体" w:cs="Times New Roman"/>
                      <w:color w:val="auto"/>
                      <w:sz w:val="21"/>
                      <w:szCs w:val="21"/>
                      <w:highlight w:val="none"/>
                    </w:rPr>
                  </w:pPr>
                </w:p>
              </w:tc>
              <w:tc>
                <w:tcPr>
                  <w:tcW w:w="975" w:type="dxa"/>
                  <w:tcBorders>
                    <w:tl2br w:val="nil"/>
                    <w:tr2bl w:val="nil"/>
                  </w:tcBorders>
                  <w:shd w:val="clear" w:color="auto" w:fill="auto"/>
                  <w:noWrap w:val="0"/>
                  <w:tcMar>
                    <w:top w:w="15" w:type="dxa"/>
                    <w:left w:w="15" w:type="dxa"/>
                    <w:right w:w="15" w:type="dxa"/>
                  </w:tcMar>
                  <w:vAlign w:val="center"/>
                </w:tcPr>
                <w:p w14:paraId="577544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总氮</w:t>
                  </w:r>
                </w:p>
              </w:tc>
              <w:tc>
                <w:tcPr>
                  <w:tcW w:w="1137" w:type="dxa"/>
                  <w:tcBorders>
                    <w:tl2br w:val="nil"/>
                    <w:tr2bl w:val="nil"/>
                  </w:tcBorders>
                  <w:shd w:val="clear" w:color="auto" w:fill="auto"/>
                  <w:noWrap w:val="0"/>
                  <w:tcMar>
                    <w:top w:w="15" w:type="dxa"/>
                    <w:left w:w="15" w:type="dxa"/>
                    <w:right w:w="15" w:type="dxa"/>
                  </w:tcMar>
                  <w:vAlign w:val="center"/>
                </w:tcPr>
                <w:p w14:paraId="426F07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sz w:val="21"/>
                      <w:szCs w:val="21"/>
                      <w:highlight w:val="none"/>
                      <w:lang w:val="en-US" w:eastAsia="zh-CN"/>
                    </w:rPr>
                    <w:t>10（12）</w:t>
                  </w:r>
                </w:p>
              </w:tc>
            </w:tr>
            <w:tr w14:paraId="37BB27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765" w:type="dxa"/>
                  <w:vMerge w:val="continue"/>
                  <w:tcBorders>
                    <w:tl2br w:val="nil"/>
                    <w:tr2bl w:val="nil"/>
                  </w:tcBorders>
                  <w:noWrap w:val="0"/>
                  <w:tcMar>
                    <w:top w:w="15" w:type="dxa"/>
                    <w:left w:w="15" w:type="dxa"/>
                    <w:right w:w="15" w:type="dxa"/>
                  </w:tcMar>
                  <w:vAlign w:val="center"/>
                </w:tcPr>
                <w:p w14:paraId="5F562DB4">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41CE5959">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Borders>
                    <w:tl2br w:val="nil"/>
                    <w:tr2bl w:val="nil"/>
                  </w:tcBorders>
                  <w:noWrap w:val="0"/>
                  <w:tcMar>
                    <w:top w:w="15" w:type="dxa"/>
                    <w:left w:w="15" w:type="dxa"/>
                    <w:right w:w="15" w:type="dxa"/>
                  </w:tcMar>
                  <w:vAlign w:val="center"/>
                </w:tcPr>
                <w:p w14:paraId="7655662C">
                  <w:pPr>
                    <w:widowControl/>
                    <w:jc w:val="center"/>
                    <w:textAlignment w:val="bottom"/>
                    <w:rPr>
                      <w:rFonts w:ascii="Times New Roman" w:hAnsi="Times New Roman" w:eastAsia="宋体" w:cs="Times New Roman"/>
                      <w:color w:val="auto"/>
                      <w:sz w:val="21"/>
                      <w:szCs w:val="21"/>
                      <w:highlight w:val="none"/>
                    </w:rPr>
                  </w:pPr>
                </w:p>
              </w:tc>
              <w:tc>
                <w:tcPr>
                  <w:tcW w:w="675" w:type="dxa"/>
                  <w:vMerge w:val="continue"/>
                  <w:tcBorders>
                    <w:tl2br w:val="nil"/>
                    <w:tr2bl w:val="nil"/>
                  </w:tcBorders>
                  <w:noWrap w:val="0"/>
                  <w:tcMar>
                    <w:top w:w="15" w:type="dxa"/>
                    <w:left w:w="15" w:type="dxa"/>
                    <w:right w:w="15" w:type="dxa"/>
                  </w:tcMar>
                  <w:vAlign w:val="center"/>
                </w:tcPr>
                <w:p w14:paraId="37EEDB63">
                  <w:pPr>
                    <w:jc w:val="center"/>
                    <w:rPr>
                      <w:rFonts w:ascii="Times New Roman" w:hAnsi="Times New Roman" w:eastAsia="宋体" w:cs="Times New Roman"/>
                      <w:color w:val="auto"/>
                      <w:sz w:val="21"/>
                      <w:szCs w:val="21"/>
                      <w:highlight w:val="none"/>
                    </w:rPr>
                  </w:pPr>
                </w:p>
              </w:tc>
              <w:tc>
                <w:tcPr>
                  <w:tcW w:w="579" w:type="dxa"/>
                  <w:vMerge w:val="continue"/>
                  <w:tcBorders>
                    <w:tl2br w:val="nil"/>
                    <w:tr2bl w:val="nil"/>
                  </w:tcBorders>
                  <w:noWrap w:val="0"/>
                  <w:tcMar>
                    <w:top w:w="15" w:type="dxa"/>
                    <w:left w:w="15" w:type="dxa"/>
                    <w:right w:w="15" w:type="dxa"/>
                  </w:tcMar>
                  <w:vAlign w:val="center"/>
                </w:tcPr>
                <w:p w14:paraId="574A4D0E">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1084F599">
                  <w:pPr>
                    <w:jc w:val="center"/>
                    <w:rPr>
                      <w:rFonts w:ascii="Times New Roman" w:hAnsi="Times New Roman" w:eastAsia="宋体" w:cs="Times New Roman"/>
                      <w:color w:val="auto"/>
                      <w:sz w:val="21"/>
                      <w:szCs w:val="21"/>
                      <w:highlight w:val="none"/>
                    </w:rPr>
                  </w:pPr>
                </w:p>
              </w:tc>
              <w:tc>
                <w:tcPr>
                  <w:tcW w:w="600" w:type="dxa"/>
                  <w:vMerge w:val="continue"/>
                  <w:tcBorders>
                    <w:tl2br w:val="nil"/>
                    <w:tr2bl w:val="nil"/>
                  </w:tcBorders>
                  <w:noWrap w:val="0"/>
                  <w:tcMar>
                    <w:top w:w="15" w:type="dxa"/>
                    <w:left w:w="15" w:type="dxa"/>
                    <w:right w:w="15" w:type="dxa"/>
                  </w:tcMar>
                  <w:vAlign w:val="center"/>
                </w:tcPr>
                <w:p w14:paraId="240BE618">
                  <w:pPr>
                    <w:jc w:val="center"/>
                    <w:rPr>
                      <w:rFonts w:ascii="Times New Roman" w:hAnsi="Times New Roman" w:eastAsia="宋体" w:cs="Times New Roman"/>
                      <w:color w:val="auto"/>
                      <w:sz w:val="21"/>
                      <w:szCs w:val="21"/>
                      <w:highlight w:val="none"/>
                    </w:rPr>
                  </w:pPr>
                </w:p>
              </w:tc>
              <w:tc>
                <w:tcPr>
                  <w:tcW w:w="1085" w:type="dxa"/>
                  <w:vMerge w:val="continue"/>
                  <w:tcBorders>
                    <w:tl2br w:val="nil"/>
                    <w:tr2bl w:val="nil"/>
                  </w:tcBorders>
                  <w:noWrap w:val="0"/>
                  <w:tcMar>
                    <w:top w:w="15" w:type="dxa"/>
                    <w:left w:w="15" w:type="dxa"/>
                    <w:right w:w="15" w:type="dxa"/>
                  </w:tcMar>
                  <w:vAlign w:val="center"/>
                </w:tcPr>
                <w:p w14:paraId="1C2003BF">
                  <w:pPr>
                    <w:jc w:val="center"/>
                    <w:rPr>
                      <w:rFonts w:ascii="Times New Roman" w:hAnsi="Times New Roman" w:eastAsia="宋体" w:cs="Times New Roman"/>
                      <w:color w:val="auto"/>
                      <w:sz w:val="21"/>
                      <w:szCs w:val="21"/>
                      <w:highlight w:val="none"/>
                    </w:rPr>
                  </w:pPr>
                </w:p>
              </w:tc>
              <w:tc>
                <w:tcPr>
                  <w:tcW w:w="747" w:type="dxa"/>
                  <w:vMerge w:val="continue"/>
                  <w:tcBorders>
                    <w:tl2br w:val="nil"/>
                    <w:tr2bl w:val="nil"/>
                  </w:tcBorders>
                  <w:noWrap w:val="0"/>
                  <w:tcMar>
                    <w:top w:w="15" w:type="dxa"/>
                    <w:left w:w="15" w:type="dxa"/>
                    <w:right w:w="15" w:type="dxa"/>
                  </w:tcMar>
                  <w:vAlign w:val="center"/>
                </w:tcPr>
                <w:p w14:paraId="2AA507F4">
                  <w:pPr>
                    <w:adjustRightInd w:val="0"/>
                    <w:jc w:val="center"/>
                    <w:textAlignment w:val="baseline"/>
                    <w:rPr>
                      <w:rFonts w:ascii="Times New Roman" w:hAnsi="Times New Roman" w:eastAsia="宋体" w:cs="Times New Roman"/>
                      <w:color w:val="auto"/>
                      <w:sz w:val="21"/>
                      <w:szCs w:val="21"/>
                      <w:highlight w:val="none"/>
                    </w:rPr>
                  </w:pPr>
                </w:p>
              </w:tc>
              <w:tc>
                <w:tcPr>
                  <w:tcW w:w="975" w:type="dxa"/>
                  <w:tcBorders>
                    <w:tl2br w:val="nil"/>
                    <w:tr2bl w:val="nil"/>
                  </w:tcBorders>
                  <w:shd w:val="clear" w:color="auto" w:fill="auto"/>
                  <w:noWrap w:val="0"/>
                  <w:tcMar>
                    <w:top w:w="15" w:type="dxa"/>
                    <w:left w:w="15" w:type="dxa"/>
                    <w:right w:w="15" w:type="dxa"/>
                  </w:tcMar>
                  <w:vAlign w:val="center"/>
                </w:tcPr>
                <w:p w14:paraId="325856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总磷</w:t>
                  </w:r>
                </w:p>
              </w:tc>
              <w:tc>
                <w:tcPr>
                  <w:tcW w:w="1137" w:type="dxa"/>
                  <w:tcBorders>
                    <w:tl2br w:val="nil"/>
                    <w:tr2bl w:val="nil"/>
                  </w:tcBorders>
                  <w:shd w:val="clear" w:color="auto" w:fill="auto"/>
                  <w:noWrap w:val="0"/>
                  <w:tcMar>
                    <w:top w:w="15" w:type="dxa"/>
                    <w:left w:w="15" w:type="dxa"/>
                    <w:right w:w="15" w:type="dxa"/>
                  </w:tcMar>
                  <w:vAlign w:val="center"/>
                </w:tcPr>
                <w:p w14:paraId="48F056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sz w:val="21"/>
                      <w:szCs w:val="21"/>
                      <w:highlight w:val="none"/>
                      <w:lang w:val="en-US" w:eastAsia="zh-CN"/>
                    </w:rPr>
                    <w:t>0.3</w:t>
                  </w:r>
                </w:p>
              </w:tc>
            </w:tr>
            <w:tr w14:paraId="387857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765" w:type="dxa"/>
                  <w:vMerge w:val="continue"/>
                </w:tcPr>
                <w:p w14:paraId="31F5580A">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Pr>
                <w:p w14:paraId="5C96A131">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Pr>
                <w:p w14:paraId="67724670">
                  <w:pPr>
                    <w:widowControl/>
                    <w:jc w:val="center"/>
                    <w:textAlignment w:val="bottom"/>
                    <w:rPr>
                      <w:rFonts w:ascii="Times New Roman" w:hAnsi="Times New Roman" w:eastAsia="宋体" w:cs="Times New Roman"/>
                      <w:color w:val="auto"/>
                      <w:sz w:val="21"/>
                      <w:szCs w:val="21"/>
                      <w:highlight w:val="none"/>
                    </w:rPr>
                  </w:pPr>
                </w:p>
              </w:tc>
              <w:tc>
                <w:tcPr>
                  <w:tcW w:w="675" w:type="dxa"/>
                  <w:vMerge w:val="continue"/>
                </w:tcPr>
                <w:p w14:paraId="6D76531D">
                  <w:pPr>
                    <w:jc w:val="center"/>
                    <w:rPr>
                      <w:rFonts w:ascii="Times New Roman" w:hAnsi="Times New Roman" w:eastAsia="宋体" w:cs="Times New Roman"/>
                      <w:color w:val="auto"/>
                      <w:sz w:val="21"/>
                      <w:szCs w:val="21"/>
                      <w:highlight w:val="none"/>
                    </w:rPr>
                  </w:pPr>
                </w:p>
              </w:tc>
              <w:tc>
                <w:tcPr>
                  <w:tcW w:w="579" w:type="dxa"/>
                  <w:vMerge w:val="continue"/>
                </w:tcPr>
                <w:p w14:paraId="671B4D37">
                  <w:pPr>
                    <w:jc w:val="center"/>
                    <w:rPr>
                      <w:rFonts w:ascii="Times New Roman" w:hAnsi="Times New Roman" w:eastAsia="宋体" w:cs="Times New Roman"/>
                      <w:color w:val="auto"/>
                      <w:sz w:val="21"/>
                      <w:szCs w:val="21"/>
                      <w:highlight w:val="none"/>
                    </w:rPr>
                  </w:pPr>
                </w:p>
              </w:tc>
              <w:tc>
                <w:tcPr>
                  <w:tcW w:w="600" w:type="dxa"/>
                  <w:vMerge w:val="continue"/>
                </w:tcPr>
                <w:p w14:paraId="45D4188E">
                  <w:pPr>
                    <w:jc w:val="center"/>
                    <w:rPr>
                      <w:rFonts w:ascii="Times New Roman" w:hAnsi="Times New Roman" w:eastAsia="宋体" w:cs="Times New Roman"/>
                      <w:color w:val="auto"/>
                      <w:sz w:val="21"/>
                      <w:szCs w:val="21"/>
                      <w:highlight w:val="none"/>
                    </w:rPr>
                  </w:pPr>
                </w:p>
              </w:tc>
              <w:tc>
                <w:tcPr>
                  <w:tcW w:w="600" w:type="dxa"/>
                  <w:vMerge w:val="continue"/>
                </w:tcPr>
                <w:p w14:paraId="079E1026">
                  <w:pPr>
                    <w:jc w:val="center"/>
                    <w:rPr>
                      <w:rFonts w:ascii="Times New Roman" w:hAnsi="Times New Roman" w:eastAsia="宋体" w:cs="Times New Roman"/>
                      <w:color w:val="auto"/>
                      <w:sz w:val="21"/>
                      <w:szCs w:val="21"/>
                      <w:highlight w:val="none"/>
                    </w:rPr>
                  </w:pPr>
                </w:p>
              </w:tc>
              <w:tc>
                <w:tcPr>
                  <w:tcW w:w="1085" w:type="dxa"/>
                  <w:vMerge w:val="continue"/>
                </w:tcPr>
                <w:p w14:paraId="7AB7B152">
                  <w:pPr>
                    <w:jc w:val="center"/>
                    <w:rPr>
                      <w:rFonts w:ascii="Times New Roman" w:hAnsi="Times New Roman" w:eastAsia="宋体" w:cs="Times New Roman"/>
                      <w:color w:val="auto"/>
                      <w:sz w:val="21"/>
                      <w:szCs w:val="21"/>
                      <w:highlight w:val="none"/>
                    </w:rPr>
                  </w:pPr>
                </w:p>
              </w:tc>
              <w:tc>
                <w:tcPr>
                  <w:tcW w:w="747" w:type="dxa"/>
                  <w:vMerge w:val="continue"/>
                </w:tcPr>
                <w:p w14:paraId="06CF96E4">
                  <w:pPr>
                    <w:adjustRightInd w:val="0"/>
                    <w:jc w:val="center"/>
                    <w:textAlignment w:val="baseline"/>
                    <w:rPr>
                      <w:rFonts w:ascii="Times New Roman" w:hAnsi="Times New Roman" w:eastAsia="宋体" w:cs="Times New Roman"/>
                      <w:color w:val="auto"/>
                      <w:sz w:val="21"/>
                      <w:szCs w:val="21"/>
                      <w:highlight w:val="none"/>
                    </w:rPr>
                  </w:pPr>
                </w:p>
              </w:tc>
              <w:tc>
                <w:tcPr>
                  <w:tcW w:w="0" w:type="auto"/>
                  <w:shd w:val="clear" w:color="auto" w:fill="auto"/>
                  <w:vAlign w:val="center"/>
                </w:tcPr>
                <w:p w14:paraId="1025A446">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粪大肠菌群数</w:t>
                  </w:r>
                  <w:r>
                    <w:rPr>
                      <w:rFonts w:hint="default" w:ascii="Times New Roman" w:hAnsi="Times New Roman" w:eastAsia="宋体" w:cs="Times New Roman"/>
                      <w:color w:val="auto"/>
                      <w:kern w:val="0"/>
                      <w:sz w:val="21"/>
                      <w:szCs w:val="21"/>
                      <w:highlight w:val="none"/>
                      <w:vertAlign w:val="baseline"/>
                      <w:lang w:val="en-US" w:eastAsia="zh-CN" w:bidi="ar"/>
                    </w:rPr>
                    <w:t>MPN</w:t>
                  </w:r>
                  <w:r>
                    <w:rPr>
                      <w:rFonts w:hint="default" w:ascii="Times New Roman" w:hAnsi="Times New Roman" w:eastAsia="宋体" w:cs="Times New Roman"/>
                      <w:color w:val="auto"/>
                      <w:sz w:val="21"/>
                      <w:szCs w:val="21"/>
                      <w:highlight w:val="none"/>
                      <w:lang w:val="en-US" w:eastAsia="zh-CN"/>
                    </w:rPr>
                    <w:t>/L</w:t>
                  </w:r>
                </w:p>
              </w:tc>
              <w:tc>
                <w:tcPr>
                  <w:tcW w:w="1137" w:type="dxa"/>
                  <w:shd w:val="clear" w:color="auto" w:fill="auto"/>
                  <w:vAlign w:val="center"/>
                </w:tcPr>
                <w:p w14:paraId="12FB2BD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w:t>
                  </w:r>
                </w:p>
              </w:tc>
            </w:tr>
            <w:tr w14:paraId="4354E9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765" w:type="dxa"/>
                  <w:vMerge w:val="continue"/>
                </w:tcPr>
                <w:p w14:paraId="7674E4BA">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Pr>
                <w:p w14:paraId="6F40646C">
                  <w:pPr>
                    <w:widowControl/>
                    <w:jc w:val="center"/>
                    <w:textAlignment w:val="bottom"/>
                    <w:rPr>
                      <w:rFonts w:ascii="Times New Roman" w:hAnsi="Times New Roman" w:eastAsia="宋体" w:cs="Times New Roman"/>
                      <w:color w:val="auto"/>
                      <w:sz w:val="21"/>
                      <w:szCs w:val="21"/>
                      <w:highlight w:val="none"/>
                    </w:rPr>
                  </w:pPr>
                </w:p>
              </w:tc>
              <w:tc>
                <w:tcPr>
                  <w:tcW w:w="718" w:type="dxa"/>
                  <w:vMerge w:val="continue"/>
                </w:tcPr>
                <w:p w14:paraId="113ABBF8">
                  <w:pPr>
                    <w:widowControl/>
                    <w:jc w:val="center"/>
                    <w:textAlignment w:val="bottom"/>
                    <w:rPr>
                      <w:rFonts w:ascii="Times New Roman" w:hAnsi="Times New Roman" w:eastAsia="宋体" w:cs="Times New Roman"/>
                      <w:color w:val="auto"/>
                      <w:sz w:val="21"/>
                      <w:szCs w:val="21"/>
                      <w:highlight w:val="none"/>
                    </w:rPr>
                  </w:pPr>
                </w:p>
              </w:tc>
              <w:tc>
                <w:tcPr>
                  <w:tcW w:w="675" w:type="dxa"/>
                  <w:vMerge w:val="continue"/>
                </w:tcPr>
                <w:p w14:paraId="4B6397AB">
                  <w:pPr>
                    <w:jc w:val="center"/>
                    <w:rPr>
                      <w:rFonts w:ascii="Times New Roman" w:hAnsi="Times New Roman" w:eastAsia="宋体" w:cs="Times New Roman"/>
                      <w:color w:val="auto"/>
                      <w:sz w:val="21"/>
                      <w:szCs w:val="21"/>
                      <w:highlight w:val="none"/>
                    </w:rPr>
                  </w:pPr>
                </w:p>
              </w:tc>
              <w:tc>
                <w:tcPr>
                  <w:tcW w:w="579" w:type="dxa"/>
                  <w:vMerge w:val="continue"/>
                </w:tcPr>
                <w:p w14:paraId="2FCC5B0E">
                  <w:pPr>
                    <w:jc w:val="center"/>
                    <w:rPr>
                      <w:rFonts w:ascii="Times New Roman" w:hAnsi="Times New Roman" w:eastAsia="宋体" w:cs="Times New Roman"/>
                      <w:color w:val="auto"/>
                      <w:sz w:val="21"/>
                      <w:szCs w:val="21"/>
                      <w:highlight w:val="none"/>
                    </w:rPr>
                  </w:pPr>
                </w:p>
              </w:tc>
              <w:tc>
                <w:tcPr>
                  <w:tcW w:w="600" w:type="dxa"/>
                  <w:vMerge w:val="continue"/>
                </w:tcPr>
                <w:p w14:paraId="2643F51C">
                  <w:pPr>
                    <w:jc w:val="center"/>
                    <w:rPr>
                      <w:rFonts w:ascii="Times New Roman" w:hAnsi="Times New Roman" w:eastAsia="宋体" w:cs="Times New Roman"/>
                      <w:color w:val="auto"/>
                      <w:sz w:val="21"/>
                      <w:szCs w:val="21"/>
                      <w:highlight w:val="none"/>
                    </w:rPr>
                  </w:pPr>
                </w:p>
              </w:tc>
              <w:tc>
                <w:tcPr>
                  <w:tcW w:w="600" w:type="dxa"/>
                  <w:vMerge w:val="continue"/>
                </w:tcPr>
                <w:p w14:paraId="7A9CF3F3">
                  <w:pPr>
                    <w:jc w:val="center"/>
                    <w:rPr>
                      <w:rFonts w:ascii="Times New Roman" w:hAnsi="Times New Roman" w:eastAsia="宋体" w:cs="Times New Roman"/>
                      <w:color w:val="auto"/>
                      <w:sz w:val="21"/>
                      <w:szCs w:val="21"/>
                      <w:highlight w:val="none"/>
                    </w:rPr>
                  </w:pPr>
                </w:p>
              </w:tc>
              <w:tc>
                <w:tcPr>
                  <w:tcW w:w="1085" w:type="dxa"/>
                  <w:vMerge w:val="continue"/>
                </w:tcPr>
                <w:p w14:paraId="170F65EF">
                  <w:pPr>
                    <w:jc w:val="center"/>
                    <w:rPr>
                      <w:rFonts w:ascii="Times New Roman" w:hAnsi="Times New Roman" w:eastAsia="宋体" w:cs="Times New Roman"/>
                      <w:color w:val="auto"/>
                      <w:sz w:val="21"/>
                      <w:szCs w:val="21"/>
                      <w:highlight w:val="none"/>
                    </w:rPr>
                  </w:pPr>
                </w:p>
              </w:tc>
              <w:tc>
                <w:tcPr>
                  <w:tcW w:w="747" w:type="dxa"/>
                  <w:vMerge w:val="continue"/>
                </w:tcPr>
                <w:p w14:paraId="3A5BB858">
                  <w:pPr>
                    <w:adjustRightInd w:val="0"/>
                    <w:jc w:val="center"/>
                    <w:textAlignment w:val="baseline"/>
                    <w:rPr>
                      <w:rFonts w:ascii="Times New Roman" w:hAnsi="Times New Roman" w:eastAsia="宋体" w:cs="Times New Roman"/>
                      <w:color w:val="auto"/>
                      <w:sz w:val="21"/>
                      <w:szCs w:val="21"/>
                      <w:highlight w:val="none"/>
                    </w:rPr>
                  </w:pPr>
                </w:p>
              </w:tc>
              <w:tc>
                <w:tcPr>
                  <w:tcW w:w="0" w:type="auto"/>
                  <w:shd w:val="clear" w:color="auto" w:fill="auto"/>
                  <w:vAlign w:val="center"/>
                </w:tcPr>
                <w:p w14:paraId="3222C795">
                  <w:pPr>
                    <w:keepNext w:val="0"/>
                    <w:keepLines w:val="0"/>
                    <w:pageBreakBefore w:val="0"/>
                    <w:widowControl/>
                    <w:kinsoku/>
                    <w:wordWrap/>
                    <w:overflowPunct/>
                    <w:topLinePunct w:val="0"/>
                    <w:autoSpaceDE/>
                    <w:autoSpaceDN/>
                    <w:bidi w:val="0"/>
                    <w:adjustRightInd w:val="0"/>
                    <w:snapToGrid w:val="0"/>
                    <w:spacing w:line="240" w:lineRule="auto"/>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全盐量</w:t>
                  </w:r>
                </w:p>
              </w:tc>
              <w:tc>
                <w:tcPr>
                  <w:tcW w:w="1137" w:type="dxa"/>
                  <w:shd w:val="clear" w:color="auto" w:fill="auto"/>
                  <w:vAlign w:val="center"/>
                </w:tcPr>
                <w:p w14:paraId="1172DC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sz w:val="21"/>
                      <w:szCs w:val="21"/>
                      <w:highlight w:val="none"/>
                      <w:lang w:val="en-US" w:eastAsia="zh-CN"/>
                    </w:rPr>
                    <w:t>2500</w:t>
                  </w:r>
                </w:p>
              </w:tc>
            </w:tr>
            <w:tr w14:paraId="3F6993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2" w:hRule="atLeast"/>
                <w:jc w:val="center"/>
              </w:trPr>
              <w:tc>
                <w:tcPr>
                  <w:tcW w:w="8599" w:type="dxa"/>
                  <w:gridSpan w:val="11"/>
                </w:tcPr>
                <w:p w14:paraId="33EF2633">
                  <w:pPr>
                    <w:keepNext w:val="0"/>
                    <w:keepLines w:val="0"/>
                    <w:pageBreakBefore w:val="0"/>
                    <w:widowControl w:val="0"/>
                    <w:kinsoku/>
                    <w:wordWrap/>
                    <w:overflowPunct/>
                    <w:topLinePunct w:val="0"/>
                    <w:autoSpaceDE/>
                    <w:autoSpaceDN/>
                    <w:bidi w:val="0"/>
                    <w:adjustRightInd w:val="0"/>
                    <w:snapToGrid w:val="0"/>
                    <w:jc w:val="both"/>
                    <w:textAlignment w:val="auto"/>
                    <w:rPr>
                      <w:rFonts w:hint="eastAsia"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备注：每年11月1日至次年3月31日执行括号内的排放限值。</w:t>
                  </w:r>
                </w:p>
              </w:tc>
            </w:tr>
          </w:tbl>
          <w:p w14:paraId="2C52F9B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default" w:ascii="Times New Roman" w:hAnsi="Times New Roman" w:eastAsia="宋体" w:cs="Times New Roman"/>
                <w:color w:val="auto"/>
                <w:kern w:val="0"/>
                <w:sz w:val="24"/>
                <w:highlight w:val="none"/>
                <w:lang w:val="en-US" w:eastAsia="zh-CN"/>
              </w:rPr>
            </w:pPr>
            <w:r>
              <w:rPr>
                <w:rFonts w:hint="eastAsia" w:cs="Times New Roman"/>
                <w:b/>
                <w:bCs/>
                <w:color w:val="auto"/>
                <w:kern w:val="0"/>
                <w:sz w:val="24"/>
                <w:highlight w:val="none"/>
                <w:lang w:val="en-US" w:eastAsia="zh-CN"/>
              </w:rPr>
              <w:t>3</w:t>
            </w:r>
            <w:r>
              <w:rPr>
                <w:rFonts w:hint="default" w:ascii="Times New Roman" w:hAnsi="Times New Roman" w:eastAsia="宋体" w:cs="Times New Roman"/>
                <w:b/>
                <w:bCs/>
                <w:color w:val="auto"/>
                <w:kern w:val="0"/>
                <w:sz w:val="24"/>
                <w:highlight w:val="none"/>
                <w:lang w:val="en-US" w:eastAsia="zh-CN"/>
              </w:rPr>
              <w:t>、</w:t>
            </w:r>
            <w:r>
              <w:rPr>
                <w:rFonts w:hint="default" w:ascii="Times New Roman" w:hAnsi="Times New Roman" w:eastAsia="宋体" w:cs="Times New Roman"/>
                <w:b/>
                <w:bCs w:val="0"/>
                <w:color w:val="auto"/>
                <w:sz w:val="24"/>
                <w:highlight w:val="none"/>
                <w:lang w:val="en-US" w:eastAsia="zh-CN"/>
              </w:rPr>
              <w:t>废水处理措施可行性分析</w:t>
            </w:r>
          </w:p>
          <w:p w14:paraId="2922DF2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bCs/>
                <w:color w:val="auto"/>
                <w:spacing w:val="0"/>
                <w:w w:val="100"/>
                <w:sz w:val="24"/>
                <w:szCs w:val="24"/>
                <w:highlight w:val="none"/>
                <w:lang w:val="en-US" w:eastAsia="zh-CN"/>
              </w:rPr>
              <w:t xml:space="preserve">根据《排污许可证申请与核发技术规范 </w:t>
            </w:r>
            <w:r>
              <w:rPr>
                <w:rFonts w:hint="default" w:ascii="Times New Roman" w:hAnsi="Times New Roman" w:eastAsia="宋体" w:cs="Times New Roman"/>
                <w:color w:val="auto"/>
                <w:sz w:val="24"/>
                <w:szCs w:val="24"/>
                <w:highlight w:val="none"/>
                <w:lang w:val="en-US" w:eastAsia="zh-CN"/>
              </w:rPr>
              <w:t>医疗机构》（HJ 1105-</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表A.1</w:t>
            </w:r>
            <w:r>
              <w:rPr>
                <w:rFonts w:hint="eastAsia" w:ascii="Times New Roman" w:hAnsi="Times New Roman" w:eastAsia="宋体" w:cs="Times New Roman"/>
                <w:color w:val="auto"/>
                <w:sz w:val="24"/>
                <w:szCs w:val="24"/>
                <w:highlight w:val="none"/>
                <w:lang w:val="en-US" w:eastAsia="zh-CN"/>
              </w:rPr>
              <w:t>医疗机构</w:t>
            </w:r>
            <w:r>
              <w:rPr>
                <w:rFonts w:hint="default" w:ascii="Times New Roman" w:hAnsi="Times New Roman" w:eastAsia="宋体" w:cs="Times New Roman"/>
                <w:color w:val="auto"/>
                <w:sz w:val="24"/>
                <w:szCs w:val="24"/>
                <w:highlight w:val="none"/>
                <w:lang w:val="en-US" w:eastAsia="zh-CN"/>
              </w:rPr>
              <w:t>排污单位可行技术参照表</w:t>
            </w:r>
            <w:r>
              <w:rPr>
                <w:rFonts w:hint="default" w:ascii="Times New Roman" w:hAnsi="Times New Roman" w:eastAsia="宋体" w:cs="Times New Roman"/>
                <w:bCs/>
                <w:color w:val="auto"/>
                <w:spacing w:val="0"/>
                <w:w w:val="100"/>
                <w:sz w:val="24"/>
                <w:szCs w:val="24"/>
                <w:highlight w:val="none"/>
                <w:lang w:val="en-US" w:eastAsia="zh-CN"/>
              </w:rPr>
              <w:t>，本项目采用的技术与可行技术对比情况详见下表</w:t>
            </w:r>
            <w:r>
              <w:rPr>
                <w:rFonts w:hint="default" w:ascii="Times New Roman" w:hAnsi="Times New Roman" w:eastAsia="宋体" w:cs="Times New Roman"/>
                <w:color w:val="auto"/>
                <w:kern w:val="0"/>
                <w:sz w:val="24"/>
                <w:szCs w:val="24"/>
                <w:highlight w:val="none"/>
                <w:lang w:val="en-US" w:eastAsia="zh-CN" w:bidi="ar"/>
              </w:rPr>
              <w:t>。</w:t>
            </w:r>
          </w:p>
          <w:p w14:paraId="74D4C7FD">
            <w:pPr>
              <w:pStyle w:val="33"/>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kern w:val="0"/>
                <w:sz w:val="24"/>
                <w:szCs w:val="24"/>
                <w:highlight w:val="none"/>
                <w:lang w:val="en-US" w:eastAsia="zh-CN" w:bidi="ar"/>
              </w:rPr>
              <w:t>表4-</w:t>
            </w:r>
            <w:r>
              <w:rPr>
                <w:rFonts w:hint="eastAsia" w:cs="Times New Roman"/>
                <w:b/>
                <w:bCs/>
                <w:color w:val="auto"/>
                <w:kern w:val="0"/>
                <w:sz w:val="24"/>
                <w:szCs w:val="24"/>
                <w:highlight w:val="none"/>
                <w:lang w:val="en-US" w:eastAsia="zh-CN" w:bidi="ar"/>
              </w:rPr>
              <w:t>6</w:t>
            </w:r>
            <w:r>
              <w:rPr>
                <w:rFonts w:hint="default" w:ascii="Times New Roman" w:hAnsi="Times New Roman" w:eastAsia="宋体" w:cs="Times New Roman"/>
                <w:b/>
                <w:bCs/>
                <w:color w:val="auto"/>
                <w:kern w:val="0"/>
                <w:sz w:val="24"/>
                <w:szCs w:val="24"/>
                <w:highlight w:val="none"/>
                <w:lang w:val="en-US" w:eastAsia="zh-CN" w:bidi="ar"/>
              </w:rPr>
              <w:t xml:space="preserve"> 本项目污水处理站工艺与可行技术对比情况一览表</w:t>
            </w:r>
          </w:p>
          <w:tbl>
            <w:tblPr>
              <w:tblStyle w:val="8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451"/>
              <w:gridCol w:w="3717"/>
              <w:gridCol w:w="1299"/>
              <w:gridCol w:w="1173"/>
            </w:tblGrid>
            <w:tr w14:paraId="424C8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29" w:type="dxa"/>
                  <w:vAlign w:val="center"/>
                </w:tcPr>
                <w:p w14:paraId="61DE39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default" w:ascii="Times New Roman" w:hAnsi="Times New Roman" w:eastAsia="宋体" w:cs="Times New Roman"/>
                      <w:b/>
                      <w:color w:val="auto"/>
                      <w:sz w:val="21"/>
                      <w:szCs w:val="21"/>
                      <w:highlight w:val="none"/>
                      <w:vertAlign w:val="baseline"/>
                      <w:lang w:val="en-US" w:eastAsia="zh-CN"/>
                    </w:rPr>
                    <w:t>废水类别</w:t>
                  </w:r>
                </w:p>
              </w:tc>
              <w:tc>
                <w:tcPr>
                  <w:tcW w:w="1357" w:type="dxa"/>
                  <w:vAlign w:val="center"/>
                </w:tcPr>
                <w:p w14:paraId="2102A5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default" w:ascii="Times New Roman" w:hAnsi="Times New Roman" w:eastAsia="宋体" w:cs="Times New Roman"/>
                      <w:b/>
                      <w:color w:val="auto"/>
                      <w:sz w:val="21"/>
                      <w:szCs w:val="21"/>
                      <w:highlight w:val="none"/>
                      <w:vertAlign w:val="baseline"/>
                      <w:lang w:val="en-US" w:eastAsia="zh-CN"/>
                    </w:rPr>
                    <w:t>污染物种类</w:t>
                  </w:r>
                </w:p>
              </w:tc>
              <w:tc>
                <w:tcPr>
                  <w:tcW w:w="3477" w:type="dxa"/>
                  <w:vAlign w:val="center"/>
                </w:tcPr>
                <w:p w14:paraId="16657F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default" w:ascii="Times New Roman" w:hAnsi="Times New Roman" w:eastAsia="宋体" w:cs="Times New Roman"/>
                      <w:b/>
                      <w:color w:val="auto"/>
                      <w:sz w:val="21"/>
                      <w:szCs w:val="21"/>
                      <w:highlight w:val="none"/>
                      <w:vertAlign w:val="baseline"/>
                      <w:lang w:val="en-US" w:eastAsia="zh-CN"/>
                    </w:rPr>
                    <w:t>污染防治可行技术</w:t>
                  </w:r>
                </w:p>
              </w:tc>
              <w:tc>
                <w:tcPr>
                  <w:tcW w:w="1214" w:type="dxa"/>
                  <w:vAlign w:val="center"/>
                </w:tcPr>
                <w:p w14:paraId="5058D4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default" w:ascii="Times New Roman" w:hAnsi="Times New Roman" w:eastAsia="宋体" w:cs="Times New Roman"/>
                      <w:b/>
                      <w:color w:val="auto"/>
                      <w:sz w:val="21"/>
                      <w:szCs w:val="21"/>
                      <w:highlight w:val="none"/>
                      <w:vertAlign w:val="baseline"/>
                      <w:lang w:val="en-US" w:eastAsia="zh-CN"/>
                    </w:rPr>
                    <w:t>本项目采用的技术</w:t>
                  </w:r>
                </w:p>
              </w:tc>
              <w:tc>
                <w:tcPr>
                  <w:tcW w:w="1097" w:type="dxa"/>
                  <w:vAlign w:val="center"/>
                </w:tcPr>
                <w:p w14:paraId="750FE0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default" w:ascii="Times New Roman" w:hAnsi="Times New Roman" w:eastAsia="宋体" w:cs="Times New Roman"/>
                      <w:b/>
                      <w:color w:val="auto"/>
                      <w:sz w:val="21"/>
                      <w:szCs w:val="21"/>
                      <w:highlight w:val="none"/>
                      <w:vertAlign w:val="baseline"/>
                      <w:lang w:val="en-US" w:eastAsia="zh-CN"/>
                    </w:rPr>
                    <w:t>是否属于可行技术</w:t>
                  </w:r>
                </w:p>
              </w:tc>
            </w:tr>
            <w:tr w14:paraId="4501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9" w:type="dxa"/>
                  <w:vAlign w:val="center"/>
                </w:tcPr>
                <w:p w14:paraId="37469F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医疗污水</w:t>
                  </w:r>
                </w:p>
              </w:tc>
              <w:tc>
                <w:tcPr>
                  <w:tcW w:w="1357" w:type="dxa"/>
                  <w:vAlign w:val="center"/>
                </w:tcPr>
                <w:p w14:paraId="7B3924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kern w:val="0"/>
                      <w:sz w:val="21"/>
                      <w:szCs w:val="21"/>
                      <w:highlight w:val="none"/>
                      <w:lang w:val="en-US" w:eastAsia="zh-CN" w:bidi="ar"/>
                    </w:rPr>
                    <w:t>粪大肠菌群数、化学需氧量、氨氮、pH值、悬浮物、五日生化需氧量、总余氯等</w:t>
                  </w:r>
                </w:p>
              </w:tc>
              <w:tc>
                <w:tcPr>
                  <w:tcW w:w="3477" w:type="dxa"/>
                  <w:vAlign w:val="center"/>
                </w:tcPr>
                <w:p w14:paraId="4697CA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一级处理/一级强化处理+消毒工艺。</w:t>
                  </w:r>
                </w:p>
                <w:p w14:paraId="39BEC4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一级处理包括：筛滤法；沉淀法；气浮法；预曝气法。</w:t>
                  </w:r>
                </w:p>
                <w:p w14:paraId="17B739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一级强化处理包括：化学混凝处理、机械过滤或不完全生物处理。</w:t>
                  </w:r>
                </w:p>
                <w:p w14:paraId="3BD018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lang w:val="en-US" w:eastAsia="zh-CN" w:bidi="ar"/>
                    </w:rPr>
                    <w:t>消毒工艺：加氯消毒，臭氧法消毒，次氯酸钠法、二氧化氯法消毒、紫外线消毒等。</w:t>
                  </w:r>
                </w:p>
              </w:tc>
              <w:tc>
                <w:tcPr>
                  <w:tcW w:w="1214" w:type="dxa"/>
                  <w:vAlign w:val="center"/>
                </w:tcPr>
                <w:p w14:paraId="4FD7F7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lang w:val="en-US" w:eastAsia="zh-CN"/>
                    </w:rPr>
                    <w:t>调节+臭氧曝气池+絮凝沉淀+过滤吸附+消毒</w:t>
                  </w:r>
                </w:p>
              </w:tc>
              <w:tc>
                <w:tcPr>
                  <w:tcW w:w="1097" w:type="dxa"/>
                  <w:vAlign w:val="center"/>
                </w:tcPr>
                <w:p w14:paraId="502B44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color w:val="auto"/>
                      <w:sz w:val="21"/>
                      <w:szCs w:val="21"/>
                      <w:highlight w:val="none"/>
                      <w:vertAlign w:val="baseline"/>
                      <w:lang w:val="en-US" w:eastAsia="zh-CN"/>
                    </w:rPr>
                  </w:pPr>
                  <w:r>
                    <w:rPr>
                      <w:rFonts w:hint="default" w:ascii="Times New Roman" w:hAnsi="Times New Roman" w:eastAsia="宋体" w:cs="Times New Roman"/>
                      <w:b w:val="0"/>
                      <w:bCs/>
                      <w:color w:val="auto"/>
                      <w:sz w:val="21"/>
                      <w:szCs w:val="21"/>
                      <w:highlight w:val="none"/>
                      <w:vertAlign w:val="baseline"/>
                      <w:lang w:val="en-US" w:eastAsia="zh-CN"/>
                    </w:rPr>
                    <w:t>是</w:t>
                  </w:r>
                </w:p>
              </w:tc>
            </w:tr>
          </w:tbl>
          <w:p w14:paraId="74B0F1E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b/>
                <w:bCs/>
                <w:color w:val="auto"/>
                <w:spacing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通过上表分析，本项目污水处理站采用的工艺</w:t>
            </w:r>
            <w:r>
              <w:rPr>
                <w:rFonts w:hint="default" w:ascii="Times New Roman" w:hAnsi="Times New Roman" w:eastAsia="宋体" w:cs="Times New Roman"/>
                <w:color w:val="auto"/>
                <w:sz w:val="24"/>
                <w:szCs w:val="24"/>
                <w:highlight w:val="none"/>
                <w:lang w:val="en-US" w:eastAsia="zh-CN"/>
              </w:rPr>
              <w:t>属于可行技术。</w:t>
            </w:r>
          </w:p>
          <w:p w14:paraId="0850E04A">
            <w:pPr>
              <w:adjustRightInd w:val="0"/>
              <w:spacing w:line="360" w:lineRule="auto"/>
              <w:ind w:firstLine="482" w:firstLineChars="200"/>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w:t>
            </w:r>
            <w:r>
              <w:rPr>
                <w:rFonts w:hint="eastAsia" w:cs="Times New Roman"/>
                <w:b/>
                <w:bCs/>
                <w:color w:val="auto"/>
                <w:sz w:val="24"/>
                <w:highlight w:val="none"/>
                <w:lang w:val="en-US" w:eastAsia="zh-CN"/>
              </w:rPr>
              <w:t>项目废水</w:t>
            </w:r>
            <w:r>
              <w:rPr>
                <w:rFonts w:hint="default" w:ascii="Times New Roman" w:hAnsi="Times New Roman" w:eastAsia="宋体" w:cs="Times New Roman"/>
                <w:b/>
                <w:bCs/>
                <w:color w:val="auto"/>
                <w:sz w:val="24"/>
                <w:highlight w:val="none"/>
                <w:lang w:val="en-US" w:eastAsia="zh-CN"/>
              </w:rPr>
              <w:t>依托山东公用北湖污水处理有限公司</w:t>
            </w:r>
            <w:r>
              <w:rPr>
                <w:rFonts w:hint="default" w:ascii="Times New Roman" w:hAnsi="Times New Roman" w:eastAsia="宋体" w:cs="Times New Roman"/>
                <w:b/>
                <w:bCs/>
                <w:color w:val="auto"/>
                <w:sz w:val="24"/>
                <w:highlight w:val="none"/>
              </w:rPr>
              <w:t>的可行性分析</w:t>
            </w:r>
          </w:p>
          <w:p w14:paraId="6B1F0F68">
            <w:pPr>
              <w:spacing w:line="360" w:lineRule="auto"/>
              <w:ind w:firstLine="480" w:firstLineChars="200"/>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color w:val="auto"/>
                <w:kern w:val="0"/>
                <w:sz w:val="24"/>
                <w:highlight w:val="none"/>
                <w:lang w:eastAsia="zh-CN"/>
              </w:rPr>
              <w:t>山东公用北湖污水处理有限公司</w:t>
            </w:r>
            <w:r>
              <w:rPr>
                <w:rFonts w:hint="default" w:ascii="Times New Roman" w:hAnsi="Times New Roman" w:eastAsia="宋体" w:cs="Times New Roman"/>
                <w:color w:val="auto"/>
                <w:kern w:val="0"/>
                <w:sz w:val="24"/>
                <w:highlight w:val="none"/>
              </w:rPr>
              <w:t>位于济宁北湖度假区内，京杭运河以西，规划南二环路北，孙杨田村以西。接纳的污水主要来自北湖度假区，其周边的水环境包括京杭大运河、北湖等。采用“A</w:t>
            </w:r>
            <w:r>
              <w:rPr>
                <w:rFonts w:hint="default" w:ascii="Times New Roman" w:hAnsi="Times New Roman" w:eastAsia="宋体" w:cs="Times New Roman"/>
                <w:color w:val="auto"/>
                <w:kern w:val="0"/>
                <w:sz w:val="24"/>
                <w:highlight w:val="none"/>
                <w:vertAlign w:val="subscript"/>
              </w:rPr>
              <w:t>2</w:t>
            </w:r>
            <w:r>
              <w:rPr>
                <w:rFonts w:hint="default" w:ascii="Times New Roman" w:hAnsi="Times New Roman" w:eastAsia="宋体" w:cs="Times New Roman"/>
                <w:color w:val="auto"/>
                <w:kern w:val="0"/>
                <w:sz w:val="24"/>
                <w:highlight w:val="none"/>
              </w:rPr>
              <w:t>O生物处理+V型滤池”处理工艺，处理能力设计规模4万m</w:t>
            </w:r>
            <w:r>
              <w:rPr>
                <w:rFonts w:hint="default" w:ascii="Times New Roman" w:hAnsi="Times New Roman" w:eastAsia="宋体" w:cs="Times New Roman"/>
                <w:color w:val="auto"/>
                <w:kern w:val="0"/>
                <w:sz w:val="24"/>
                <w:highlight w:val="none"/>
                <w:vertAlign w:val="superscript"/>
              </w:rPr>
              <w:t>3</w:t>
            </w:r>
            <w:r>
              <w:rPr>
                <w:rFonts w:hint="default" w:ascii="Times New Roman" w:hAnsi="Times New Roman" w:eastAsia="宋体" w:cs="Times New Roman"/>
                <w:color w:val="auto"/>
                <w:kern w:val="0"/>
                <w:sz w:val="24"/>
                <w:highlight w:val="none"/>
              </w:rPr>
              <w:t>/d，一期2万m</w:t>
            </w:r>
            <w:r>
              <w:rPr>
                <w:rFonts w:hint="default" w:ascii="Times New Roman" w:hAnsi="Times New Roman" w:eastAsia="宋体" w:cs="Times New Roman"/>
                <w:color w:val="auto"/>
                <w:kern w:val="0"/>
                <w:sz w:val="24"/>
                <w:highlight w:val="none"/>
                <w:vertAlign w:val="superscript"/>
              </w:rPr>
              <w:t>3</w:t>
            </w:r>
            <w:r>
              <w:rPr>
                <w:rFonts w:hint="default" w:ascii="Times New Roman" w:hAnsi="Times New Roman" w:eastAsia="宋体" w:cs="Times New Roman"/>
                <w:color w:val="auto"/>
                <w:kern w:val="0"/>
                <w:sz w:val="24"/>
                <w:highlight w:val="none"/>
              </w:rPr>
              <w:t>/d。运行以来，出水稳定达标排放，水质优于《城镇污水处理厂污染物排放标准》（GB18918-2002）一级A排放标准要求。中水排入北湖湿地，作为景观用水使用。</w:t>
            </w:r>
            <w:r>
              <w:rPr>
                <w:rFonts w:hint="default" w:ascii="Times New Roman" w:hAnsi="Times New Roman" w:eastAsia="宋体" w:cs="Times New Roman"/>
                <w:b/>
                <w:color w:val="auto"/>
                <w:sz w:val="24"/>
                <w:highlight w:val="none"/>
                <w:lang w:val="zh-CN"/>
              </w:rPr>
              <w:t>污水处理工艺流程如下：</w:t>
            </w:r>
          </w:p>
          <w:p w14:paraId="7025F7D7">
            <w:pPr>
              <w:pStyle w:val="84"/>
              <w:keepNext w:val="0"/>
              <w:keepLines w:val="0"/>
              <w:pageBreakBefore w:val="0"/>
              <w:widowControl w:val="0"/>
              <w:kinsoku/>
              <w:wordWrap/>
              <w:overflowPunct/>
              <w:topLinePunct w:val="0"/>
              <w:autoSpaceDE/>
              <w:autoSpaceDN/>
              <w:bidi w:val="0"/>
              <w:adjustRightInd w:val="0"/>
              <w:snapToGrid w:val="0"/>
              <w:spacing w:after="0" w:line="240" w:lineRule="auto"/>
              <w:ind w:left="0" w:leftChars="0" w:firstLine="0" w:firstLineChars="0"/>
              <w:jc w:val="center"/>
              <w:textAlignment w:val="auto"/>
              <w:rPr>
                <w:rFonts w:hint="default" w:ascii="Times New Roman" w:hAnsi="Times New Roman" w:eastAsia="宋体" w:cs="Times New Roman"/>
                <w:color w:val="auto"/>
                <w:sz w:val="21"/>
                <w:highlight w:val="none"/>
                <w:lang w:val="zh-CN"/>
              </w:rPr>
            </w:pPr>
            <w:r>
              <w:rPr>
                <w:rFonts w:hint="default" w:ascii="Times New Roman" w:hAnsi="Times New Roman" w:eastAsia="宋体" w:cs="Times New Roman"/>
                <w:snapToGrid/>
                <w:color w:val="auto"/>
                <w:sz w:val="24"/>
                <w:szCs w:val="24"/>
                <w:highlight w:val="none"/>
              </w:rPr>
              <w:drawing>
                <wp:inline distT="0" distB="0" distL="0" distR="0">
                  <wp:extent cx="3874770" cy="5448935"/>
                  <wp:effectExtent l="0" t="0" r="11430" b="184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rcRect t="10241" b="1206"/>
                          <a:stretch>
                            <a:fillRect/>
                          </a:stretch>
                        </pic:blipFill>
                        <pic:spPr>
                          <a:xfrm>
                            <a:off x="0" y="0"/>
                            <a:ext cx="3874770" cy="5448935"/>
                          </a:xfrm>
                          <a:prstGeom prst="rect">
                            <a:avLst/>
                          </a:prstGeom>
                        </pic:spPr>
                      </pic:pic>
                    </a:graphicData>
                  </a:graphic>
                </wp:inline>
              </w:drawing>
            </w:r>
          </w:p>
          <w:p w14:paraId="381D9074">
            <w:pPr>
              <w:spacing w:line="360" w:lineRule="auto"/>
              <w:jc w:val="center"/>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图4-1 山东公用北湖污水处理有限公司处理工艺流程图</w:t>
            </w:r>
          </w:p>
          <w:p w14:paraId="21DA980B">
            <w:pPr>
              <w:pStyle w:val="33"/>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①污水管网铺设</w:t>
            </w:r>
          </w:p>
          <w:p w14:paraId="495D8C5C">
            <w:pPr>
              <w:pStyle w:val="33"/>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山东公用北湖污水处理有限公司</w:t>
            </w:r>
            <w:r>
              <w:rPr>
                <w:rFonts w:hint="default" w:ascii="Times New Roman" w:hAnsi="Times New Roman" w:eastAsia="宋体" w:cs="Times New Roman"/>
                <w:color w:val="auto"/>
                <w:sz w:val="24"/>
                <w:szCs w:val="24"/>
                <w:highlight w:val="none"/>
              </w:rPr>
              <w:t>的服务范围包括本项目所在的区域，且已铺设到本项目所在地，污水处理能力已包括项目所在区域产生的污水，本项目废水排入污水处理厂是可靠的。</w:t>
            </w:r>
          </w:p>
          <w:p w14:paraId="17E01977">
            <w:pPr>
              <w:pStyle w:val="33"/>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②进水水质</w:t>
            </w:r>
          </w:p>
          <w:p w14:paraId="05913D7F">
            <w:pPr>
              <w:pStyle w:val="33"/>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根据工程分析，项目废水排入</w:t>
            </w:r>
            <w:r>
              <w:rPr>
                <w:rFonts w:hint="default" w:ascii="Times New Roman" w:hAnsi="Times New Roman" w:eastAsia="宋体" w:cs="Times New Roman"/>
                <w:color w:val="auto"/>
                <w:sz w:val="24"/>
                <w:szCs w:val="24"/>
                <w:highlight w:val="none"/>
                <w:lang w:val="en-US" w:eastAsia="zh-CN"/>
              </w:rPr>
              <w:t>山东公用北湖污水处理有限公司</w:t>
            </w:r>
            <w:r>
              <w:rPr>
                <w:rFonts w:hint="default" w:ascii="Times New Roman" w:hAnsi="Times New Roman" w:eastAsia="宋体" w:cs="Times New Roman"/>
                <w:color w:val="auto"/>
                <w:sz w:val="24"/>
                <w:szCs w:val="24"/>
                <w:highlight w:val="none"/>
              </w:rPr>
              <w:t>做深度处理，废水水质能够满足</w:t>
            </w:r>
            <w:r>
              <w:rPr>
                <w:rFonts w:hint="default" w:ascii="Times New Roman" w:hAnsi="Times New Roman" w:eastAsia="宋体" w:cs="Times New Roman"/>
                <w:color w:val="auto"/>
                <w:kern w:val="0"/>
                <w:sz w:val="24"/>
                <w:szCs w:val="24"/>
                <w:highlight w:val="none"/>
                <w:lang w:val="en-US" w:eastAsia="zh-CN" w:bidi="ar"/>
              </w:rPr>
              <w:t>《山东省医疗机构污染物排放控制标准》（DB37/59</w:t>
            </w:r>
            <w:r>
              <w:rPr>
                <w:rFonts w:hint="eastAsia" w:ascii="Times New Roman" w:hAnsi="Times New Roman" w:eastAsia="宋体" w:cs="Times New Roman"/>
                <w:color w:val="auto"/>
                <w:kern w:val="0"/>
                <w:sz w:val="24"/>
                <w:szCs w:val="24"/>
                <w:highlight w:val="none"/>
                <w:lang w:val="en-US" w:eastAsia="zh-CN" w:bidi="ar"/>
              </w:rPr>
              <w:t>6</w:t>
            </w:r>
            <w:r>
              <w:rPr>
                <w:rFonts w:hint="default" w:ascii="Times New Roman" w:hAnsi="Times New Roman" w:eastAsia="宋体" w:cs="Times New Roman"/>
                <w:color w:val="auto"/>
                <w:kern w:val="0"/>
                <w:sz w:val="24"/>
                <w:szCs w:val="24"/>
                <w:highlight w:val="none"/>
                <w:lang w:val="en-US" w:eastAsia="zh-CN" w:bidi="ar"/>
              </w:rPr>
              <w:t>-2020）表1中二级标准限值要求</w:t>
            </w:r>
            <w:r>
              <w:rPr>
                <w:rFonts w:hint="eastAsia" w:cs="Times New Roman"/>
                <w:color w:val="auto"/>
                <w:kern w:val="0"/>
                <w:sz w:val="24"/>
                <w:szCs w:val="24"/>
                <w:highlight w:val="none"/>
                <w:lang w:val="en-US" w:eastAsia="zh-CN" w:bidi="ar"/>
              </w:rPr>
              <w:t>及</w:t>
            </w:r>
            <w:r>
              <w:rPr>
                <w:rFonts w:hint="default" w:ascii="Times New Roman" w:hAnsi="Times New Roman" w:eastAsia="宋体" w:cs="Times New Roman"/>
                <w:color w:val="auto"/>
                <w:spacing w:val="-6"/>
                <w:sz w:val="24"/>
                <w:highlight w:val="none"/>
                <w:lang w:eastAsia="zh-CN"/>
              </w:rPr>
              <w:t>山东公用北湖污水处理有限公司</w:t>
            </w:r>
            <w:r>
              <w:rPr>
                <w:rFonts w:hint="default" w:ascii="Times New Roman" w:hAnsi="Times New Roman" w:eastAsia="宋体" w:cs="Times New Roman"/>
                <w:color w:val="auto"/>
                <w:sz w:val="24"/>
                <w:highlight w:val="none"/>
              </w:rPr>
              <w:t>进水水质标准</w:t>
            </w:r>
            <w:r>
              <w:rPr>
                <w:rFonts w:hint="default" w:ascii="Times New Roman" w:hAnsi="Times New Roman" w:eastAsia="宋体" w:cs="Times New Roman"/>
                <w:color w:val="auto"/>
                <w:sz w:val="24"/>
                <w:szCs w:val="24"/>
                <w:highlight w:val="none"/>
              </w:rPr>
              <w:t>。确保项目排放的废水对污水处理厂的负荷冲击风险较小，因此拟建项目废水进入</w:t>
            </w:r>
            <w:r>
              <w:rPr>
                <w:rFonts w:hint="default" w:ascii="Times New Roman" w:hAnsi="Times New Roman" w:eastAsia="宋体" w:cs="Times New Roman"/>
                <w:color w:val="auto"/>
                <w:sz w:val="24"/>
                <w:szCs w:val="24"/>
                <w:highlight w:val="none"/>
                <w:lang w:val="en-US" w:eastAsia="zh-CN"/>
              </w:rPr>
              <w:t>山东公用北湖污水处理有限公司</w:t>
            </w:r>
            <w:r>
              <w:rPr>
                <w:rFonts w:hint="default" w:ascii="Times New Roman" w:hAnsi="Times New Roman" w:eastAsia="宋体" w:cs="Times New Roman"/>
                <w:color w:val="auto"/>
                <w:sz w:val="24"/>
                <w:szCs w:val="24"/>
                <w:highlight w:val="none"/>
              </w:rPr>
              <w:t>进行处理是可行的。</w:t>
            </w:r>
          </w:p>
          <w:p w14:paraId="00D15C92">
            <w:pPr>
              <w:pStyle w:val="33"/>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③处理能力</w:t>
            </w:r>
          </w:p>
          <w:p w14:paraId="0F602F22">
            <w:pPr>
              <w:pStyle w:val="84"/>
              <w:keepNext w:val="0"/>
              <w:keepLines w:val="0"/>
              <w:pageBreakBefore w:val="0"/>
              <w:kinsoku/>
              <w:wordWrap/>
              <w:overflowPunct/>
              <w:topLinePunct w:val="0"/>
              <w:autoSpaceDE/>
              <w:autoSpaceDN/>
              <w:bidi w:val="0"/>
              <w:adjustRightInd w:val="0"/>
              <w:snapToGrid w:val="0"/>
              <w:spacing w:after="0" w:line="360" w:lineRule="auto"/>
              <w:ind w:left="0" w:leftChars="0" w:right="0" w:firstLine="480"/>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山东公用北湖污水处理有限公司</w:t>
            </w:r>
            <w:r>
              <w:rPr>
                <w:rFonts w:hint="default" w:ascii="Times New Roman" w:hAnsi="Times New Roman" w:eastAsia="宋体" w:cs="Times New Roman"/>
                <w:color w:val="auto"/>
                <w:spacing w:val="0"/>
                <w:sz w:val="24"/>
                <w:szCs w:val="24"/>
                <w:highlight w:val="none"/>
              </w:rPr>
              <w:t>现有污水处理能力2万m</w:t>
            </w:r>
            <w:r>
              <w:rPr>
                <w:rFonts w:hint="default" w:ascii="Times New Roman" w:hAnsi="Times New Roman" w:eastAsia="宋体" w:cs="Times New Roman"/>
                <w:color w:val="auto"/>
                <w:spacing w:val="0"/>
                <w:sz w:val="24"/>
                <w:szCs w:val="24"/>
                <w:highlight w:val="none"/>
                <w:vertAlign w:val="superscript"/>
              </w:rPr>
              <w:t>3</w:t>
            </w:r>
            <w:r>
              <w:rPr>
                <w:rFonts w:hint="default" w:ascii="Times New Roman" w:hAnsi="Times New Roman" w:eastAsia="宋体" w:cs="Times New Roman"/>
                <w:color w:val="auto"/>
                <w:spacing w:val="0"/>
                <w:sz w:val="24"/>
                <w:szCs w:val="24"/>
                <w:highlight w:val="none"/>
              </w:rPr>
              <w:t>/d，目前日处理污水约1.72万吨，</w:t>
            </w:r>
            <w:r>
              <w:rPr>
                <w:rFonts w:hint="default" w:ascii="Times New Roman" w:hAnsi="Times New Roman" w:eastAsia="宋体" w:cs="Times New Roman"/>
                <w:color w:val="auto"/>
                <w:spacing w:val="0"/>
                <w:sz w:val="24"/>
                <w:szCs w:val="24"/>
                <w:highlight w:val="none"/>
                <w:lang w:val="en-US" w:eastAsia="zh-CN"/>
              </w:rPr>
              <w:t>本项目废水产生量为</w:t>
            </w:r>
            <w:r>
              <w:rPr>
                <w:rFonts w:hint="eastAsia" w:cs="Times New Roman"/>
                <w:color w:val="auto"/>
                <w:spacing w:val="0"/>
                <w:sz w:val="24"/>
                <w:szCs w:val="24"/>
                <w:highlight w:val="none"/>
                <w:lang w:val="en-US" w:eastAsia="zh-CN"/>
              </w:rPr>
              <w:t>7.174</w:t>
            </w:r>
            <w:r>
              <w:rPr>
                <w:rFonts w:hint="default" w:ascii="Times New Roman" w:hAnsi="Times New Roman" w:eastAsia="宋体" w:cs="Times New Roman"/>
                <w:color w:val="auto"/>
                <w:spacing w:val="0"/>
                <w:sz w:val="24"/>
                <w:szCs w:val="24"/>
                <w:highlight w:val="none"/>
                <w:lang w:val="en-US" w:eastAsia="zh-CN"/>
              </w:rPr>
              <w:t>m</w:t>
            </w:r>
            <w:r>
              <w:rPr>
                <w:rFonts w:hint="default" w:ascii="Times New Roman" w:hAnsi="Times New Roman" w:eastAsia="宋体" w:cs="Times New Roman"/>
                <w:color w:val="auto"/>
                <w:spacing w:val="0"/>
                <w:sz w:val="24"/>
                <w:szCs w:val="24"/>
                <w:highlight w:val="none"/>
                <w:vertAlign w:val="superscript"/>
                <w:lang w:val="en-US" w:eastAsia="zh-CN"/>
              </w:rPr>
              <w:t>3</w:t>
            </w:r>
            <w:r>
              <w:rPr>
                <w:rFonts w:hint="default" w:ascii="Times New Roman" w:hAnsi="Times New Roman" w:eastAsia="宋体" w:cs="Times New Roman"/>
                <w:color w:val="auto"/>
                <w:spacing w:val="0"/>
                <w:sz w:val="24"/>
                <w:szCs w:val="24"/>
                <w:highlight w:val="none"/>
                <w:lang w:val="en-US" w:eastAsia="zh-CN"/>
              </w:rPr>
              <w:t>/d，</w:t>
            </w:r>
            <w:r>
              <w:rPr>
                <w:rFonts w:hint="default" w:ascii="Times New Roman" w:hAnsi="Times New Roman" w:eastAsia="宋体" w:cs="Times New Roman"/>
                <w:color w:val="auto"/>
                <w:spacing w:val="0"/>
                <w:sz w:val="24"/>
                <w:szCs w:val="24"/>
                <w:highlight w:val="none"/>
              </w:rPr>
              <w:t>有足够的能力接纳项目产生的废水。</w:t>
            </w:r>
          </w:p>
          <w:p w14:paraId="75815C48">
            <w:pPr>
              <w:pStyle w:val="33"/>
              <w:keepNext w:val="0"/>
              <w:keepLines w:val="0"/>
              <w:pageBreakBefore w:val="0"/>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④出水水质情况</w:t>
            </w:r>
          </w:p>
          <w:p w14:paraId="68585203">
            <w:pPr>
              <w:pStyle w:val="2879"/>
              <w:keepNext w:val="0"/>
              <w:keepLines w:val="0"/>
              <w:pageBreakBefore w:val="0"/>
              <w:widowControl w:val="0"/>
              <w:kinsoku/>
              <w:wordWrap/>
              <w:overflowPunct/>
              <w:topLinePunct w:val="0"/>
              <w:autoSpaceDE/>
              <w:autoSpaceDN/>
              <w:bidi w:val="0"/>
              <w:adjustRightInd w:val="0"/>
              <w:snapToGrid w:val="0"/>
              <w:spacing w:line="360" w:lineRule="auto"/>
              <w:ind w:firstLine="48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color w:val="auto"/>
                <w:spacing w:val="0"/>
                <w:sz w:val="24"/>
                <w:szCs w:val="24"/>
                <w:highlight w:val="none"/>
                <w:lang w:val="en-US" w:eastAsia="zh-CN"/>
              </w:rPr>
              <w:t>山东公用北湖污水处理有限公司</w:t>
            </w:r>
            <w:r>
              <w:rPr>
                <w:rFonts w:hint="default" w:ascii="Times New Roman" w:hAnsi="Times New Roman" w:eastAsia="宋体" w:cs="Times New Roman"/>
                <w:color w:val="auto"/>
                <w:sz w:val="24"/>
                <w:szCs w:val="24"/>
                <w:highlight w:val="none"/>
                <w:lang w:val="en-US" w:eastAsia="zh-CN"/>
              </w:rPr>
              <w:t>近一年的在线监测数据，尾水可达到</w:t>
            </w:r>
            <w:r>
              <w:rPr>
                <w:rFonts w:hint="default" w:ascii="Times New Roman" w:hAnsi="Times New Roman" w:eastAsia="宋体" w:cs="Times New Roman"/>
                <w:color w:val="auto"/>
                <w:sz w:val="24"/>
                <w:szCs w:val="24"/>
                <w:highlight w:val="none"/>
              </w:rPr>
              <w:t>《城镇污水处理厂污染物排放标准》（GB18918-2002）</w:t>
            </w:r>
            <w:r>
              <w:rPr>
                <w:rFonts w:hint="eastAsia" w:ascii="Times New Roman" w:hAnsi="Times New Roman" w:eastAsia="宋体" w:cs="Times New Roman"/>
                <w:color w:val="auto"/>
                <w:sz w:val="24"/>
                <w:szCs w:val="24"/>
                <w:highlight w:val="none"/>
                <w:lang w:val="en-US" w:eastAsia="zh-CN"/>
              </w:rPr>
              <w:t>及修改单</w:t>
            </w:r>
            <w:r>
              <w:rPr>
                <w:rFonts w:ascii="Times New Roman" w:hAnsi="Times New Roman" w:eastAsia="宋体" w:cs="Times New Roman"/>
                <w:color w:val="auto"/>
                <w:sz w:val="24"/>
                <w:szCs w:val="24"/>
                <w:highlight w:val="none"/>
              </w:rPr>
              <w:t>一级A标准</w:t>
            </w:r>
            <w:r>
              <w:rPr>
                <w:rFonts w:hint="eastAsia" w:ascii="Times New Roman" w:hAnsi="Times New Roman" w:eastAsia="宋体" w:cs="Times New Roman"/>
                <w:color w:val="auto"/>
                <w:sz w:val="24"/>
                <w:szCs w:val="24"/>
                <w:highlight w:val="none"/>
                <w:lang w:val="en-US" w:eastAsia="zh-CN"/>
              </w:rPr>
              <w:t>及</w:t>
            </w:r>
            <w:r>
              <w:rPr>
                <w:rFonts w:hint="eastAsia" w:ascii="Times New Roman" w:hAnsi="Times New Roman" w:eastAsia="宋体" w:cs="Times New Roman"/>
                <w:color w:val="auto"/>
                <w:sz w:val="24"/>
                <w:szCs w:val="24"/>
                <w:highlight w:val="none"/>
                <w:lang w:eastAsia="zh-CN"/>
              </w:rPr>
              <w:t>《城镇污水处理厂水污染物排放标准》（DB37 4809-2025）</w:t>
            </w:r>
            <w:r>
              <w:rPr>
                <w:rFonts w:hint="eastAsia"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eastAsia="zh-CN"/>
              </w:rPr>
              <w:t>标准</w:t>
            </w:r>
            <w:r>
              <w:rPr>
                <w:rFonts w:hint="eastAsia" w:eastAsia="宋体" w:cs="Times New Roman"/>
                <w:color w:val="auto"/>
                <w:sz w:val="24"/>
                <w:szCs w:val="24"/>
                <w:highlight w:val="none"/>
                <w:lang w:eastAsia="zh-CN"/>
              </w:rPr>
              <w:t>。</w:t>
            </w:r>
          </w:p>
          <w:p w14:paraId="6E791521">
            <w:pPr>
              <w:pStyle w:val="34"/>
              <w:widowControl w:val="0"/>
              <w:numPr>
                <w:ilvl w:val="0"/>
                <w:numId w:val="0"/>
              </w:numPr>
              <w:jc w:val="both"/>
              <w:rPr>
                <w:rFonts w:hint="default" w:ascii="Times New Roman" w:hAnsi="Times New Roman" w:eastAsia="宋体" w:cs="Times New Roman"/>
                <w:color w:val="auto"/>
                <w:szCs w:val="21"/>
                <w:highlight w:val="none"/>
              </w:rPr>
            </w:pPr>
            <w:r>
              <w:rPr>
                <w:color w:val="auto"/>
                <w:highlight w:val="none"/>
              </w:rPr>
              <w:drawing>
                <wp:inline distT="0" distB="0" distL="114300" distR="114300">
                  <wp:extent cx="5412105" cy="2961005"/>
                  <wp:effectExtent l="0" t="0" r="17145" b="1079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3"/>
                          <a:stretch>
                            <a:fillRect/>
                          </a:stretch>
                        </pic:blipFill>
                        <pic:spPr>
                          <a:xfrm>
                            <a:off x="0" y="0"/>
                            <a:ext cx="5412105" cy="2961005"/>
                          </a:xfrm>
                          <a:prstGeom prst="rect">
                            <a:avLst/>
                          </a:prstGeom>
                          <a:noFill/>
                          <a:ln>
                            <a:noFill/>
                          </a:ln>
                        </pic:spPr>
                      </pic:pic>
                    </a:graphicData>
                  </a:graphic>
                </wp:inline>
              </w:drawing>
            </w:r>
          </w:p>
          <w:p w14:paraId="131676CC">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 xml:space="preserve">图4-2 </w:t>
            </w:r>
            <w:r>
              <w:rPr>
                <w:rFonts w:hint="eastAsia" w:ascii="Times New Roman" w:hAnsi="Times New Roman" w:eastAsia="宋体" w:cs="Times New Roman"/>
                <w:b/>
                <w:bCs/>
                <w:color w:val="auto"/>
                <w:kern w:val="0"/>
                <w:sz w:val="24"/>
                <w:szCs w:val="24"/>
                <w:highlight w:val="none"/>
                <w:lang w:val="en-US" w:eastAsia="zh-CN" w:bidi="ar"/>
              </w:rPr>
              <w:t>山东公用北湖污水处理有限公司</w:t>
            </w:r>
            <w:r>
              <w:rPr>
                <w:rFonts w:hint="default" w:ascii="Times New Roman" w:hAnsi="Times New Roman" w:eastAsia="宋体" w:cs="Times New Roman"/>
                <w:b/>
                <w:bCs/>
                <w:color w:val="auto"/>
                <w:kern w:val="0"/>
                <w:sz w:val="24"/>
                <w:szCs w:val="24"/>
                <w:highlight w:val="none"/>
                <w:lang w:val="en-US" w:eastAsia="zh-CN" w:bidi="ar"/>
              </w:rPr>
              <w:t>最近12个月氨氮的监测数据</w:t>
            </w:r>
          </w:p>
          <w:p w14:paraId="338B0D43">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highlight w:val="none"/>
              </w:rPr>
            </w:pPr>
            <w:r>
              <w:rPr>
                <w:color w:val="auto"/>
                <w:highlight w:val="none"/>
              </w:rPr>
              <w:drawing>
                <wp:inline distT="0" distB="0" distL="114300" distR="114300">
                  <wp:extent cx="5417185" cy="3188335"/>
                  <wp:effectExtent l="0" t="0" r="12065" b="1206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4"/>
                          <a:stretch>
                            <a:fillRect/>
                          </a:stretch>
                        </pic:blipFill>
                        <pic:spPr>
                          <a:xfrm>
                            <a:off x="0" y="0"/>
                            <a:ext cx="5417185" cy="3188335"/>
                          </a:xfrm>
                          <a:prstGeom prst="rect">
                            <a:avLst/>
                          </a:prstGeom>
                          <a:noFill/>
                          <a:ln>
                            <a:noFill/>
                          </a:ln>
                        </pic:spPr>
                      </pic:pic>
                    </a:graphicData>
                  </a:graphic>
                </wp:inline>
              </w:drawing>
            </w:r>
          </w:p>
          <w:p w14:paraId="03E1972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图4-</w:t>
            </w:r>
            <w:r>
              <w:rPr>
                <w:rFonts w:hint="eastAsia" w:ascii="Times New Roman" w:hAnsi="Times New Roman" w:eastAsia="宋体" w:cs="Times New Roman"/>
                <w:b/>
                <w:bCs/>
                <w:color w:val="auto"/>
                <w:kern w:val="0"/>
                <w:sz w:val="24"/>
                <w:szCs w:val="24"/>
                <w:highlight w:val="none"/>
                <w:lang w:val="en-US" w:eastAsia="zh-CN" w:bidi="ar"/>
              </w:rPr>
              <w:t>3</w:t>
            </w:r>
            <w:r>
              <w:rPr>
                <w:rFonts w:hint="default" w:ascii="Times New Roman" w:hAnsi="Times New Roman" w:eastAsia="宋体" w:cs="Times New Roman"/>
                <w:b/>
                <w:bCs/>
                <w:color w:val="auto"/>
                <w:kern w:val="0"/>
                <w:sz w:val="24"/>
                <w:szCs w:val="24"/>
                <w:highlight w:val="none"/>
                <w:lang w:val="en-US" w:eastAsia="zh-CN" w:bidi="ar"/>
              </w:rPr>
              <w:t xml:space="preserve"> </w:t>
            </w:r>
            <w:r>
              <w:rPr>
                <w:rFonts w:hint="eastAsia" w:ascii="Times New Roman" w:hAnsi="Times New Roman" w:eastAsia="宋体" w:cs="Times New Roman"/>
                <w:b/>
                <w:bCs/>
                <w:color w:val="auto"/>
                <w:kern w:val="0"/>
                <w:sz w:val="24"/>
                <w:szCs w:val="24"/>
                <w:highlight w:val="none"/>
                <w:lang w:val="en-US" w:eastAsia="zh-CN" w:bidi="ar"/>
              </w:rPr>
              <w:t>山东公用北湖污水处理有限公司</w:t>
            </w:r>
            <w:r>
              <w:rPr>
                <w:rFonts w:hint="default" w:ascii="Times New Roman" w:hAnsi="Times New Roman" w:eastAsia="宋体" w:cs="Times New Roman"/>
                <w:b/>
                <w:bCs/>
                <w:color w:val="auto"/>
                <w:kern w:val="0"/>
                <w:sz w:val="24"/>
                <w:szCs w:val="24"/>
                <w:highlight w:val="none"/>
                <w:lang w:val="en-US" w:eastAsia="zh-CN" w:bidi="ar"/>
              </w:rPr>
              <w:t>最近12个月COD的监测数据</w:t>
            </w:r>
          </w:p>
          <w:p w14:paraId="7D87B9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所述，建设项目废水排放量较小，占山东公用北湖污水处理有限公司处理能力的比例较小，污水水质简单，可达到污水处理厂的接管标准要求，本项目污水进入山东公用北湖污水处理有限公司处理是可靠的，对污水处理厂影响不大。项目废水排入山东公用北湖污水处理有限公司是可行的。</w:t>
            </w:r>
          </w:p>
          <w:p w14:paraId="300204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rPr>
              <w:t>污染物主要为COD</w:t>
            </w:r>
            <w:r>
              <w:rPr>
                <w:rFonts w:hint="default" w:ascii="Times New Roman" w:hAnsi="Times New Roman" w:eastAsia="宋体" w:cs="Times New Roman"/>
                <w:color w:val="auto"/>
                <w:sz w:val="24"/>
                <w:szCs w:val="24"/>
                <w:highlight w:val="none"/>
                <w:vertAlign w:val="subscript"/>
              </w:rPr>
              <w:t>Cr</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氨氮</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排入外环境的各污染物</w:t>
            </w:r>
            <w:r>
              <w:rPr>
                <w:rFonts w:hint="default" w:ascii="Times New Roman" w:hAnsi="Times New Roman" w:eastAsia="宋体" w:cs="Times New Roman"/>
                <w:color w:val="auto"/>
                <w:sz w:val="24"/>
                <w:szCs w:val="24"/>
                <w:highlight w:val="none"/>
              </w:rPr>
              <w:t>浓度分别按</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mg/L和</w:t>
            </w:r>
            <w:r>
              <w:rPr>
                <w:rFonts w:hint="eastAsia"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5mg/L</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计。</w:t>
            </w:r>
          </w:p>
          <w:p w14:paraId="74BFC6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4-7</w:t>
            </w:r>
            <w:r>
              <w:rPr>
                <w:rFonts w:hint="default" w:ascii="Times New Roman" w:hAnsi="Times New Roman" w:eastAsia="宋体" w:cs="Times New Roman"/>
                <w:b/>
                <w:bCs/>
                <w:color w:val="auto"/>
                <w:sz w:val="24"/>
                <w:szCs w:val="24"/>
                <w:highlight w:val="none"/>
              </w:rPr>
              <w:t xml:space="preserve">  项目废水排放情况</w:t>
            </w:r>
          </w:p>
          <w:tbl>
            <w:tblPr>
              <w:tblStyle w:val="85"/>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2532"/>
              <w:gridCol w:w="1060"/>
              <w:gridCol w:w="1650"/>
              <w:gridCol w:w="1301"/>
            </w:tblGrid>
            <w:tr w14:paraId="2882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blHeader/>
                <w:jc w:val="center"/>
              </w:trPr>
              <w:tc>
                <w:tcPr>
                  <w:tcW w:w="2655" w:type="pct"/>
                  <w:gridSpan w:val="2"/>
                  <w:tcBorders>
                    <w:tl2br w:val="nil"/>
                    <w:tr2bl w:val="nil"/>
                  </w:tcBorders>
                  <w:noWrap/>
                  <w:vAlign w:val="center"/>
                </w:tcPr>
                <w:p w14:paraId="0A58C461">
                  <w:pPr>
                    <w:topLinePunct/>
                    <w:spacing w:line="240" w:lineRule="atLeast"/>
                    <w:jc w:val="center"/>
                    <w:rPr>
                      <w:b/>
                      <w:color w:val="auto"/>
                      <w:kern w:val="0"/>
                      <w:sz w:val="21"/>
                      <w:szCs w:val="21"/>
                      <w:highlight w:val="none"/>
                    </w:rPr>
                  </w:pPr>
                  <w:bookmarkStart w:id="4" w:name="_Hlk60068715"/>
                  <w:r>
                    <w:rPr>
                      <w:b/>
                      <w:color w:val="auto"/>
                      <w:kern w:val="0"/>
                      <w:sz w:val="21"/>
                      <w:szCs w:val="21"/>
                      <w:highlight w:val="none"/>
                    </w:rPr>
                    <w:t>项目</w:t>
                  </w:r>
                </w:p>
              </w:tc>
              <w:tc>
                <w:tcPr>
                  <w:tcW w:w="619" w:type="pct"/>
                  <w:tcBorders>
                    <w:tl2br w:val="nil"/>
                    <w:tr2bl w:val="nil"/>
                  </w:tcBorders>
                  <w:noWrap w:val="0"/>
                  <w:vAlign w:val="center"/>
                </w:tcPr>
                <w:p w14:paraId="0C8CF5B1">
                  <w:pPr>
                    <w:topLinePunct/>
                    <w:spacing w:line="240" w:lineRule="atLeast"/>
                    <w:jc w:val="center"/>
                    <w:rPr>
                      <w:b/>
                      <w:color w:val="auto"/>
                      <w:kern w:val="0"/>
                      <w:sz w:val="21"/>
                      <w:szCs w:val="21"/>
                      <w:highlight w:val="none"/>
                    </w:rPr>
                  </w:pPr>
                  <w:r>
                    <w:rPr>
                      <w:rFonts w:hint="eastAsia"/>
                      <w:b/>
                      <w:color w:val="auto"/>
                      <w:kern w:val="0"/>
                      <w:sz w:val="21"/>
                      <w:szCs w:val="21"/>
                      <w:highlight w:val="none"/>
                    </w:rPr>
                    <w:t>废水量（m</w:t>
                  </w:r>
                  <w:r>
                    <w:rPr>
                      <w:b/>
                      <w:color w:val="auto"/>
                      <w:kern w:val="0"/>
                      <w:sz w:val="21"/>
                      <w:szCs w:val="21"/>
                      <w:highlight w:val="none"/>
                      <w:vertAlign w:val="superscript"/>
                    </w:rPr>
                    <w:t>3</w:t>
                  </w:r>
                  <w:r>
                    <w:rPr>
                      <w:b/>
                      <w:color w:val="auto"/>
                      <w:kern w:val="0"/>
                      <w:sz w:val="21"/>
                      <w:szCs w:val="21"/>
                      <w:highlight w:val="none"/>
                    </w:rPr>
                    <w:t>/a</w:t>
                  </w:r>
                  <w:r>
                    <w:rPr>
                      <w:rFonts w:hint="eastAsia"/>
                      <w:b/>
                      <w:color w:val="auto"/>
                      <w:kern w:val="0"/>
                      <w:sz w:val="21"/>
                      <w:szCs w:val="21"/>
                      <w:highlight w:val="none"/>
                    </w:rPr>
                    <w:t>）</w:t>
                  </w:r>
                </w:p>
              </w:tc>
              <w:tc>
                <w:tcPr>
                  <w:tcW w:w="964" w:type="pct"/>
                  <w:tcBorders>
                    <w:tl2br w:val="nil"/>
                    <w:tr2bl w:val="nil"/>
                  </w:tcBorders>
                  <w:noWrap/>
                  <w:vAlign w:val="center"/>
                </w:tcPr>
                <w:p w14:paraId="530EC705">
                  <w:pPr>
                    <w:topLinePunct/>
                    <w:spacing w:line="240" w:lineRule="atLeast"/>
                    <w:jc w:val="center"/>
                    <w:rPr>
                      <w:b/>
                      <w:color w:val="auto"/>
                      <w:kern w:val="0"/>
                      <w:sz w:val="21"/>
                      <w:szCs w:val="21"/>
                      <w:highlight w:val="none"/>
                    </w:rPr>
                  </w:pPr>
                  <w:r>
                    <w:rPr>
                      <w:rFonts w:hint="default" w:ascii="Times New Roman" w:hAnsi="Times New Roman" w:eastAsia="宋体" w:cs="Times New Roman"/>
                      <w:color w:val="auto"/>
                      <w:sz w:val="21"/>
                      <w:szCs w:val="21"/>
                      <w:highlight w:val="none"/>
                    </w:rPr>
                    <w:t>COD</w:t>
                  </w:r>
                  <w:r>
                    <w:rPr>
                      <w:rFonts w:hint="default" w:ascii="Times New Roman" w:hAnsi="Times New Roman" w:eastAsia="宋体" w:cs="Times New Roman"/>
                      <w:color w:val="auto"/>
                      <w:sz w:val="21"/>
                      <w:szCs w:val="21"/>
                      <w:highlight w:val="none"/>
                      <w:vertAlign w:val="subscript"/>
                    </w:rPr>
                    <w:t>Cr</w:t>
                  </w:r>
                </w:p>
              </w:tc>
              <w:tc>
                <w:tcPr>
                  <w:tcW w:w="760" w:type="pct"/>
                  <w:tcBorders>
                    <w:tl2br w:val="nil"/>
                    <w:tr2bl w:val="nil"/>
                  </w:tcBorders>
                  <w:noWrap/>
                  <w:vAlign w:val="center"/>
                </w:tcPr>
                <w:p w14:paraId="492EEE78">
                  <w:pPr>
                    <w:topLinePunct/>
                    <w:spacing w:line="240" w:lineRule="atLeast"/>
                    <w:jc w:val="center"/>
                    <w:rPr>
                      <w:b/>
                      <w:color w:val="auto"/>
                      <w:kern w:val="0"/>
                      <w:sz w:val="21"/>
                      <w:szCs w:val="21"/>
                      <w:highlight w:val="none"/>
                    </w:rPr>
                  </w:pPr>
                  <w:r>
                    <w:rPr>
                      <w:b/>
                      <w:color w:val="auto"/>
                      <w:kern w:val="0"/>
                      <w:sz w:val="21"/>
                      <w:szCs w:val="21"/>
                      <w:highlight w:val="none"/>
                    </w:rPr>
                    <w:t>NH</w:t>
                  </w:r>
                  <w:r>
                    <w:rPr>
                      <w:b/>
                      <w:color w:val="auto"/>
                      <w:kern w:val="0"/>
                      <w:sz w:val="21"/>
                      <w:szCs w:val="21"/>
                      <w:highlight w:val="none"/>
                      <w:vertAlign w:val="subscript"/>
                    </w:rPr>
                    <w:t>3</w:t>
                  </w:r>
                  <w:r>
                    <w:rPr>
                      <w:b/>
                      <w:color w:val="auto"/>
                      <w:kern w:val="0"/>
                      <w:sz w:val="21"/>
                      <w:szCs w:val="21"/>
                      <w:highlight w:val="none"/>
                    </w:rPr>
                    <w:t>-N</w:t>
                  </w:r>
                </w:p>
              </w:tc>
            </w:tr>
            <w:tr w14:paraId="7820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75" w:type="pct"/>
                  <w:vMerge w:val="restart"/>
                  <w:tcBorders>
                    <w:tl2br w:val="nil"/>
                    <w:tr2bl w:val="nil"/>
                  </w:tcBorders>
                  <w:noWrap/>
                  <w:vAlign w:val="center"/>
                </w:tcPr>
                <w:p w14:paraId="12F7365C">
                  <w:pPr>
                    <w:topLinePunct/>
                    <w:spacing w:line="240" w:lineRule="atLeast"/>
                    <w:jc w:val="center"/>
                    <w:rPr>
                      <w:rFonts w:hint="default"/>
                      <w:color w:val="auto"/>
                      <w:kern w:val="0"/>
                      <w:sz w:val="21"/>
                      <w:szCs w:val="21"/>
                      <w:highlight w:val="none"/>
                      <w:lang w:val="en-US"/>
                    </w:rPr>
                  </w:pPr>
                  <w:r>
                    <w:rPr>
                      <w:rFonts w:hint="eastAsia"/>
                      <w:color w:val="auto"/>
                      <w:kern w:val="0"/>
                      <w:sz w:val="21"/>
                      <w:szCs w:val="21"/>
                      <w:highlight w:val="none"/>
                    </w:rPr>
                    <w:t>拟建项目</w:t>
                  </w:r>
                  <w:r>
                    <w:rPr>
                      <w:color w:val="auto"/>
                      <w:kern w:val="0"/>
                      <w:sz w:val="21"/>
                      <w:szCs w:val="21"/>
                      <w:highlight w:val="none"/>
                    </w:rPr>
                    <w:t>排入</w:t>
                  </w:r>
                  <w:r>
                    <w:rPr>
                      <w:rFonts w:hint="default" w:ascii="Times New Roman" w:hAnsi="Times New Roman" w:eastAsia="宋体" w:cs="Times New Roman"/>
                      <w:bCs/>
                      <w:color w:val="auto"/>
                      <w:sz w:val="21"/>
                      <w:szCs w:val="21"/>
                      <w:highlight w:val="none"/>
                      <w:lang w:val="en-US" w:eastAsia="zh-CN"/>
                    </w:rPr>
                    <w:t>山东公用北湖污水处理有限</w:t>
                  </w:r>
                  <w:r>
                    <w:rPr>
                      <w:rFonts w:hint="eastAsia" w:ascii="Times New Roman" w:hAnsi="Times New Roman" w:eastAsia="宋体" w:cs="Times New Roman"/>
                      <w:bCs/>
                      <w:color w:val="auto"/>
                      <w:sz w:val="21"/>
                      <w:szCs w:val="21"/>
                      <w:highlight w:val="none"/>
                      <w:lang w:val="en-US" w:eastAsia="zh-CN"/>
                    </w:rPr>
                    <w:t>公司</w:t>
                  </w:r>
                </w:p>
              </w:tc>
              <w:tc>
                <w:tcPr>
                  <w:tcW w:w="1480" w:type="pct"/>
                  <w:tcBorders>
                    <w:tl2br w:val="nil"/>
                    <w:tr2bl w:val="nil"/>
                  </w:tcBorders>
                  <w:noWrap/>
                  <w:vAlign w:val="center"/>
                </w:tcPr>
                <w:p w14:paraId="33935C42">
                  <w:pPr>
                    <w:topLinePunct/>
                    <w:spacing w:line="240" w:lineRule="atLeast"/>
                    <w:jc w:val="center"/>
                    <w:rPr>
                      <w:color w:val="auto"/>
                      <w:kern w:val="0"/>
                      <w:sz w:val="21"/>
                      <w:szCs w:val="21"/>
                      <w:highlight w:val="none"/>
                    </w:rPr>
                  </w:pPr>
                  <w:r>
                    <w:rPr>
                      <w:color w:val="auto"/>
                      <w:kern w:val="0"/>
                      <w:sz w:val="21"/>
                      <w:szCs w:val="21"/>
                      <w:highlight w:val="none"/>
                    </w:rPr>
                    <w:t>污染物排放浓度（mg/L）</w:t>
                  </w:r>
                </w:p>
              </w:tc>
              <w:tc>
                <w:tcPr>
                  <w:tcW w:w="619" w:type="pct"/>
                  <w:vMerge w:val="restart"/>
                  <w:tcBorders>
                    <w:tl2br w:val="nil"/>
                    <w:tr2bl w:val="nil"/>
                  </w:tcBorders>
                  <w:noWrap w:val="0"/>
                  <w:vAlign w:val="center"/>
                </w:tcPr>
                <w:p w14:paraId="74700EEF">
                  <w:pPr>
                    <w:topLinePunct/>
                    <w:spacing w:line="240" w:lineRule="atLeast"/>
                    <w:jc w:val="center"/>
                    <w:rPr>
                      <w:color w:val="auto"/>
                      <w:kern w:val="0"/>
                      <w:sz w:val="21"/>
                      <w:szCs w:val="21"/>
                      <w:highlight w:val="none"/>
                    </w:rPr>
                  </w:pPr>
                  <w:r>
                    <w:rPr>
                      <w:rFonts w:hint="default" w:ascii="Times New Roman" w:hAnsi="Times New Roman" w:cs="Times New Roman"/>
                      <w:color w:val="auto"/>
                      <w:sz w:val="21"/>
                      <w:szCs w:val="21"/>
                      <w:highlight w:val="none"/>
                      <w:lang w:val="en-US" w:eastAsia="zh-CN"/>
                    </w:rPr>
                    <w:t>2618.51</w:t>
                  </w:r>
                </w:p>
              </w:tc>
              <w:tc>
                <w:tcPr>
                  <w:tcW w:w="964" w:type="pct"/>
                  <w:tcBorders>
                    <w:tl2br w:val="nil"/>
                    <w:tr2bl w:val="nil"/>
                  </w:tcBorders>
                  <w:noWrap/>
                  <w:vAlign w:val="center"/>
                </w:tcPr>
                <w:p w14:paraId="051DF2E8">
                  <w:pPr>
                    <w:keepNext w:val="0"/>
                    <w:keepLines w:val="0"/>
                    <w:widowControl/>
                    <w:suppressLineNumbers w:val="0"/>
                    <w:jc w:val="center"/>
                    <w:textAlignment w:val="center"/>
                    <w:rPr>
                      <w:rFonts w:hint="default" w:eastAsia="宋体"/>
                      <w:color w:val="auto"/>
                      <w:kern w:val="0"/>
                      <w:sz w:val="21"/>
                      <w:szCs w:val="21"/>
                      <w:highlight w:val="none"/>
                      <w:lang w:val="en-US" w:eastAsia="zh-CN"/>
                    </w:rPr>
                  </w:pPr>
                  <w:r>
                    <w:rPr>
                      <w:rFonts w:hint="eastAsia" w:eastAsia="宋体"/>
                      <w:color w:val="auto"/>
                      <w:kern w:val="0"/>
                      <w:sz w:val="21"/>
                      <w:szCs w:val="21"/>
                      <w:highlight w:val="none"/>
                      <w:lang w:val="en-US" w:eastAsia="zh-CN"/>
                    </w:rPr>
                    <w:t>23.66</w:t>
                  </w:r>
                </w:p>
              </w:tc>
              <w:tc>
                <w:tcPr>
                  <w:tcW w:w="760" w:type="pct"/>
                  <w:tcBorders>
                    <w:tl2br w:val="nil"/>
                    <w:tr2bl w:val="nil"/>
                  </w:tcBorders>
                  <w:noWrap/>
                  <w:vAlign w:val="center"/>
                </w:tcPr>
                <w:p w14:paraId="16BC7574">
                  <w:pPr>
                    <w:keepNext w:val="0"/>
                    <w:keepLines w:val="0"/>
                    <w:widowControl/>
                    <w:suppressLineNumbers w:val="0"/>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20.02</w:t>
                  </w:r>
                </w:p>
              </w:tc>
            </w:tr>
            <w:tr w14:paraId="4651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75" w:type="pct"/>
                  <w:vMerge w:val="continue"/>
                  <w:tcBorders>
                    <w:tl2br w:val="nil"/>
                    <w:tr2bl w:val="nil"/>
                  </w:tcBorders>
                  <w:noWrap/>
                  <w:vAlign w:val="center"/>
                </w:tcPr>
                <w:p w14:paraId="53D9084E">
                  <w:pPr>
                    <w:topLinePunct/>
                    <w:spacing w:line="240" w:lineRule="atLeast"/>
                    <w:jc w:val="center"/>
                    <w:rPr>
                      <w:color w:val="auto"/>
                      <w:kern w:val="0"/>
                      <w:sz w:val="21"/>
                      <w:szCs w:val="21"/>
                      <w:highlight w:val="none"/>
                    </w:rPr>
                  </w:pPr>
                </w:p>
              </w:tc>
              <w:tc>
                <w:tcPr>
                  <w:tcW w:w="1480" w:type="pct"/>
                  <w:tcBorders>
                    <w:tl2br w:val="nil"/>
                    <w:tr2bl w:val="nil"/>
                  </w:tcBorders>
                  <w:noWrap/>
                  <w:vAlign w:val="center"/>
                </w:tcPr>
                <w:p w14:paraId="21FCF05A">
                  <w:pPr>
                    <w:topLinePunct/>
                    <w:spacing w:line="240" w:lineRule="atLeast"/>
                    <w:jc w:val="center"/>
                    <w:rPr>
                      <w:color w:val="auto"/>
                      <w:kern w:val="0"/>
                      <w:sz w:val="21"/>
                      <w:szCs w:val="21"/>
                      <w:highlight w:val="none"/>
                    </w:rPr>
                  </w:pPr>
                  <w:r>
                    <w:rPr>
                      <w:color w:val="auto"/>
                      <w:kern w:val="0"/>
                      <w:sz w:val="21"/>
                      <w:szCs w:val="21"/>
                      <w:highlight w:val="none"/>
                    </w:rPr>
                    <w:t>污染物排放量（t/a）</w:t>
                  </w:r>
                </w:p>
              </w:tc>
              <w:tc>
                <w:tcPr>
                  <w:tcW w:w="619" w:type="pct"/>
                  <w:vMerge w:val="continue"/>
                  <w:tcBorders>
                    <w:tl2br w:val="nil"/>
                    <w:tr2bl w:val="nil"/>
                  </w:tcBorders>
                  <w:noWrap w:val="0"/>
                  <w:vAlign w:val="center"/>
                </w:tcPr>
                <w:p w14:paraId="65930AE3">
                  <w:pPr>
                    <w:topLinePunct/>
                    <w:spacing w:line="240" w:lineRule="atLeast"/>
                    <w:jc w:val="center"/>
                    <w:rPr>
                      <w:color w:val="auto"/>
                      <w:kern w:val="0"/>
                      <w:sz w:val="21"/>
                      <w:szCs w:val="21"/>
                      <w:highlight w:val="none"/>
                    </w:rPr>
                  </w:pPr>
                </w:p>
              </w:tc>
              <w:tc>
                <w:tcPr>
                  <w:tcW w:w="964" w:type="pct"/>
                  <w:tcBorders>
                    <w:tl2br w:val="nil"/>
                    <w:tr2bl w:val="nil"/>
                  </w:tcBorders>
                  <w:noWrap/>
                  <w:vAlign w:val="center"/>
                </w:tcPr>
                <w:p w14:paraId="0A24F329">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0.062</w:t>
                  </w:r>
                </w:p>
              </w:tc>
              <w:tc>
                <w:tcPr>
                  <w:tcW w:w="760" w:type="pct"/>
                  <w:tcBorders>
                    <w:tl2br w:val="nil"/>
                    <w:tr2bl w:val="nil"/>
                  </w:tcBorders>
                  <w:noWrap/>
                  <w:vAlign w:val="center"/>
                </w:tcPr>
                <w:p w14:paraId="5FBB69C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0.052</w:t>
                  </w:r>
                </w:p>
              </w:tc>
            </w:tr>
            <w:tr w14:paraId="1A8D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75" w:type="pct"/>
                  <w:vMerge w:val="restart"/>
                  <w:tcBorders>
                    <w:tl2br w:val="nil"/>
                    <w:tr2bl w:val="nil"/>
                  </w:tcBorders>
                  <w:noWrap/>
                  <w:vAlign w:val="center"/>
                </w:tcPr>
                <w:p w14:paraId="6DCA2393">
                  <w:pPr>
                    <w:topLinePunct/>
                    <w:spacing w:line="240" w:lineRule="atLeast"/>
                    <w:jc w:val="center"/>
                    <w:rPr>
                      <w:color w:val="auto"/>
                      <w:kern w:val="0"/>
                      <w:sz w:val="21"/>
                      <w:szCs w:val="21"/>
                      <w:highlight w:val="none"/>
                    </w:rPr>
                  </w:pPr>
                  <w:r>
                    <w:rPr>
                      <w:rFonts w:hint="default" w:ascii="Times New Roman" w:hAnsi="Times New Roman" w:eastAsia="宋体" w:cs="Times New Roman"/>
                      <w:color w:val="auto"/>
                      <w:sz w:val="21"/>
                      <w:szCs w:val="21"/>
                      <w:highlight w:val="none"/>
                      <w:lang w:val="en-US" w:eastAsia="zh-CN"/>
                    </w:rPr>
                    <w:t>山东公用北湖污水处理有限公司处理后</w:t>
                  </w:r>
                  <w:r>
                    <w:rPr>
                      <w:rFonts w:hint="default" w:ascii="Times New Roman" w:hAnsi="Times New Roman" w:eastAsia="宋体" w:cs="Times New Roman"/>
                      <w:color w:val="auto"/>
                      <w:sz w:val="21"/>
                      <w:szCs w:val="21"/>
                      <w:highlight w:val="none"/>
                    </w:rPr>
                    <w:t>排入</w:t>
                  </w:r>
                  <w:r>
                    <w:rPr>
                      <w:rFonts w:hint="default" w:ascii="Times New Roman" w:hAnsi="Times New Roman" w:eastAsia="宋体" w:cs="Times New Roman"/>
                      <w:color w:val="auto"/>
                      <w:sz w:val="21"/>
                      <w:szCs w:val="21"/>
                      <w:highlight w:val="none"/>
                      <w:lang w:val="en-US" w:eastAsia="zh-CN"/>
                    </w:rPr>
                    <w:t>外环境</w:t>
                  </w:r>
                  <w:r>
                    <w:rPr>
                      <w:rFonts w:hint="default" w:ascii="Times New Roman" w:hAnsi="Times New Roman" w:eastAsia="宋体" w:cs="Times New Roman"/>
                      <w:color w:val="auto"/>
                      <w:sz w:val="21"/>
                      <w:szCs w:val="21"/>
                      <w:highlight w:val="none"/>
                    </w:rPr>
                    <w:t>的量</w:t>
                  </w:r>
                </w:p>
              </w:tc>
              <w:tc>
                <w:tcPr>
                  <w:tcW w:w="1480" w:type="pct"/>
                  <w:tcBorders>
                    <w:tl2br w:val="nil"/>
                    <w:tr2bl w:val="nil"/>
                  </w:tcBorders>
                  <w:noWrap/>
                  <w:vAlign w:val="center"/>
                </w:tcPr>
                <w:p w14:paraId="51AD6F53">
                  <w:pPr>
                    <w:topLinePunct/>
                    <w:spacing w:line="240" w:lineRule="atLeast"/>
                    <w:jc w:val="center"/>
                    <w:rPr>
                      <w:color w:val="auto"/>
                      <w:kern w:val="0"/>
                      <w:sz w:val="21"/>
                      <w:szCs w:val="21"/>
                      <w:highlight w:val="none"/>
                    </w:rPr>
                  </w:pPr>
                  <w:r>
                    <w:rPr>
                      <w:color w:val="auto"/>
                      <w:kern w:val="0"/>
                      <w:sz w:val="21"/>
                      <w:szCs w:val="21"/>
                      <w:highlight w:val="none"/>
                    </w:rPr>
                    <w:t>污染物排放浓度（mg/L）</w:t>
                  </w:r>
                </w:p>
              </w:tc>
              <w:tc>
                <w:tcPr>
                  <w:tcW w:w="619" w:type="pct"/>
                  <w:vMerge w:val="continue"/>
                  <w:tcBorders>
                    <w:tl2br w:val="nil"/>
                    <w:tr2bl w:val="nil"/>
                  </w:tcBorders>
                  <w:noWrap w:val="0"/>
                  <w:vAlign w:val="center"/>
                </w:tcPr>
                <w:p w14:paraId="3EBB77F5">
                  <w:pPr>
                    <w:topLinePunct/>
                    <w:spacing w:line="240" w:lineRule="atLeast"/>
                    <w:jc w:val="center"/>
                    <w:rPr>
                      <w:color w:val="auto"/>
                      <w:kern w:val="0"/>
                      <w:sz w:val="21"/>
                      <w:szCs w:val="21"/>
                      <w:highlight w:val="none"/>
                    </w:rPr>
                  </w:pPr>
                </w:p>
              </w:tc>
              <w:tc>
                <w:tcPr>
                  <w:tcW w:w="964" w:type="pct"/>
                  <w:tcBorders>
                    <w:tl2br w:val="nil"/>
                    <w:tr2bl w:val="nil"/>
                  </w:tcBorders>
                  <w:noWrap/>
                  <w:vAlign w:val="center"/>
                </w:tcPr>
                <w:p w14:paraId="12B83E61">
                  <w:pPr>
                    <w:widowControl/>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3</w:t>
                  </w:r>
                  <w:r>
                    <w:rPr>
                      <w:rFonts w:hint="eastAsia" w:eastAsia="宋体"/>
                      <w:color w:val="auto"/>
                      <w:kern w:val="0"/>
                      <w:sz w:val="21"/>
                      <w:szCs w:val="21"/>
                      <w:highlight w:val="none"/>
                      <w:lang w:val="en-US" w:eastAsia="zh-CN"/>
                    </w:rPr>
                    <w:t>0</w:t>
                  </w:r>
                </w:p>
              </w:tc>
              <w:tc>
                <w:tcPr>
                  <w:tcW w:w="760" w:type="pct"/>
                  <w:tcBorders>
                    <w:tl2br w:val="nil"/>
                    <w:tr2bl w:val="nil"/>
                  </w:tcBorders>
                  <w:noWrap/>
                  <w:vAlign w:val="center"/>
                </w:tcPr>
                <w:p w14:paraId="377CB20C">
                  <w:pPr>
                    <w:widowControl/>
                    <w:jc w:val="center"/>
                    <w:textAlignment w:val="center"/>
                    <w:rPr>
                      <w:rFonts w:hint="default" w:eastAsia="宋体"/>
                      <w:color w:val="auto"/>
                      <w:kern w:val="0"/>
                      <w:sz w:val="21"/>
                      <w:szCs w:val="21"/>
                      <w:highlight w:val="none"/>
                      <w:lang w:val="en-US" w:eastAsia="zh-CN"/>
                    </w:rPr>
                  </w:pPr>
                  <w:r>
                    <w:rPr>
                      <w:rFonts w:hint="eastAsia"/>
                      <w:color w:val="auto"/>
                      <w:kern w:val="0"/>
                      <w:sz w:val="21"/>
                      <w:szCs w:val="21"/>
                      <w:highlight w:val="none"/>
                      <w:lang w:val="en-US" w:eastAsia="zh-CN"/>
                    </w:rPr>
                    <w:t>1.</w:t>
                  </w:r>
                  <w:r>
                    <w:rPr>
                      <w:rFonts w:hint="eastAsia" w:eastAsia="宋体"/>
                      <w:color w:val="auto"/>
                      <w:kern w:val="0"/>
                      <w:sz w:val="21"/>
                      <w:szCs w:val="21"/>
                      <w:highlight w:val="none"/>
                      <w:lang w:val="en-US" w:eastAsia="zh-CN"/>
                    </w:rPr>
                    <w:t>5（</w:t>
                  </w:r>
                  <w:r>
                    <w:rPr>
                      <w:rFonts w:hint="eastAsia"/>
                      <w:color w:val="auto"/>
                      <w:kern w:val="0"/>
                      <w:sz w:val="21"/>
                      <w:szCs w:val="21"/>
                      <w:highlight w:val="none"/>
                      <w:lang w:val="en-US" w:eastAsia="zh-CN"/>
                    </w:rPr>
                    <w:t>3</w:t>
                  </w:r>
                  <w:r>
                    <w:rPr>
                      <w:rFonts w:hint="eastAsia" w:eastAsia="宋体"/>
                      <w:color w:val="auto"/>
                      <w:kern w:val="0"/>
                      <w:sz w:val="21"/>
                      <w:szCs w:val="21"/>
                      <w:highlight w:val="none"/>
                      <w:lang w:val="en-US" w:eastAsia="zh-CN"/>
                    </w:rPr>
                    <w:t>）</w:t>
                  </w:r>
                </w:p>
              </w:tc>
            </w:tr>
            <w:tr w14:paraId="2174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75" w:type="pct"/>
                  <w:vMerge w:val="continue"/>
                  <w:tcBorders>
                    <w:tl2br w:val="nil"/>
                    <w:tr2bl w:val="nil"/>
                  </w:tcBorders>
                  <w:noWrap/>
                  <w:vAlign w:val="center"/>
                </w:tcPr>
                <w:p w14:paraId="22075A94">
                  <w:pPr>
                    <w:topLinePunct/>
                    <w:spacing w:line="240" w:lineRule="atLeast"/>
                    <w:jc w:val="center"/>
                    <w:rPr>
                      <w:color w:val="auto"/>
                      <w:kern w:val="0"/>
                      <w:sz w:val="21"/>
                      <w:szCs w:val="21"/>
                      <w:highlight w:val="none"/>
                    </w:rPr>
                  </w:pPr>
                </w:p>
              </w:tc>
              <w:tc>
                <w:tcPr>
                  <w:tcW w:w="1480" w:type="pct"/>
                  <w:tcBorders>
                    <w:tl2br w:val="nil"/>
                    <w:tr2bl w:val="nil"/>
                  </w:tcBorders>
                  <w:noWrap/>
                  <w:vAlign w:val="center"/>
                </w:tcPr>
                <w:p w14:paraId="74AADD22">
                  <w:pPr>
                    <w:topLinePunct/>
                    <w:spacing w:line="240" w:lineRule="atLeast"/>
                    <w:jc w:val="center"/>
                    <w:rPr>
                      <w:color w:val="auto"/>
                      <w:kern w:val="0"/>
                      <w:sz w:val="21"/>
                      <w:szCs w:val="21"/>
                      <w:highlight w:val="none"/>
                    </w:rPr>
                  </w:pPr>
                  <w:r>
                    <w:rPr>
                      <w:color w:val="auto"/>
                      <w:kern w:val="0"/>
                      <w:sz w:val="21"/>
                      <w:szCs w:val="21"/>
                      <w:highlight w:val="none"/>
                    </w:rPr>
                    <w:t>污染物排放量（t/a）</w:t>
                  </w:r>
                </w:p>
              </w:tc>
              <w:tc>
                <w:tcPr>
                  <w:tcW w:w="619" w:type="pct"/>
                  <w:vMerge w:val="continue"/>
                  <w:tcBorders>
                    <w:tl2br w:val="nil"/>
                    <w:tr2bl w:val="nil"/>
                  </w:tcBorders>
                  <w:noWrap w:val="0"/>
                  <w:vAlign w:val="center"/>
                </w:tcPr>
                <w:p w14:paraId="28CB1283">
                  <w:pPr>
                    <w:topLinePunct/>
                    <w:spacing w:line="240" w:lineRule="atLeast"/>
                    <w:jc w:val="center"/>
                    <w:rPr>
                      <w:color w:val="auto"/>
                      <w:kern w:val="0"/>
                      <w:sz w:val="21"/>
                      <w:szCs w:val="21"/>
                      <w:highlight w:val="none"/>
                    </w:rPr>
                  </w:pPr>
                </w:p>
              </w:tc>
              <w:tc>
                <w:tcPr>
                  <w:tcW w:w="964" w:type="pct"/>
                  <w:tcBorders>
                    <w:tl2br w:val="nil"/>
                    <w:tr2bl w:val="nil"/>
                  </w:tcBorders>
                  <w:noWrap/>
                  <w:vAlign w:val="center"/>
                </w:tcPr>
                <w:p w14:paraId="353236CC">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0.079</w:t>
                  </w:r>
                </w:p>
              </w:tc>
              <w:tc>
                <w:tcPr>
                  <w:tcW w:w="760" w:type="pct"/>
                  <w:tcBorders>
                    <w:tl2br w:val="nil"/>
                    <w:tr2bl w:val="nil"/>
                  </w:tcBorders>
                  <w:noWrap/>
                  <w:vAlign w:val="center"/>
                </w:tcPr>
                <w:p w14:paraId="39ADD0D3">
                  <w:pPr>
                    <w:keepNext w:val="0"/>
                    <w:keepLines w:val="0"/>
                    <w:widowControl/>
                    <w:suppressLineNumbers w:val="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0.0</w:t>
                  </w:r>
                  <w:r>
                    <w:rPr>
                      <w:rFonts w:hint="eastAsia" w:cs="Times New Roman"/>
                      <w:color w:val="auto"/>
                      <w:kern w:val="0"/>
                      <w:sz w:val="21"/>
                      <w:szCs w:val="21"/>
                      <w:highlight w:val="none"/>
                      <w:lang w:val="en-US" w:eastAsia="zh-CN"/>
                    </w:rPr>
                    <w:t>039</w:t>
                  </w:r>
                  <w:r>
                    <w:rPr>
                      <w:rFonts w:hint="eastAsia" w:ascii="Times New Roman" w:hAnsi="Times New Roman" w:eastAsia="宋体" w:cs="Times New Roman"/>
                      <w:color w:val="auto"/>
                      <w:kern w:val="0"/>
                      <w:sz w:val="21"/>
                      <w:szCs w:val="21"/>
                      <w:highlight w:val="none"/>
                      <w:lang w:val="en-US" w:eastAsia="zh-CN"/>
                    </w:rPr>
                    <w:t>（0.0</w:t>
                  </w:r>
                  <w:r>
                    <w:rPr>
                      <w:rFonts w:hint="eastAsia" w:cs="Times New Roman"/>
                      <w:color w:val="auto"/>
                      <w:kern w:val="0"/>
                      <w:sz w:val="21"/>
                      <w:szCs w:val="21"/>
                      <w:highlight w:val="none"/>
                      <w:lang w:val="en-US" w:eastAsia="zh-CN"/>
                    </w:rPr>
                    <w:t>079</w:t>
                  </w:r>
                  <w:r>
                    <w:rPr>
                      <w:rFonts w:hint="eastAsia" w:ascii="Times New Roman" w:hAnsi="Times New Roman" w:eastAsia="宋体" w:cs="Times New Roman"/>
                      <w:color w:val="auto"/>
                      <w:kern w:val="0"/>
                      <w:sz w:val="21"/>
                      <w:szCs w:val="21"/>
                      <w:highlight w:val="none"/>
                      <w:lang w:val="en-US" w:eastAsia="zh-CN"/>
                    </w:rPr>
                    <w:t>）</w:t>
                  </w:r>
                </w:p>
              </w:tc>
            </w:tr>
            <w:tr w14:paraId="1952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655" w:type="pct"/>
                  <w:gridSpan w:val="2"/>
                  <w:tcBorders>
                    <w:tl2br w:val="nil"/>
                    <w:tr2bl w:val="nil"/>
                  </w:tcBorders>
                  <w:noWrap/>
                  <w:vAlign w:val="center"/>
                </w:tcPr>
                <w:p w14:paraId="7568A8F2">
                  <w:pPr>
                    <w:topLinePunct/>
                    <w:spacing w:line="240" w:lineRule="atLeast"/>
                    <w:jc w:val="center"/>
                    <w:rPr>
                      <w:color w:val="auto"/>
                      <w:kern w:val="0"/>
                      <w:sz w:val="21"/>
                      <w:szCs w:val="21"/>
                      <w:highlight w:val="none"/>
                    </w:rPr>
                  </w:pPr>
                  <w:r>
                    <w:rPr>
                      <w:color w:val="auto"/>
                      <w:kern w:val="0"/>
                      <w:sz w:val="21"/>
                      <w:szCs w:val="21"/>
                      <w:highlight w:val="none"/>
                    </w:rPr>
                    <w:t>总量</w:t>
                  </w:r>
                  <w:r>
                    <w:rPr>
                      <w:rFonts w:hint="eastAsia"/>
                      <w:color w:val="auto"/>
                      <w:kern w:val="0"/>
                      <w:sz w:val="21"/>
                      <w:szCs w:val="21"/>
                      <w:highlight w:val="none"/>
                      <w:lang w:val="en-US" w:eastAsia="zh-CN"/>
                    </w:rPr>
                    <w:t>管理</w:t>
                  </w:r>
                  <w:r>
                    <w:rPr>
                      <w:color w:val="auto"/>
                      <w:kern w:val="0"/>
                      <w:sz w:val="21"/>
                      <w:szCs w:val="21"/>
                      <w:highlight w:val="none"/>
                    </w:rPr>
                    <w:t>指标（t/a）</w:t>
                  </w:r>
                </w:p>
              </w:tc>
              <w:tc>
                <w:tcPr>
                  <w:tcW w:w="619" w:type="pct"/>
                  <w:vMerge w:val="continue"/>
                  <w:tcBorders>
                    <w:tl2br w:val="nil"/>
                    <w:tr2bl w:val="nil"/>
                  </w:tcBorders>
                  <w:noWrap w:val="0"/>
                  <w:vAlign w:val="center"/>
                </w:tcPr>
                <w:p w14:paraId="7323B7FB">
                  <w:pPr>
                    <w:topLinePunct/>
                    <w:spacing w:line="240" w:lineRule="atLeast"/>
                    <w:jc w:val="center"/>
                    <w:rPr>
                      <w:color w:val="auto"/>
                      <w:kern w:val="0"/>
                      <w:sz w:val="21"/>
                      <w:szCs w:val="21"/>
                      <w:highlight w:val="none"/>
                    </w:rPr>
                  </w:pPr>
                </w:p>
              </w:tc>
              <w:tc>
                <w:tcPr>
                  <w:tcW w:w="1650" w:type="dxa"/>
                  <w:tcBorders>
                    <w:tl2br w:val="nil"/>
                    <w:tr2bl w:val="nil"/>
                  </w:tcBorders>
                  <w:shd w:val="clear" w:color="auto" w:fill="auto"/>
                  <w:noWrap/>
                  <w:vAlign w:val="center"/>
                </w:tcPr>
                <w:p w14:paraId="20E6F675">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cs="Times New Roman"/>
                      <w:color w:val="auto"/>
                      <w:kern w:val="0"/>
                      <w:sz w:val="21"/>
                      <w:szCs w:val="21"/>
                      <w:highlight w:val="none"/>
                      <w:lang w:val="en-US" w:eastAsia="zh-CN"/>
                    </w:rPr>
                    <w:t>0.079</w:t>
                  </w:r>
                </w:p>
              </w:tc>
              <w:tc>
                <w:tcPr>
                  <w:tcW w:w="1301" w:type="dxa"/>
                  <w:tcBorders>
                    <w:tl2br w:val="nil"/>
                    <w:tr2bl w:val="nil"/>
                  </w:tcBorders>
                  <w:shd w:val="clear" w:color="auto" w:fill="auto"/>
                  <w:noWrap/>
                  <w:vAlign w:val="center"/>
                </w:tcPr>
                <w:p w14:paraId="1AACDED9">
                  <w:pPr>
                    <w:keepNext w:val="0"/>
                    <w:keepLines w:val="0"/>
                    <w:widowControl/>
                    <w:suppressLineNumbers w:val="0"/>
                    <w:jc w:val="center"/>
                    <w:textAlignment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rPr>
                    <w:t>0.0</w:t>
                  </w:r>
                  <w:r>
                    <w:rPr>
                      <w:rFonts w:hint="eastAsia" w:cs="Times New Roman"/>
                      <w:color w:val="auto"/>
                      <w:kern w:val="0"/>
                      <w:sz w:val="21"/>
                      <w:szCs w:val="21"/>
                      <w:highlight w:val="none"/>
                      <w:lang w:val="en-US" w:eastAsia="zh-CN"/>
                    </w:rPr>
                    <w:t>039</w:t>
                  </w:r>
                  <w:r>
                    <w:rPr>
                      <w:rFonts w:hint="eastAsia" w:ascii="Times New Roman" w:hAnsi="Times New Roman" w:eastAsia="宋体" w:cs="Times New Roman"/>
                      <w:color w:val="auto"/>
                      <w:kern w:val="0"/>
                      <w:sz w:val="21"/>
                      <w:szCs w:val="21"/>
                      <w:highlight w:val="none"/>
                      <w:lang w:val="en-US" w:eastAsia="zh-CN"/>
                    </w:rPr>
                    <w:t>（0.0</w:t>
                  </w:r>
                  <w:r>
                    <w:rPr>
                      <w:rFonts w:hint="eastAsia" w:cs="Times New Roman"/>
                      <w:color w:val="auto"/>
                      <w:kern w:val="0"/>
                      <w:sz w:val="21"/>
                      <w:szCs w:val="21"/>
                      <w:highlight w:val="none"/>
                      <w:lang w:val="en-US" w:eastAsia="zh-CN"/>
                    </w:rPr>
                    <w:t>079</w:t>
                  </w:r>
                  <w:r>
                    <w:rPr>
                      <w:rFonts w:hint="eastAsia" w:ascii="Times New Roman" w:hAnsi="Times New Roman" w:eastAsia="宋体" w:cs="Times New Roman"/>
                      <w:color w:val="auto"/>
                      <w:kern w:val="0"/>
                      <w:sz w:val="21"/>
                      <w:szCs w:val="21"/>
                      <w:highlight w:val="none"/>
                      <w:lang w:val="en-US" w:eastAsia="zh-CN"/>
                    </w:rPr>
                    <w:t>）</w:t>
                  </w:r>
                </w:p>
              </w:tc>
            </w:tr>
            <w:tr w14:paraId="24E0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000" w:type="pct"/>
                  <w:gridSpan w:val="5"/>
                  <w:tcBorders>
                    <w:tl2br w:val="nil"/>
                    <w:tr2bl w:val="nil"/>
                  </w:tcBorders>
                  <w:noWrap/>
                  <w:vAlign w:val="center"/>
                </w:tcPr>
                <w:p w14:paraId="29A9C25B">
                  <w:pPr>
                    <w:topLinePunct/>
                    <w:spacing w:line="240" w:lineRule="atLeast"/>
                    <w:jc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备注：每年11月1日至次年3月31日执行括号内的排放限值。</w:t>
                  </w:r>
                </w:p>
              </w:tc>
            </w:tr>
            <w:bookmarkEnd w:id="4"/>
          </w:tbl>
          <w:p w14:paraId="3D3AF295">
            <w:pPr>
              <w:pStyle w:val="84"/>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2" w:firstLineChars="200"/>
              <w:textAlignment w:val="auto"/>
              <w:rPr>
                <w:rFonts w:hint="default" w:ascii="Times New Roman" w:hAnsi="Times New Roman" w:eastAsia="宋体" w:cs="Times New Roman"/>
                <w:b/>
                <w:bCs/>
                <w:color w:val="auto"/>
                <w:spacing w:val="0"/>
                <w:sz w:val="24"/>
                <w:highlight w:val="none"/>
              </w:rPr>
            </w:pPr>
            <w:r>
              <w:rPr>
                <w:rFonts w:hint="eastAsia" w:cs="Times New Roman"/>
                <w:b/>
                <w:bCs/>
                <w:color w:val="auto"/>
                <w:spacing w:val="0"/>
                <w:sz w:val="24"/>
                <w:highlight w:val="none"/>
                <w:lang w:val="en-US" w:eastAsia="zh-CN"/>
              </w:rPr>
              <w:t>5</w:t>
            </w:r>
            <w:r>
              <w:rPr>
                <w:rFonts w:hint="default" w:ascii="Times New Roman" w:hAnsi="Times New Roman" w:eastAsia="宋体" w:cs="Times New Roman"/>
                <w:b/>
                <w:bCs/>
                <w:color w:val="auto"/>
                <w:spacing w:val="0"/>
                <w:sz w:val="24"/>
                <w:highlight w:val="none"/>
              </w:rPr>
              <w:t>、监测计划</w:t>
            </w:r>
          </w:p>
          <w:p w14:paraId="0406171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pacing w:val="0"/>
                <w:w w:val="100"/>
                <w:sz w:val="24"/>
                <w:szCs w:val="24"/>
                <w:highlight w:val="none"/>
                <w:lang w:val="en-US" w:eastAsia="zh-CN"/>
              </w:rPr>
              <w:t xml:space="preserve">根据《排污许可证申请与核发技术规范 </w:t>
            </w:r>
            <w:r>
              <w:rPr>
                <w:rFonts w:hint="default" w:ascii="Times New Roman" w:hAnsi="Times New Roman" w:eastAsia="宋体" w:cs="Times New Roman"/>
                <w:color w:val="auto"/>
                <w:sz w:val="24"/>
                <w:szCs w:val="24"/>
                <w:highlight w:val="none"/>
                <w:lang w:val="en-US" w:eastAsia="zh-CN"/>
              </w:rPr>
              <w:t>医疗机构》（HJ 1105-</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bCs/>
                <w:color w:val="auto"/>
                <w:spacing w:val="0"/>
                <w:w w:val="100"/>
                <w:sz w:val="24"/>
                <w:szCs w:val="24"/>
                <w:highlight w:val="none"/>
                <w:lang w:val="en-US" w:eastAsia="zh-CN"/>
              </w:rPr>
              <w:t>和《排污单位自行监测技术指南 总则》（HJ 819-2017），</w:t>
            </w:r>
            <w:r>
              <w:rPr>
                <w:rFonts w:hint="default" w:ascii="Times New Roman" w:hAnsi="Times New Roman" w:eastAsia="宋体" w:cs="Times New Roman"/>
                <w:color w:val="auto"/>
                <w:sz w:val="24"/>
                <w:szCs w:val="24"/>
                <w:highlight w:val="none"/>
                <w:lang w:val="en-US" w:eastAsia="zh-CN"/>
              </w:rPr>
              <w:t>项目废水污染源监测计划见下表。</w:t>
            </w:r>
          </w:p>
          <w:p w14:paraId="4EF21C7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val="0"/>
                <w:color w:val="auto"/>
                <w:sz w:val="24"/>
                <w:szCs w:val="24"/>
                <w:highlight w:val="none"/>
                <w:lang w:val="en-US" w:eastAsia="zh-CN"/>
              </w:rPr>
              <w:t>表4-</w:t>
            </w:r>
            <w:r>
              <w:rPr>
                <w:rFonts w:hint="eastAsia" w:cs="Times New Roman"/>
                <w:b/>
                <w:bCs w:val="0"/>
                <w:color w:val="auto"/>
                <w:sz w:val="24"/>
                <w:szCs w:val="24"/>
                <w:highlight w:val="none"/>
                <w:lang w:val="en-US" w:eastAsia="zh-CN"/>
              </w:rPr>
              <w:t>8</w:t>
            </w:r>
            <w:r>
              <w:rPr>
                <w:rFonts w:hint="default" w:ascii="Times New Roman" w:hAnsi="Times New Roman" w:eastAsia="宋体" w:cs="Times New Roman"/>
                <w:b/>
                <w:bCs w:val="0"/>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废水污染源监测计划一览表</w:t>
            </w:r>
          </w:p>
          <w:tbl>
            <w:tblPr>
              <w:tblStyle w:val="8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1215"/>
              <w:gridCol w:w="4604"/>
              <w:gridCol w:w="1753"/>
            </w:tblGrid>
            <w:tr w14:paraId="526BB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59" w:type="pct"/>
                  <w:noWrap w:val="0"/>
                  <w:vAlign w:val="center"/>
                </w:tcPr>
                <w:p w14:paraId="3240C770">
                  <w:pPr>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类型</w:t>
                  </w:r>
                </w:p>
              </w:tc>
              <w:tc>
                <w:tcPr>
                  <w:tcW w:w="712" w:type="pct"/>
                  <w:noWrap w:val="0"/>
                  <w:vAlign w:val="center"/>
                </w:tcPr>
                <w:p w14:paraId="1CF7F775">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2700" w:type="pct"/>
                  <w:noWrap w:val="0"/>
                  <w:vAlign w:val="center"/>
                </w:tcPr>
                <w:p w14:paraId="71ED6543">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监测指标</w:t>
                  </w:r>
                </w:p>
              </w:tc>
              <w:tc>
                <w:tcPr>
                  <w:tcW w:w="1027" w:type="pct"/>
                  <w:noWrap w:val="0"/>
                  <w:vAlign w:val="center"/>
                </w:tcPr>
                <w:p w14:paraId="36B85C8B">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监测频次</w:t>
                  </w:r>
                </w:p>
              </w:tc>
            </w:tr>
            <w:tr w14:paraId="735D4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59" w:type="pct"/>
                  <w:vMerge w:val="restart"/>
                  <w:noWrap w:val="0"/>
                  <w:vAlign w:val="center"/>
                </w:tcPr>
                <w:p w14:paraId="64F1F673">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医院污水</w:t>
                  </w:r>
                </w:p>
              </w:tc>
              <w:tc>
                <w:tcPr>
                  <w:tcW w:w="712" w:type="pct"/>
                  <w:vMerge w:val="restart"/>
                  <w:noWrap w:val="0"/>
                  <w:vAlign w:val="center"/>
                </w:tcPr>
                <w:p w14:paraId="032FE6D8">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DW001</w:t>
                  </w:r>
                </w:p>
              </w:tc>
              <w:tc>
                <w:tcPr>
                  <w:tcW w:w="2700" w:type="pct"/>
                  <w:noWrap w:val="0"/>
                  <w:vAlign w:val="center"/>
                </w:tcPr>
                <w:p w14:paraId="07D49773">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流量</w:t>
                  </w:r>
                </w:p>
              </w:tc>
              <w:tc>
                <w:tcPr>
                  <w:tcW w:w="1027" w:type="pct"/>
                  <w:noWrap w:val="0"/>
                  <w:vAlign w:val="center"/>
                </w:tcPr>
                <w:p w14:paraId="53454F1D">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自动监测</w:t>
                  </w:r>
                </w:p>
              </w:tc>
            </w:tr>
            <w:tr w14:paraId="47DA4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59" w:type="pct"/>
                  <w:vMerge w:val="continue"/>
                  <w:noWrap w:val="0"/>
                  <w:vAlign w:val="center"/>
                </w:tcPr>
                <w:p w14:paraId="69A5CD4A">
                  <w:pPr>
                    <w:jc w:val="center"/>
                    <w:rPr>
                      <w:rFonts w:hint="default" w:ascii="Times New Roman" w:hAnsi="Times New Roman" w:eastAsia="宋体" w:cs="Times New Roman"/>
                      <w:color w:val="auto"/>
                      <w:highlight w:val="none"/>
                    </w:rPr>
                  </w:pPr>
                </w:p>
              </w:tc>
              <w:tc>
                <w:tcPr>
                  <w:tcW w:w="712" w:type="pct"/>
                  <w:vMerge w:val="continue"/>
                  <w:noWrap w:val="0"/>
                  <w:vAlign w:val="center"/>
                </w:tcPr>
                <w:p w14:paraId="2D781991">
                  <w:pPr>
                    <w:jc w:val="center"/>
                    <w:rPr>
                      <w:rFonts w:hint="default" w:ascii="Times New Roman" w:hAnsi="Times New Roman" w:eastAsia="宋体" w:cs="Times New Roman"/>
                      <w:color w:val="auto"/>
                      <w:highlight w:val="none"/>
                    </w:rPr>
                  </w:pPr>
                </w:p>
              </w:tc>
              <w:tc>
                <w:tcPr>
                  <w:tcW w:w="2700" w:type="pct"/>
                  <w:noWrap w:val="0"/>
                  <w:vAlign w:val="center"/>
                </w:tcPr>
                <w:p w14:paraId="2E457D0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w:t>
                  </w:r>
                  <w:r>
                    <w:rPr>
                      <w:rFonts w:hint="default" w:ascii="Times New Roman" w:hAnsi="Times New Roman" w:eastAsia="宋体" w:cs="Times New Roman"/>
                      <w:color w:val="auto"/>
                      <w:sz w:val="21"/>
                      <w:szCs w:val="21"/>
                      <w:highlight w:val="none"/>
                    </w:rPr>
                    <w:t>H</w:t>
                  </w:r>
                </w:p>
              </w:tc>
              <w:tc>
                <w:tcPr>
                  <w:tcW w:w="1027" w:type="pct"/>
                  <w:noWrap w:val="0"/>
                  <w:vAlign w:val="center"/>
                </w:tcPr>
                <w:p w14:paraId="2628DD97">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1次/12小时</w:t>
                  </w:r>
                </w:p>
              </w:tc>
            </w:tr>
            <w:tr w14:paraId="6C63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59" w:type="pct"/>
                  <w:vMerge w:val="continue"/>
                  <w:noWrap w:val="0"/>
                  <w:vAlign w:val="center"/>
                </w:tcPr>
                <w:p w14:paraId="14A5025F">
                  <w:pPr>
                    <w:jc w:val="center"/>
                    <w:rPr>
                      <w:rFonts w:hint="default" w:ascii="Times New Roman" w:hAnsi="Times New Roman" w:eastAsia="宋体" w:cs="Times New Roman"/>
                      <w:color w:val="auto"/>
                      <w:sz w:val="21"/>
                      <w:szCs w:val="21"/>
                      <w:highlight w:val="none"/>
                    </w:rPr>
                  </w:pPr>
                </w:p>
              </w:tc>
              <w:tc>
                <w:tcPr>
                  <w:tcW w:w="712" w:type="pct"/>
                  <w:vMerge w:val="continue"/>
                  <w:noWrap w:val="0"/>
                  <w:vAlign w:val="center"/>
                </w:tcPr>
                <w:p w14:paraId="25B3F222">
                  <w:pPr>
                    <w:jc w:val="center"/>
                    <w:rPr>
                      <w:rFonts w:hint="default" w:ascii="Times New Roman" w:hAnsi="Times New Roman" w:eastAsia="宋体" w:cs="Times New Roman"/>
                      <w:color w:val="auto"/>
                      <w:sz w:val="21"/>
                      <w:szCs w:val="21"/>
                      <w:highlight w:val="none"/>
                    </w:rPr>
                  </w:pPr>
                </w:p>
              </w:tc>
              <w:tc>
                <w:tcPr>
                  <w:tcW w:w="2700" w:type="pct"/>
                  <w:noWrap w:val="0"/>
                  <w:vAlign w:val="center"/>
                </w:tcPr>
                <w:p w14:paraId="3D1A1FE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COD</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SS</w:t>
                  </w:r>
                </w:p>
              </w:tc>
              <w:tc>
                <w:tcPr>
                  <w:tcW w:w="1027" w:type="pct"/>
                  <w:noWrap w:val="0"/>
                  <w:vAlign w:val="center"/>
                </w:tcPr>
                <w:p w14:paraId="54E278FE">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1次/周</w:t>
                  </w:r>
                </w:p>
              </w:tc>
            </w:tr>
            <w:tr w14:paraId="343AA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59" w:type="pct"/>
                  <w:vMerge w:val="continue"/>
                  <w:noWrap w:val="0"/>
                  <w:vAlign w:val="center"/>
                </w:tcPr>
                <w:p w14:paraId="4BE384D3">
                  <w:pPr>
                    <w:jc w:val="center"/>
                    <w:rPr>
                      <w:rFonts w:hint="default" w:ascii="Times New Roman" w:hAnsi="Times New Roman" w:eastAsia="宋体" w:cs="Times New Roman"/>
                      <w:color w:val="auto"/>
                      <w:sz w:val="21"/>
                      <w:szCs w:val="21"/>
                      <w:highlight w:val="none"/>
                    </w:rPr>
                  </w:pPr>
                </w:p>
              </w:tc>
              <w:tc>
                <w:tcPr>
                  <w:tcW w:w="712" w:type="pct"/>
                  <w:vMerge w:val="continue"/>
                  <w:noWrap w:val="0"/>
                  <w:vAlign w:val="center"/>
                </w:tcPr>
                <w:p w14:paraId="0BD8123A">
                  <w:pPr>
                    <w:jc w:val="center"/>
                    <w:rPr>
                      <w:rFonts w:hint="default" w:ascii="Times New Roman" w:hAnsi="Times New Roman" w:eastAsia="宋体" w:cs="Times New Roman"/>
                      <w:color w:val="auto"/>
                      <w:sz w:val="21"/>
                      <w:szCs w:val="21"/>
                      <w:highlight w:val="none"/>
                    </w:rPr>
                  </w:pPr>
                </w:p>
              </w:tc>
              <w:tc>
                <w:tcPr>
                  <w:tcW w:w="2700" w:type="pct"/>
                  <w:shd w:val="clear" w:color="auto" w:fill="auto"/>
                  <w:noWrap w:val="0"/>
                  <w:vAlign w:val="center"/>
                </w:tcPr>
                <w:p w14:paraId="65B959DA">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粪大肠</w:t>
                  </w:r>
                  <w:r>
                    <w:rPr>
                      <w:rFonts w:hint="default" w:ascii="Times New Roman" w:hAnsi="Times New Roman" w:eastAsia="宋体" w:cs="Times New Roman"/>
                      <w:color w:val="auto"/>
                      <w:sz w:val="21"/>
                      <w:szCs w:val="21"/>
                      <w:highlight w:val="none"/>
                      <w:lang w:val="en-US" w:eastAsia="zh-CN"/>
                    </w:rPr>
                    <w:t>菌群数</w:t>
                  </w:r>
                </w:p>
              </w:tc>
              <w:tc>
                <w:tcPr>
                  <w:tcW w:w="1027" w:type="pct"/>
                  <w:shd w:val="clear" w:color="auto" w:fill="auto"/>
                  <w:noWrap w:val="0"/>
                  <w:vAlign w:val="center"/>
                </w:tcPr>
                <w:p w14:paraId="299F1F5D">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1次/月</w:t>
                  </w:r>
                </w:p>
              </w:tc>
            </w:tr>
            <w:tr w14:paraId="3C5CA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59" w:type="pct"/>
                  <w:vMerge w:val="continue"/>
                  <w:noWrap w:val="0"/>
                  <w:vAlign w:val="center"/>
                </w:tcPr>
                <w:p w14:paraId="5CE3FB33">
                  <w:pPr>
                    <w:jc w:val="center"/>
                    <w:rPr>
                      <w:rFonts w:hint="default" w:ascii="Times New Roman" w:hAnsi="Times New Roman" w:eastAsia="宋体" w:cs="Times New Roman"/>
                      <w:color w:val="auto"/>
                      <w:sz w:val="21"/>
                      <w:szCs w:val="21"/>
                      <w:highlight w:val="none"/>
                    </w:rPr>
                  </w:pPr>
                </w:p>
              </w:tc>
              <w:tc>
                <w:tcPr>
                  <w:tcW w:w="712" w:type="pct"/>
                  <w:vMerge w:val="continue"/>
                  <w:noWrap w:val="0"/>
                  <w:vAlign w:val="center"/>
                </w:tcPr>
                <w:p w14:paraId="0F83CBBA">
                  <w:pPr>
                    <w:jc w:val="center"/>
                    <w:rPr>
                      <w:rFonts w:hint="default" w:ascii="Times New Roman" w:hAnsi="Times New Roman" w:eastAsia="宋体" w:cs="Times New Roman"/>
                      <w:color w:val="auto"/>
                      <w:sz w:val="21"/>
                      <w:szCs w:val="21"/>
                      <w:highlight w:val="none"/>
                    </w:rPr>
                  </w:pPr>
                </w:p>
              </w:tc>
              <w:tc>
                <w:tcPr>
                  <w:tcW w:w="2700" w:type="pct"/>
                  <w:noWrap w:val="0"/>
                  <w:vAlign w:val="center"/>
                </w:tcPr>
                <w:p w14:paraId="2F58BF2A">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
                    </w:rPr>
                    <w:t>五日生化需氧量、石油类、挥发酚、动植物油、阴离子表面活性剂、总氰化物</w:t>
                  </w:r>
                </w:p>
              </w:tc>
              <w:tc>
                <w:tcPr>
                  <w:tcW w:w="1027" w:type="pct"/>
                  <w:noWrap w:val="0"/>
                  <w:vAlign w:val="center"/>
                </w:tcPr>
                <w:p w14:paraId="73820DED">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1次/季度</w:t>
                  </w:r>
                </w:p>
              </w:tc>
            </w:tr>
            <w:tr w14:paraId="67A66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59" w:type="pct"/>
                  <w:vMerge w:val="continue"/>
                  <w:noWrap w:val="0"/>
                  <w:vAlign w:val="center"/>
                </w:tcPr>
                <w:p w14:paraId="6A58CA6E">
                  <w:pPr>
                    <w:jc w:val="center"/>
                    <w:rPr>
                      <w:rFonts w:hint="default" w:ascii="Times New Roman" w:hAnsi="Times New Roman" w:eastAsia="宋体" w:cs="Times New Roman"/>
                      <w:color w:val="auto"/>
                      <w:sz w:val="21"/>
                      <w:szCs w:val="21"/>
                      <w:highlight w:val="none"/>
                    </w:rPr>
                  </w:pPr>
                </w:p>
              </w:tc>
              <w:tc>
                <w:tcPr>
                  <w:tcW w:w="712" w:type="pct"/>
                  <w:vMerge w:val="continue"/>
                  <w:noWrap w:val="0"/>
                  <w:vAlign w:val="center"/>
                </w:tcPr>
                <w:p w14:paraId="339BFD3E">
                  <w:pPr>
                    <w:jc w:val="center"/>
                    <w:rPr>
                      <w:rFonts w:hint="default" w:ascii="Times New Roman" w:hAnsi="Times New Roman" w:eastAsia="宋体" w:cs="Times New Roman"/>
                      <w:color w:val="auto"/>
                      <w:sz w:val="21"/>
                      <w:szCs w:val="21"/>
                      <w:highlight w:val="none"/>
                    </w:rPr>
                  </w:pPr>
                </w:p>
              </w:tc>
              <w:tc>
                <w:tcPr>
                  <w:tcW w:w="2700" w:type="pct"/>
                  <w:noWrap w:val="0"/>
                  <w:vAlign w:val="center"/>
                </w:tcPr>
                <w:p w14:paraId="7E3B8B5B">
                  <w:pPr>
                    <w:keepNext w:val="0"/>
                    <w:keepLines w:val="0"/>
                    <w:widowControl/>
                    <w:suppressLineNumbers w:val="0"/>
                    <w:jc w:val="center"/>
                    <w:rPr>
                      <w:rFonts w:hint="eastAsia" w:ascii="宋体" w:hAnsi="宋体" w:eastAsia="宋体" w:cs="宋体"/>
                      <w:color w:val="auto"/>
                      <w:sz w:val="21"/>
                      <w:szCs w:val="21"/>
                      <w:highlight w:val="none"/>
                      <w:lang w:eastAsia="zh-CN"/>
                    </w:rPr>
                  </w:pPr>
                  <w:r>
                    <w:rPr>
                      <w:rFonts w:hint="eastAsia" w:ascii="宋体" w:hAnsi="宋体" w:eastAsia="宋体" w:cs="宋体"/>
                      <w:snapToGrid w:val="0"/>
                      <w:color w:val="auto"/>
                      <w:kern w:val="0"/>
                      <w:sz w:val="21"/>
                      <w:szCs w:val="21"/>
                      <w:highlight w:val="none"/>
                      <w:lang w:val="en-US" w:eastAsia="zh-CN" w:bidi="ar"/>
                    </w:rPr>
                    <w:t>肠道致病菌（沙门氏菌）、色度、</w:t>
                  </w:r>
                  <w:r>
                    <w:rPr>
                      <w:rFonts w:hint="eastAsia" w:ascii="宋体" w:hAnsi="宋体" w:eastAsia="宋体" w:cs="宋体"/>
                      <w:color w:val="auto"/>
                      <w:sz w:val="21"/>
                      <w:szCs w:val="21"/>
                      <w:highlight w:val="none"/>
                    </w:rPr>
                    <w:t>氨氮</w:t>
                  </w:r>
                  <w:r>
                    <w:rPr>
                      <w:rFonts w:hint="eastAsia" w:ascii="宋体" w:hAnsi="宋体" w:eastAsia="宋体" w:cs="宋体"/>
                      <w:color w:val="auto"/>
                      <w:sz w:val="21"/>
                      <w:szCs w:val="21"/>
                      <w:highlight w:val="none"/>
                      <w:lang w:eastAsia="zh-CN"/>
                    </w:rPr>
                    <w:t>、总余氯</w:t>
                  </w:r>
                </w:p>
              </w:tc>
              <w:tc>
                <w:tcPr>
                  <w:tcW w:w="1027" w:type="pct"/>
                  <w:noWrap w:val="0"/>
                  <w:vAlign w:val="center"/>
                </w:tcPr>
                <w:p w14:paraId="46041EA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w:t>
                  </w:r>
                </w:p>
              </w:tc>
            </w:tr>
          </w:tbl>
          <w:p w14:paraId="21FA86D7">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482" w:firstLineChars="200"/>
              <w:textAlignment w:val="auto"/>
              <w:rPr>
                <w:rFonts w:hint="default" w:ascii="Times New Roman" w:hAnsi="Times New Roman" w:eastAsia="宋体" w:cs="Times New Roman"/>
                <w:b/>
                <w:color w:val="auto"/>
                <w:sz w:val="24"/>
                <w:highlight w:val="none"/>
                <w:lang w:val="zh-CN"/>
              </w:rPr>
            </w:pPr>
            <w:r>
              <w:rPr>
                <w:rFonts w:hint="default" w:ascii="Times New Roman" w:hAnsi="Times New Roman" w:eastAsia="宋体" w:cs="Times New Roman"/>
                <w:b/>
                <w:color w:val="auto"/>
                <w:sz w:val="24"/>
                <w:highlight w:val="none"/>
                <w:lang w:val="zh-CN"/>
              </w:rPr>
              <w:t>三、噪声</w:t>
            </w:r>
          </w:p>
          <w:p w14:paraId="40B3CAC6">
            <w:pPr>
              <w:spacing w:line="360" w:lineRule="auto"/>
              <w:ind w:firstLine="482" w:firstLineChars="200"/>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zh-CN"/>
              </w:rPr>
              <w:t>1、</w:t>
            </w:r>
            <w:r>
              <w:rPr>
                <w:rFonts w:hint="default" w:ascii="Times New Roman" w:hAnsi="Times New Roman" w:eastAsia="宋体" w:cs="Times New Roman"/>
                <w:b/>
                <w:color w:val="auto"/>
                <w:sz w:val="24"/>
                <w:highlight w:val="none"/>
                <w:lang w:val="en-US" w:eastAsia="zh-CN"/>
              </w:rPr>
              <w:t>噪声源</w:t>
            </w:r>
          </w:p>
          <w:p w14:paraId="63B5D258">
            <w:pPr>
              <w:pStyle w:val="84"/>
              <w:adjustRightInd w:val="0"/>
              <w:snapToGrid w:val="0"/>
              <w:spacing w:after="0" w:line="360" w:lineRule="auto"/>
              <w:ind w:left="0" w:leftChars="0" w:firstLine="480"/>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本项目</w:t>
            </w:r>
            <w:r>
              <w:rPr>
                <w:rFonts w:hint="default" w:ascii="Times New Roman" w:hAnsi="Times New Roman" w:eastAsia="宋体" w:cs="Times New Roman"/>
                <w:color w:val="auto"/>
                <w:sz w:val="24"/>
                <w:szCs w:val="24"/>
                <w:highlight w:val="none"/>
              </w:rPr>
              <w:t>主要噪</w:t>
            </w:r>
            <w:r>
              <w:rPr>
                <w:rFonts w:hint="default" w:ascii="Times New Roman" w:hAnsi="Times New Roman" w:eastAsia="宋体" w:cs="Times New Roman"/>
                <w:bCs/>
                <w:snapToGrid w:val="0"/>
                <w:color w:val="auto"/>
                <w:kern w:val="0"/>
                <w:sz w:val="24"/>
                <w:szCs w:val="24"/>
                <w:highlight w:val="none"/>
              </w:rPr>
              <w:t>声源为</w:t>
            </w:r>
            <w:r>
              <w:rPr>
                <w:rFonts w:hint="eastAsia" w:cs="Times New Roman"/>
                <w:bCs/>
                <w:snapToGrid w:val="0"/>
                <w:color w:val="auto"/>
                <w:kern w:val="0"/>
                <w:sz w:val="24"/>
                <w:szCs w:val="24"/>
                <w:highlight w:val="none"/>
                <w:lang w:val="en-US" w:eastAsia="zh-CN"/>
              </w:rPr>
              <w:t>空调机组、风机、污水处理站水泵</w:t>
            </w:r>
            <w:r>
              <w:rPr>
                <w:rFonts w:hint="default" w:ascii="Times New Roman" w:hAnsi="Times New Roman" w:eastAsia="宋体" w:cs="Times New Roman"/>
                <w:color w:val="auto"/>
                <w:sz w:val="24"/>
                <w:szCs w:val="24"/>
                <w:highlight w:val="none"/>
              </w:rPr>
              <w:t>运行时产生的噪声</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以及人员活动噪声等。</w:t>
            </w:r>
          </w:p>
          <w:p w14:paraId="4EFF9CD4">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textAlignment w:val="auto"/>
              <w:rPr>
                <w:rFonts w:hint="default" w:ascii="Times New Roman" w:hAnsi="Times New Roman" w:eastAsia="宋体" w:cs="Times New Roman"/>
                <w:b/>
                <w:color w:val="auto"/>
                <w:spacing w:val="-10"/>
                <w:sz w:val="24"/>
                <w:szCs w:val="24"/>
                <w:highlight w:val="none"/>
              </w:rPr>
            </w:pPr>
            <w:r>
              <w:rPr>
                <w:rFonts w:hint="default" w:ascii="Times New Roman" w:hAnsi="Times New Roman" w:eastAsia="宋体" w:cs="Times New Roman"/>
                <w:b/>
                <w:color w:val="auto"/>
                <w:spacing w:val="-10"/>
                <w:sz w:val="24"/>
                <w:szCs w:val="24"/>
                <w:highlight w:val="none"/>
                <w:lang w:val="en-US" w:eastAsia="zh-CN"/>
              </w:rPr>
              <w:t>2、</w:t>
            </w:r>
            <w:r>
              <w:rPr>
                <w:rFonts w:hint="default" w:ascii="Times New Roman" w:hAnsi="Times New Roman" w:eastAsia="宋体" w:cs="Times New Roman"/>
                <w:b/>
                <w:color w:val="auto"/>
                <w:spacing w:val="-10"/>
                <w:sz w:val="24"/>
                <w:szCs w:val="24"/>
                <w:highlight w:val="none"/>
              </w:rPr>
              <w:t>噪声防治措施</w:t>
            </w:r>
          </w:p>
          <w:p w14:paraId="21076DE0">
            <w:pPr>
              <w:pStyle w:val="84"/>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leftChars="0" w:firstLine="480"/>
              <w:jc w:val="both"/>
              <w:textAlignment w:val="auto"/>
              <w:rPr>
                <w:rFonts w:hint="eastAsia" w:cs="Times New Roman"/>
                <w:color w:val="auto"/>
                <w:spacing w:val="0"/>
                <w:sz w:val="24"/>
                <w:highlight w:val="none"/>
                <w:lang w:eastAsia="zh-CN"/>
              </w:rPr>
            </w:pPr>
            <w:r>
              <w:rPr>
                <w:rFonts w:hint="default" w:ascii="Times New Roman" w:hAnsi="Times New Roman" w:eastAsia="宋体" w:cs="Times New Roman"/>
                <w:color w:val="auto"/>
                <w:spacing w:val="0"/>
                <w:sz w:val="24"/>
                <w:highlight w:val="none"/>
              </w:rPr>
              <w:t>①本项目营运期医患人员嘈杂声，呈间断性特点，医院通过加强管理，制定严格的规章制度，张贴禁止喧哗的标语</w:t>
            </w:r>
            <w:r>
              <w:rPr>
                <w:rFonts w:hint="eastAsia" w:cs="Times New Roman"/>
                <w:color w:val="auto"/>
                <w:spacing w:val="0"/>
                <w:sz w:val="24"/>
                <w:highlight w:val="none"/>
                <w:lang w:eastAsia="zh-CN"/>
              </w:rPr>
              <w:t>，</w:t>
            </w:r>
            <w:r>
              <w:rPr>
                <w:rFonts w:hint="default" w:ascii="Times New Roman" w:hAnsi="Times New Roman" w:eastAsia="宋体" w:cs="Times New Roman"/>
                <w:color w:val="auto"/>
                <w:spacing w:val="0"/>
                <w:sz w:val="24"/>
                <w:highlight w:val="none"/>
              </w:rPr>
              <w:t>营造一个安静的休养环境</w:t>
            </w:r>
            <w:r>
              <w:rPr>
                <w:rFonts w:hint="eastAsia" w:cs="Times New Roman"/>
                <w:color w:val="auto"/>
                <w:spacing w:val="0"/>
                <w:sz w:val="24"/>
                <w:highlight w:val="none"/>
                <w:lang w:eastAsia="zh-CN"/>
              </w:rPr>
              <w:t>。</w:t>
            </w:r>
          </w:p>
          <w:p w14:paraId="736A2351">
            <w:pPr>
              <w:pStyle w:val="84"/>
              <w:keepNext w:val="0"/>
              <w:keepLines w:val="0"/>
              <w:pageBreakBefore w:val="0"/>
              <w:kinsoku/>
              <w:wordWrap/>
              <w:overflowPunct/>
              <w:topLinePunct w:val="0"/>
              <w:autoSpaceDE/>
              <w:autoSpaceDN/>
              <w:bidi w:val="0"/>
              <w:adjustRightInd w:val="0"/>
              <w:snapToGrid w:val="0"/>
              <w:spacing w:beforeAutospacing="0" w:after="0" w:afterAutospacing="0" w:line="360" w:lineRule="auto"/>
              <w:ind w:left="0" w:leftChars="0" w:firstLine="480"/>
              <w:jc w:val="both"/>
              <w:textAlignment w:val="auto"/>
              <w:rPr>
                <w:rFonts w:hint="eastAsia" w:ascii="Times New Roman" w:hAnsi="Times New Roman" w:cs="Times New Roman"/>
                <w:color w:val="auto"/>
                <w:sz w:val="24"/>
                <w:szCs w:val="24"/>
                <w:highlight w:val="none"/>
                <w:lang w:eastAsia="zh-CN"/>
              </w:rPr>
            </w:pPr>
            <w:r>
              <w:rPr>
                <w:rFonts w:hint="default" w:ascii="Times New Roman" w:hAnsi="Times New Roman" w:eastAsia="宋体" w:cs="Times New Roman"/>
                <w:color w:val="auto"/>
                <w:spacing w:val="0"/>
                <w:sz w:val="24"/>
                <w:highlight w:val="none"/>
              </w:rPr>
              <w:t>②</w:t>
            </w:r>
            <w:r>
              <w:rPr>
                <w:rFonts w:hint="default" w:ascii="Times New Roman" w:hAnsi="Times New Roman" w:eastAsia="宋体" w:cs="Times New Roman"/>
                <w:color w:val="auto"/>
                <w:sz w:val="24"/>
                <w:szCs w:val="24"/>
                <w:highlight w:val="none"/>
              </w:rPr>
              <w:t>加强治理：设备选型时选择噪声低的设备，对设备采取减振、隔音、建筑屏蔽等措施，采取降噪措施后，噪声水平可降低约2</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dB (A)</w:t>
            </w:r>
            <w:r>
              <w:rPr>
                <w:rFonts w:hint="eastAsia" w:ascii="Times New Roman" w:hAnsi="Times New Roman" w:cs="Times New Roman"/>
                <w:color w:val="auto"/>
                <w:sz w:val="24"/>
                <w:szCs w:val="24"/>
                <w:highlight w:val="none"/>
                <w:lang w:eastAsia="zh-CN"/>
              </w:rPr>
              <w:t>。</w:t>
            </w:r>
          </w:p>
          <w:p w14:paraId="607AAB65">
            <w:pPr>
              <w:pStyle w:val="2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default" w:ascii="Times New Roman" w:hAnsi="Times New Roman" w:eastAsia="宋体" w:cs="Times New Roman"/>
                <w:color w:val="auto"/>
                <w:spacing w:val="0"/>
                <w:sz w:val="24"/>
                <w:highlight w:val="none"/>
              </w:rPr>
            </w:pPr>
            <w:r>
              <w:rPr>
                <w:rFonts w:hint="default" w:ascii="Times New Roman" w:hAnsi="Times New Roman" w:eastAsia="宋体" w:cs="Times New Roman"/>
                <w:color w:val="auto"/>
                <w:spacing w:val="0"/>
                <w:sz w:val="24"/>
                <w:highlight w:val="none"/>
              </w:rPr>
              <w:t>③合理布局，</w:t>
            </w:r>
            <w:r>
              <w:rPr>
                <w:rFonts w:hint="default" w:ascii="Times New Roman" w:hAnsi="Times New Roman" w:eastAsia="宋体" w:cs="Times New Roman"/>
                <w:color w:val="auto"/>
                <w:sz w:val="24"/>
                <w:szCs w:val="24"/>
                <w:highlight w:val="none"/>
              </w:rPr>
              <w:t>加强管理：建立设备定期维护，保养的管理制度，以防止设备故障形成的非正常生产噪声；加强职工环保意识教育，提倡文明生产，减少人为噪声</w:t>
            </w:r>
            <w:r>
              <w:rPr>
                <w:rFonts w:hint="default" w:ascii="Times New Roman" w:hAnsi="Times New Roman" w:eastAsia="宋体" w:cs="Times New Roman"/>
                <w:color w:val="auto"/>
                <w:spacing w:val="0"/>
                <w:sz w:val="24"/>
                <w:highlight w:val="none"/>
              </w:rPr>
              <w:t>。</w:t>
            </w:r>
          </w:p>
          <w:p w14:paraId="7D95C7D2">
            <w:pPr>
              <w:keepNext w:val="0"/>
              <w:keepLines w:val="0"/>
              <w:pageBreakBefore w:val="0"/>
              <w:widowControl w:val="0"/>
              <w:kinsoku/>
              <w:wordWrap/>
              <w:overflowPunct/>
              <w:topLinePunct w:val="0"/>
              <w:autoSpaceDE/>
              <w:autoSpaceDN/>
              <w:bidi w:val="0"/>
              <w:adjustRightInd w:val="0"/>
              <w:snapToGrid w:val="0"/>
              <w:spacing w:line="360" w:lineRule="auto"/>
              <w:ind w:firstLine="44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val="0"/>
                <w:color w:val="auto"/>
                <w:spacing w:val="-10"/>
                <w:sz w:val="24"/>
                <w:szCs w:val="24"/>
                <w:highlight w:val="none"/>
                <w:lang w:val="en-US" w:eastAsia="zh-CN"/>
              </w:rPr>
              <w:t>3、</w:t>
            </w:r>
            <w:r>
              <w:rPr>
                <w:rFonts w:hint="default" w:ascii="Times New Roman" w:hAnsi="Times New Roman" w:eastAsia="宋体" w:cs="Times New Roman"/>
                <w:b/>
                <w:bCs w:val="0"/>
                <w:color w:val="auto"/>
                <w:sz w:val="24"/>
                <w:szCs w:val="24"/>
                <w:highlight w:val="none"/>
              </w:rPr>
              <w:t>噪声影响预测分析</w:t>
            </w:r>
          </w:p>
          <w:p w14:paraId="38E387F4">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环境影响评价技术导则—声环境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（HJ2.4-20</w:t>
            </w:r>
            <w:r>
              <w:rPr>
                <w:rFonts w:hint="default" w:ascii="Times New Roman" w:hAnsi="Times New Roman" w:eastAsia="宋体"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rPr>
              <w:t>）中推荐模式对厂界噪声进行预测。</w:t>
            </w:r>
          </w:p>
          <w:p w14:paraId="0E563E1C">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（1）室内声源等效为室外声源的计算</w:t>
            </w:r>
          </w:p>
          <w:p w14:paraId="5B6414EF">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①首先计算出某个室内靠近围护结构处的倍频带声压级</w:t>
            </w:r>
          </w:p>
          <w:p w14:paraId="3B225D1B">
            <w:pPr>
              <w:pStyle w:val="4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1704975" cy="428625"/>
                  <wp:effectExtent l="0" t="0" r="9525" b="8890"/>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15"/>
                          <a:stretch>
                            <a:fillRect/>
                          </a:stretch>
                        </pic:blipFill>
                        <pic:spPr>
                          <a:xfrm>
                            <a:off x="0" y="0"/>
                            <a:ext cx="1704975" cy="428625"/>
                          </a:xfrm>
                          <a:prstGeom prst="rect">
                            <a:avLst/>
                          </a:prstGeom>
                          <a:noFill/>
                          <a:ln>
                            <a:noFill/>
                          </a:ln>
                        </pic:spPr>
                      </pic:pic>
                    </a:graphicData>
                  </a:graphic>
                </wp:inline>
              </w:drawing>
            </w:r>
          </w:p>
          <w:p w14:paraId="599B5BAC">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式中：L</w:t>
            </w:r>
            <w:r>
              <w:rPr>
                <w:rFonts w:hint="default" w:ascii="Times New Roman" w:hAnsi="Times New Roman" w:eastAsia="宋体" w:cs="Times New Roman"/>
                <w:color w:val="auto"/>
                <w:sz w:val="24"/>
                <w:szCs w:val="24"/>
                <w:highlight w:val="none"/>
                <w:vertAlign w:val="subscript"/>
              </w:rPr>
              <w:t>P1</w:t>
            </w:r>
            <w:r>
              <w:rPr>
                <w:rFonts w:hint="default" w:ascii="Times New Roman" w:hAnsi="Times New Roman" w:eastAsia="宋体" w:cs="Times New Roman"/>
                <w:color w:val="auto"/>
                <w:sz w:val="24"/>
                <w:szCs w:val="24"/>
                <w:highlight w:val="none"/>
              </w:rPr>
              <w:t>—某个室内声源在靠近围护结构处产生的倍频带声压级；</w:t>
            </w:r>
          </w:p>
          <w:p w14:paraId="175F96A5">
            <w:pPr>
              <w:pStyle w:val="46"/>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Lw—某个声源的倍频带声功率级，dB（A）；</w:t>
            </w:r>
          </w:p>
          <w:p w14:paraId="3A258291">
            <w:pPr>
              <w:pStyle w:val="46"/>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r—某个声源与靠近围护结构处的距离，m；</w:t>
            </w:r>
          </w:p>
          <w:p w14:paraId="118E71BC">
            <w:pPr>
              <w:pStyle w:val="46"/>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R—房间常数，R=Sα/（1-α），S为房间内表面面积，m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；α为平均吸声系数；</w:t>
            </w:r>
          </w:p>
          <w:p w14:paraId="2B8BA552">
            <w:pPr>
              <w:pStyle w:val="46"/>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Q—指向性因子，通常对无指向性声源，当声源</w:t>
            </w:r>
            <w:r>
              <w:rPr>
                <w:rFonts w:hint="eastAsia" w:ascii="Times New Roman" w:hAnsi="Times New Roman" w:eastAsia="宋体" w:cs="Times New Roman"/>
                <w:color w:val="auto"/>
                <w:sz w:val="24"/>
                <w:szCs w:val="24"/>
                <w:highlight w:val="none"/>
                <w:lang w:eastAsia="zh-CN"/>
              </w:rPr>
              <w:t>放在</w:t>
            </w:r>
            <w:r>
              <w:rPr>
                <w:rFonts w:hint="default" w:ascii="Times New Roman" w:hAnsi="Times New Roman" w:eastAsia="宋体" w:cs="Times New Roman"/>
                <w:color w:val="auto"/>
                <w:sz w:val="24"/>
                <w:szCs w:val="24"/>
                <w:highlight w:val="none"/>
              </w:rPr>
              <w:t>房间中心时，Q=1；当放在一面墙的中心时，Q=2；当放在两面墙夹角处时，Q=4；当放在三面墙夹角处时，Q=8；</w:t>
            </w:r>
          </w:p>
          <w:p w14:paraId="40C2ED42">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②计算出所有室内声源在围护结构处产生的i倍频带叠加声压级</w:t>
            </w:r>
          </w:p>
          <w:p w14:paraId="3CDCAD81">
            <w:pPr>
              <w:pStyle w:val="4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drawing>
                <wp:inline distT="0" distB="0" distL="114300" distR="114300">
                  <wp:extent cx="1638300" cy="485775"/>
                  <wp:effectExtent l="0" t="0" r="0" b="889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16"/>
                          <a:stretch>
                            <a:fillRect/>
                          </a:stretch>
                        </pic:blipFill>
                        <pic:spPr>
                          <a:xfrm>
                            <a:off x="0" y="0"/>
                            <a:ext cx="1638300" cy="485775"/>
                          </a:xfrm>
                          <a:prstGeom prst="rect">
                            <a:avLst/>
                          </a:prstGeom>
                          <a:noFill/>
                          <a:ln>
                            <a:noFill/>
                          </a:ln>
                        </pic:spPr>
                      </pic:pic>
                    </a:graphicData>
                  </a:graphic>
                </wp:inline>
              </w:drawing>
            </w:r>
          </w:p>
          <w:p w14:paraId="2C0B7F66">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式中：L</w:t>
            </w:r>
            <w:r>
              <w:rPr>
                <w:rFonts w:hint="default" w:ascii="Times New Roman" w:hAnsi="Times New Roman" w:eastAsia="宋体" w:cs="Times New Roman"/>
                <w:color w:val="auto"/>
                <w:sz w:val="24"/>
                <w:szCs w:val="24"/>
                <w:highlight w:val="none"/>
                <w:vertAlign w:val="subscript"/>
              </w:rPr>
              <w:t>P1i</w:t>
            </w:r>
            <w:r>
              <w:rPr>
                <w:rFonts w:hint="default" w:ascii="Times New Roman" w:hAnsi="Times New Roman" w:eastAsia="宋体" w:cs="Times New Roman"/>
                <w:color w:val="auto"/>
                <w:sz w:val="24"/>
                <w:szCs w:val="24"/>
                <w:highlight w:val="none"/>
              </w:rPr>
              <w:t>（T）—靠近围护结构处N个室内声源产生的i倍频带的叠加声压级，dB（A）；</w:t>
            </w:r>
          </w:p>
          <w:p w14:paraId="3D1DEDAE">
            <w:pPr>
              <w:pStyle w:val="46"/>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L</w:t>
            </w:r>
            <w:r>
              <w:rPr>
                <w:rFonts w:hint="default" w:ascii="Times New Roman" w:hAnsi="Times New Roman" w:eastAsia="宋体" w:cs="Times New Roman"/>
                <w:color w:val="auto"/>
                <w:sz w:val="24"/>
                <w:szCs w:val="24"/>
                <w:highlight w:val="none"/>
                <w:vertAlign w:val="subscript"/>
              </w:rPr>
              <w:t>P1ij</w:t>
            </w:r>
            <w:r>
              <w:rPr>
                <w:rFonts w:hint="default" w:ascii="Times New Roman" w:hAnsi="Times New Roman" w:eastAsia="宋体" w:cs="Times New Roman"/>
                <w:color w:val="auto"/>
                <w:sz w:val="24"/>
                <w:szCs w:val="24"/>
                <w:highlight w:val="none"/>
              </w:rPr>
              <w:t>—室内j声源i倍频带的声压级，dB（A）；</w:t>
            </w:r>
          </w:p>
          <w:p w14:paraId="59D9CB0A">
            <w:pPr>
              <w:pStyle w:val="46"/>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N—室内声源总数；</w:t>
            </w:r>
          </w:p>
          <w:p w14:paraId="05D8DCD5">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③计算出室外靠近围护结构处的声压级</w:t>
            </w:r>
          </w:p>
          <w:p w14:paraId="00798621">
            <w:pPr>
              <w:pStyle w:val="4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1685925" cy="228600"/>
                  <wp:effectExtent l="0" t="0" r="9525" b="0"/>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pic:cNvPicPr>
                            <a:picLocks noChangeAspect="1"/>
                          </pic:cNvPicPr>
                        </pic:nvPicPr>
                        <pic:blipFill>
                          <a:blip r:embed="rId17"/>
                          <a:stretch>
                            <a:fillRect/>
                          </a:stretch>
                        </pic:blipFill>
                        <pic:spPr>
                          <a:xfrm>
                            <a:off x="0" y="0"/>
                            <a:ext cx="1685925" cy="228600"/>
                          </a:xfrm>
                          <a:prstGeom prst="rect">
                            <a:avLst/>
                          </a:prstGeom>
                          <a:noFill/>
                          <a:ln>
                            <a:noFill/>
                          </a:ln>
                        </pic:spPr>
                      </pic:pic>
                    </a:graphicData>
                  </a:graphic>
                </wp:inline>
              </w:drawing>
            </w:r>
          </w:p>
          <w:p w14:paraId="0351DE4B">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式中：L</w:t>
            </w:r>
            <w:r>
              <w:rPr>
                <w:rFonts w:hint="default" w:ascii="Times New Roman" w:hAnsi="Times New Roman" w:eastAsia="宋体" w:cs="Times New Roman"/>
                <w:color w:val="auto"/>
                <w:sz w:val="24"/>
                <w:szCs w:val="24"/>
                <w:highlight w:val="none"/>
                <w:vertAlign w:val="subscript"/>
              </w:rPr>
              <w:t>P2i</w:t>
            </w:r>
            <w:r>
              <w:rPr>
                <w:rFonts w:hint="default" w:ascii="Times New Roman" w:hAnsi="Times New Roman" w:eastAsia="宋体" w:cs="Times New Roman"/>
                <w:color w:val="auto"/>
                <w:sz w:val="24"/>
                <w:szCs w:val="24"/>
                <w:highlight w:val="none"/>
              </w:rPr>
              <w:t>（T）—靠近围护结构处N个室外声源产生的i倍频带的叠加声压级，dB（A）；</w:t>
            </w:r>
            <w:bookmarkStart w:id="5" w:name="_Toc458177329"/>
          </w:p>
          <w:p w14:paraId="7205CDA8">
            <w:pPr>
              <w:pStyle w:val="46"/>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vertAlign w:val="subscript"/>
              </w:rPr>
              <w:t>Li</w:t>
            </w:r>
            <w:r>
              <w:rPr>
                <w:rFonts w:hint="default" w:ascii="Times New Roman" w:hAnsi="Times New Roman" w:eastAsia="宋体" w:cs="Times New Roman"/>
                <w:color w:val="auto"/>
                <w:sz w:val="24"/>
                <w:szCs w:val="24"/>
                <w:highlight w:val="none"/>
              </w:rPr>
              <w:t>—围护结构i倍频带的隔声量，dB（A）；</w:t>
            </w:r>
            <w:bookmarkEnd w:id="5"/>
          </w:p>
          <w:p w14:paraId="42610E01">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④将室外声源的声压级和透声面积换算成等效的室外声源，计算出中心位置位于透声面积（S）处的等效声源的倍频带声功率级</w:t>
            </w:r>
          </w:p>
          <w:p w14:paraId="121B1401">
            <w:pPr>
              <w:pStyle w:val="46"/>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drawing>
                <wp:inline distT="0" distB="0" distL="114300" distR="114300">
                  <wp:extent cx="1285875" cy="228600"/>
                  <wp:effectExtent l="0" t="0" r="9525" b="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18"/>
                          <a:stretch>
                            <a:fillRect/>
                          </a:stretch>
                        </pic:blipFill>
                        <pic:spPr>
                          <a:xfrm>
                            <a:off x="0" y="0"/>
                            <a:ext cx="1285875" cy="228600"/>
                          </a:xfrm>
                          <a:prstGeom prst="rect">
                            <a:avLst/>
                          </a:prstGeom>
                          <a:noFill/>
                          <a:ln>
                            <a:noFill/>
                          </a:ln>
                        </pic:spPr>
                      </pic:pic>
                    </a:graphicData>
                  </a:graphic>
                </wp:inline>
              </w:drawing>
            </w:r>
          </w:p>
          <w:p w14:paraId="095EC0CC">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式中：S—透声面积，m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w:t>
            </w:r>
          </w:p>
          <w:p w14:paraId="79616B9A">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⑤然后按照室外声源预测方法计算预测点处的A声级。</w:t>
            </w:r>
          </w:p>
          <w:p w14:paraId="1FE6336C">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（2）参数的确定</w:t>
            </w:r>
          </w:p>
          <w:p w14:paraId="775DFD13">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①声波几何发散引起的A声级衰减量（工业噪声源）：</w:t>
            </w:r>
          </w:p>
          <w:p w14:paraId="7B9A8965">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a、点声源      Adiv＝20Lg（r/ro）</w:t>
            </w:r>
          </w:p>
          <w:p w14:paraId="2FF999B8">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b、有限长（Lo）线声源</w:t>
            </w:r>
          </w:p>
          <w:p w14:paraId="3849B0B2">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当r＞Lo且ro＞Lo时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Adiv＝20lg（r/ro）</w:t>
            </w:r>
          </w:p>
          <w:p w14:paraId="664C8AFE">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当r＜Lo/3且ro＜Lo/3时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 xml:space="preserve"> Adiv＝10lg（r/ro）</w:t>
            </w:r>
          </w:p>
          <w:p w14:paraId="1746BCA2">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当Lo/3＜r＜Lo且Lo/3＜ro＜Lo时    Adiv＝15lg（r/ro）</w:t>
            </w:r>
          </w:p>
          <w:p w14:paraId="3E63DA0B">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②空气吸收引起的衰减量Aatm</w:t>
            </w:r>
          </w:p>
          <w:p w14:paraId="03331990">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本工程噪声以中低频为主，空气吸收性衰减很少。</w:t>
            </w:r>
          </w:p>
          <w:p w14:paraId="0DCD6EA7">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③地面效应引起的衰减量Agr</w:t>
            </w:r>
          </w:p>
          <w:p w14:paraId="3326FAAE">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本工程地面为水泥硬化路面，地面效应引起的衰减量很小。</w:t>
            </w:r>
          </w:p>
          <w:p w14:paraId="2AF09BC0">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④屏障引起的衰减Abar</w:t>
            </w:r>
          </w:p>
          <w:p w14:paraId="7FB4FB65">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噪声在向外传播过程中将受到厂房或其它车间的阻挡影响，从而引起声能量的衰减，具体衰减根据不同声级的传播途径而定。</w:t>
            </w:r>
          </w:p>
          <w:p w14:paraId="1C184259">
            <w:pPr>
              <w:pStyle w:val="4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⑤其他多方面原因引起的衰减量Amisc</w:t>
            </w:r>
          </w:p>
          <w:p w14:paraId="0EC8C4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主要考虑工业场所的衰减；通过房屋群的衰减等。</w:t>
            </w:r>
          </w:p>
          <w:p w14:paraId="1FCBDCC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pacing w:val="0"/>
                <w:w w:val="100"/>
                <w:position w:val="0"/>
                <w:sz w:val="24"/>
                <w:szCs w:val="24"/>
                <w:highlight w:val="none"/>
                <w:lang w:val="en-US" w:eastAsia="zh-CN"/>
              </w:rPr>
            </w:pPr>
            <w:r>
              <w:rPr>
                <w:rFonts w:hint="default" w:ascii="Times New Roman" w:hAnsi="Times New Roman" w:eastAsia="宋体" w:cs="Times New Roman"/>
                <w:b/>
                <w:bCs/>
                <w:color w:val="auto"/>
                <w:spacing w:val="0"/>
                <w:w w:val="100"/>
                <w:position w:val="0"/>
                <w:sz w:val="24"/>
                <w:szCs w:val="24"/>
                <w:highlight w:val="none"/>
                <w:lang w:val="en-US" w:eastAsia="zh-CN"/>
              </w:rPr>
              <w:t>4</w:t>
            </w:r>
            <w:r>
              <w:rPr>
                <w:rFonts w:hint="eastAsia" w:cs="Times New Roman"/>
                <w:b/>
                <w:bCs/>
                <w:color w:val="auto"/>
                <w:spacing w:val="0"/>
                <w:w w:val="100"/>
                <w:position w:val="0"/>
                <w:sz w:val="24"/>
                <w:szCs w:val="24"/>
                <w:highlight w:val="none"/>
                <w:lang w:val="en-US" w:eastAsia="zh-CN"/>
              </w:rPr>
              <w:t>、</w:t>
            </w:r>
            <w:r>
              <w:rPr>
                <w:rFonts w:hint="default" w:ascii="Times New Roman" w:hAnsi="Times New Roman" w:eastAsia="宋体" w:cs="Times New Roman"/>
                <w:b/>
                <w:bCs/>
                <w:color w:val="auto"/>
                <w:spacing w:val="0"/>
                <w:w w:val="100"/>
                <w:position w:val="0"/>
                <w:sz w:val="24"/>
                <w:szCs w:val="24"/>
                <w:highlight w:val="none"/>
                <w:lang w:val="en-US" w:eastAsia="zh-CN"/>
              </w:rPr>
              <w:t>预测点位</w:t>
            </w:r>
          </w:p>
          <w:p w14:paraId="12EF9B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pacing w:val="0"/>
                <w:w w:val="100"/>
                <w:position w:val="0"/>
                <w:sz w:val="24"/>
                <w:szCs w:val="24"/>
                <w:highlight w:val="none"/>
                <w:lang w:val="en-US" w:eastAsia="zh-CN"/>
              </w:rPr>
              <w:t>本项目50米范围内有</w:t>
            </w:r>
            <w:r>
              <w:rPr>
                <w:rFonts w:hint="default" w:ascii="Times New Roman" w:hAnsi="Times New Roman" w:eastAsia="宋体" w:cs="Times New Roman"/>
                <w:color w:val="auto"/>
                <w:sz w:val="24"/>
                <w:highlight w:val="none"/>
              </w:rPr>
              <w:t>鸿顺温泉小镇小区</w:t>
            </w:r>
            <w:r>
              <w:rPr>
                <w:rFonts w:hint="default" w:ascii="Times New Roman" w:hAnsi="Times New Roman" w:eastAsia="宋体" w:cs="Times New Roman"/>
                <w:color w:val="auto"/>
                <w:sz w:val="24"/>
                <w:highlight w:val="none"/>
                <w:lang w:val="en-US" w:eastAsia="zh-CN"/>
              </w:rPr>
              <w:t>等</w:t>
            </w:r>
            <w:r>
              <w:rPr>
                <w:rFonts w:hint="default" w:ascii="Times New Roman" w:hAnsi="Times New Roman" w:eastAsia="宋体" w:cs="Times New Roman"/>
                <w:color w:val="auto"/>
                <w:spacing w:val="0"/>
                <w:w w:val="100"/>
                <w:position w:val="0"/>
                <w:sz w:val="24"/>
                <w:szCs w:val="24"/>
                <w:highlight w:val="none"/>
                <w:lang w:val="en-US" w:eastAsia="zh-CN"/>
              </w:rPr>
              <w:t>声环境保护目标，噪声预测范围为项目区厂界外1m范围，以建设项目厂界（东厂界、南厂界、西厂界、北厂界）和声环境保护目标为预测点，共7个。</w:t>
            </w:r>
          </w:p>
          <w:p w14:paraId="7BE71C9E">
            <w:pPr>
              <w:pStyle w:val="83"/>
              <w:rPr>
                <w:rFonts w:hint="default" w:ascii="Times New Roman" w:hAnsi="Times New Roman" w:eastAsia="宋体" w:cs="Times New Roman"/>
                <w:b/>
                <w:bCs/>
                <w:color w:val="auto"/>
                <w:sz w:val="24"/>
                <w:szCs w:val="24"/>
                <w:highlight w:val="none"/>
                <w:lang w:val="en-US" w:eastAsia="zh-CN"/>
              </w:rPr>
            </w:pPr>
          </w:p>
          <w:p w14:paraId="1782BE51">
            <w:pPr>
              <w:rPr>
                <w:rFonts w:hint="default" w:ascii="Times New Roman" w:hAnsi="Times New Roman" w:eastAsia="宋体" w:cs="Times New Roman"/>
                <w:b/>
                <w:bCs/>
                <w:color w:val="auto"/>
                <w:sz w:val="24"/>
                <w:szCs w:val="24"/>
                <w:highlight w:val="none"/>
                <w:lang w:val="en-US" w:eastAsia="zh-CN"/>
              </w:rPr>
            </w:pPr>
          </w:p>
          <w:p w14:paraId="6CBF1CF4">
            <w:pPr>
              <w:pStyle w:val="83"/>
              <w:rPr>
                <w:rFonts w:hint="default" w:ascii="Times New Roman" w:hAnsi="Times New Roman" w:eastAsia="宋体" w:cs="Times New Roman"/>
                <w:b/>
                <w:bCs/>
                <w:color w:val="auto"/>
                <w:sz w:val="24"/>
                <w:szCs w:val="24"/>
                <w:highlight w:val="none"/>
                <w:lang w:val="en-US" w:eastAsia="zh-CN"/>
              </w:rPr>
            </w:pPr>
          </w:p>
          <w:p w14:paraId="1500069F">
            <w:pPr>
              <w:rPr>
                <w:rFonts w:hint="default"/>
                <w:color w:val="auto"/>
                <w:highlight w:val="none"/>
                <w:lang w:val="en-US" w:eastAsia="zh-CN"/>
              </w:rPr>
            </w:pPr>
          </w:p>
          <w:p w14:paraId="5FDB2B55">
            <w:pPr>
              <w:rPr>
                <w:rFonts w:hint="eastAsia" w:cs="Times New Roman"/>
                <w:color w:val="auto"/>
                <w:spacing w:val="0"/>
                <w:sz w:val="24"/>
                <w:szCs w:val="24"/>
                <w:highlight w:val="none"/>
                <w:vertAlign w:val="baseline"/>
                <w:lang w:val="en-US" w:eastAsia="zh-CN"/>
              </w:rPr>
            </w:pPr>
          </w:p>
          <w:p w14:paraId="262A3765">
            <w:pPr>
              <w:pStyle w:val="84"/>
              <w:rPr>
                <w:rFonts w:hint="eastAsia" w:cs="Times New Roman"/>
                <w:color w:val="auto"/>
                <w:spacing w:val="0"/>
                <w:sz w:val="24"/>
                <w:szCs w:val="24"/>
                <w:highlight w:val="none"/>
                <w:vertAlign w:val="baseline"/>
                <w:lang w:val="en-US" w:eastAsia="zh-CN"/>
              </w:rPr>
            </w:pPr>
          </w:p>
          <w:p w14:paraId="54AAEC03">
            <w:pPr>
              <w:rPr>
                <w:rFonts w:hint="eastAsia" w:cs="Times New Roman"/>
                <w:color w:val="auto"/>
                <w:spacing w:val="0"/>
                <w:sz w:val="24"/>
                <w:szCs w:val="24"/>
                <w:highlight w:val="none"/>
                <w:vertAlign w:val="baseline"/>
                <w:lang w:val="en-US" w:eastAsia="zh-CN"/>
              </w:rPr>
            </w:pPr>
          </w:p>
          <w:p w14:paraId="14EFA28E">
            <w:pPr>
              <w:pStyle w:val="84"/>
              <w:rPr>
                <w:rFonts w:hint="eastAsia" w:cs="Times New Roman"/>
                <w:color w:val="auto"/>
                <w:spacing w:val="0"/>
                <w:sz w:val="24"/>
                <w:szCs w:val="24"/>
                <w:highlight w:val="none"/>
                <w:vertAlign w:val="baseline"/>
                <w:lang w:val="en-US" w:eastAsia="zh-CN"/>
              </w:rPr>
            </w:pPr>
          </w:p>
          <w:p w14:paraId="79BBB1DB">
            <w:pPr>
              <w:rPr>
                <w:rFonts w:hint="eastAsia" w:cs="Times New Roman"/>
                <w:color w:val="auto"/>
                <w:spacing w:val="0"/>
                <w:sz w:val="24"/>
                <w:szCs w:val="24"/>
                <w:highlight w:val="none"/>
                <w:vertAlign w:val="baseline"/>
                <w:lang w:val="en-US" w:eastAsia="zh-CN"/>
              </w:rPr>
            </w:pPr>
          </w:p>
          <w:p w14:paraId="2896F5B7">
            <w:pPr>
              <w:pStyle w:val="84"/>
              <w:rPr>
                <w:rFonts w:hint="eastAsia" w:cs="Times New Roman"/>
                <w:color w:val="auto"/>
                <w:spacing w:val="0"/>
                <w:sz w:val="24"/>
                <w:szCs w:val="24"/>
                <w:highlight w:val="none"/>
                <w:vertAlign w:val="baseline"/>
                <w:lang w:val="en-US" w:eastAsia="zh-CN"/>
              </w:rPr>
            </w:pPr>
          </w:p>
          <w:p w14:paraId="77C7AE29">
            <w:pPr>
              <w:rPr>
                <w:rFonts w:hint="eastAsia" w:cs="Times New Roman"/>
                <w:color w:val="auto"/>
                <w:spacing w:val="0"/>
                <w:sz w:val="24"/>
                <w:szCs w:val="24"/>
                <w:highlight w:val="none"/>
                <w:vertAlign w:val="baseline"/>
                <w:lang w:val="en-US" w:eastAsia="zh-CN"/>
              </w:rPr>
            </w:pPr>
          </w:p>
          <w:p w14:paraId="6B77CCBC">
            <w:pPr>
              <w:pStyle w:val="84"/>
              <w:rPr>
                <w:rFonts w:hint="eastAsia" w:cs="Times New Roman"/>
                <w:color w:val="auto"/>
                <w:spacing w:val="0"/>
                <w:sz w:val="24"/>
                <w:szCs w:val="24"/>
                <w:highlight w:val="none"/>
                <w:vertAlign w:val="baseline"/>
                <w:lang w:val="en-US" w:eastAsia="zh-CN"/>
              </w:rPr>
            </w:pPr>
          </w:p>
          <w:p w14:paraId="57881FC4">
            <w:pPr>
              <w:rPr>
                <w:rFonts w:hint="eastAsia" w:cs="Times New Roman"/>
                <w:color w:val="auto"/>
                <w:spacing w:val="0"/>
                <w:sz w:val="24"/>
                <w:szCs w:val="24"/>
                <w:highlight w:val="none"/>
                <w:vertAlign w:val="baseline"/>
                <w:lang w:val="en-US" w:eastAsia="zh-CN"/>
              </w:rPr>
            </w:pPr>
          </w:p>
          <w:p w14:paraId="331D8E22">
            <w:pPr>
              <w:pStyle w:val="84"/>
              <w:ind w:left="0" w:leftChars="0" w:firstLine="0" w:firstLineChars="0"/>
              <w:rPr>
                <w:rFonts w:hint="eastAsia" w:cs="Times New Roman"/>
                <w:color w:val="auto"/>
                <w:spacing w:val="0"/>
                <w:sz w:val="24"/>
                <w:szCs w:val="24"/>
                <w:highlight w:val="none"/>
                <w:vertAlign w:val="baseline"/>
                <w:lang w:val="en-US" w:eastAsia="zh-CN"/>
              </w:rPr>
            </w:pPr>
          </w:p>
          <w:p w14:paraId="31BD2116">
            <w:pPr>
              <w:pStyle w:val="84"/>
              <w:ind w:left="0" w:leftChars="0" w:firstLine="0" w:firstLineChars="0"/>
              <w:rPr>
                <w:rFonts w:hint="default"/>
                <w:color w:val="auto"/>
                <w:highlight w:val="none"/>
              </w:rPr>
            </w:pPr>
          </w:p>
        </w:tc>
      </w:tr>
    </w:tbl>
    <w:p w14:paraId="34799E2B">
      <w:pPr>
        <w:rPr>
          <w:rFonts w:hint="default" w:ascii="Times New Roman" w:hAnsi="Times New Roman" w:eastAsia="宋体" w:cs="Times New Roman"/>
          <w:color w:val="FF0000"/>
          <w:highlight w:val="none"/>
        </w:rPr>
      </w:pPr>
    </w:p>
    <w:p w14:paraId="74ECF1CC">
      <w:pPr>
        <w:pStyle w:val="78"/>
        <w:jc w:val="both"/>
        <w:outlineLvl w:val="0"/>
        <w:rPr>
          <w:rFonts w:hint="default" w:ascii="Times New Roman" w:hAnsi="Times New Roman" w:eastAsia="宋体" w:cs="Times New Roman"/>
          <w:color w:val="FF0000"/>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1ED727A0">
      <w:pPr>
        <w:pStyle w:val="149"/>
        <w:keepNext w:val="0"/>
        <w:keepLines w:val="0"/>
        <w:pageBreakBefore w:val="0"/>
        <w:widowControl w:val="0"/>
        <w:numPr>
          <w:ilvl w:val="0"/>
          <w:numId w:val="0"/>
        </w:numPr>
        <w:kinsoku/>
        <w:wordWrap/>
        <w:overflowPunct/>
        <w:topLinePunct w:val="0"/>
        <w:autoSpaceDE w:val="0"/>
        <w:autoSpaceDN w:val="0"/>
        <w:bidi w:val="0"/>
        <w:adjustRightInd w:val="0"/>
        <w:snapToGrid w:val="0"/>
        <w:spacing w:before="157" w:beforeLines="50" w:line="360" w:lineRule="auto"/>
        <w:textAlignment w:val="auto"/>
        <w:rPr>
          <w:rFonts w:hint="default" w:ascii="Times New Roman" w:hAnsi="Times New Roman" w:eastAsia="宋体" w:cs="Times New Roman"/>
          <w:b/>
          <w:bCs/>
          <w:color w:val="auto"/>
          <w:spacing w:val="0"/>
          <w:w w:val="100"/>
          <w:position w:val="0"/>
          <w:sz w:val="24"/>
          <w:szCs w:val="24"/>
          <w:highlight w:val="none"/>
          <w:lang w:val="en-US" w:eastAsia="zh-CN"/>
        </w:rPr>
      </w:pPr>
      <w:r>
        <w:rPr>
          <w:rFonts w:hint="eastAsia" w:ascii="Times New Roman" w:eastAsia="宋体" w:cs="Times New Roman"/>
          <w:b/>
          <w:bCs/>
          <w:color w:val="auto"/>
          <w:spacing w:val="0"/>
          <w:w w:val="100"/>
          <w:position w:val="0"/>
          <w:sz w:val="24"/>
          <w:szCs w:val="24"/>
          <w:highlight w:val="none"/>
          <w:lang w:val="en-US" w:eastAsia="zh-CN"/>
        </w:rPr>
        <w:t>5、</w:t>
      </w:r>
      <w:r>
        <w:rPr>
          <w:rFonts w:hint="default" w:ascii="Times New Roman" w:hAnsi="Times New Roman" w:eastAsia="宋体" w:cs="Times New Roman"/>
          <w:b/>
          <w:bCs/>
          <w:color w:val="auto"/>
          <w:spacing w:val="0"/>
          <w:w w:val="100"/>
          <w:position w:val="0"/>
          <w:sz w:val="24"/>
          <w:szCs w:val="24"/>
          <w:highlight w:val="none"/>
          <w:lang w:val="en-US" w:eastAsia="zh-CN"/>
        </w:rPr>
        <w:t>噪声源强调查清单</w:t>
      </w:r>
    </w:p>
    <w:p w14:paraId="4D76EA5E">
      <w:pPr>
        <w:ind w:firstLine="4819" w:firstLineChars="2000"/>
        <w:rPr>
          <w:rFonts w:ascii="Times New Roman" w:hAnsi="Times New Roman" w:cs="Times New Roman"/>
          <w:lang w:eastAsia="zh-CN"/>
        </w:rPr>
      </w:pPr>
      <w:r>
        <w:rPr>
          <w:rFonts w:hint="default" w:ascii="Times New Roman" w:hAnsi="Times New Roman" w:eastAsia="宋体" w:cs="Times New Roman"/>
          <w:b/>
          <w:bCs/>
          <w:color w:val="auto"/>
          <w:sz w:val="24"/>
          <w:szCs w:val="24"/>
          <w:highlight w:val="none"/>
          <w:lang w:eastAsia="zh-CN"/>
        </w:rPr>
        <w:t>表</w:t>
      </w:r>
      <w:r>
        <w:rPr>
          <w:rFonts w:hint="default" w:ascii="Times New Roman" w:hAnsi="Times New Roman" w:eastAsia="宋体" w:cs="Times New Roman"/>
          <w:b/>
          <w:bCs/>
          <w:color w:val="auto"/>
          <w:sz w:val="24"/>
          <w:szCs w:val="24"/>
          <w:highlight w:val="none"/>
          <w:lang w:val="en-US" w:eastAsia="zh-CN"/>
        </w:rPr>
        <w:t>4-</w:t>
      </w:r>
      <w:r>
        <w:rPr>
          <w:rFonts w:hint="eastAsia" w:cs="Times New Roman"/>
          <w:b/>
          <w:bCs/>
          <w:color w:val="auto"/>
          <w:sz w:val="24"/>
          <w:szCs w:val="24"/>
          <w:highlight w:val="none"/>
          <w:lang w:val="en-US" w:eastAsia="zh-CN"/>
        </w:rPr>
        <w:t>9</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eastAsia="zh-CN"/>
        </w:rPr>
        <w:t>工业企业噪声源强调查清单（室</w:t>
      </w:r>
      <w:r>
        <w:rPr>
          <w:rFonts w:hint="eastAsia" w:ascii="Times New Roman" w:hAnsi="Times New Roman" w:eastAsia="宋体" w:cs="Times New Roman"/>
          <w:b/>
          <w:bCs/>
          <w:color w:val="auto"/>
          <w:sz w:val="24"/>
          <w:szCs w:val="24"/>
          <w:highlight w:val="none"/>
          <w:lang w:val="en-US" w:eastAsia="zh-CN"/>
        </w:rPr>
        <w:t>外</w:t>
      </w:r>
      <w:r>
        <w:rPr>
          <w:rFonts w:hint="default" w:ascii="Times New Roman" w:hAnsi="Times New Roman" w:eastAsia="宋体" w:cs="Times New Roman"/>
          <w:b/>
          <w:bCs/>
          <w:color w:val="auto"/>
          <w:sz w:val="24"/>
          <w:szCs w:val="24"/>
          <w:highlight w:val="none"/>
          <w:lang w:eastAsia="zh-CN"/>
        </w:rPr>
        <w:t>声源）</w:t>
      </w:r>
      <w:bookmarkStart w:id="6" w:name="PT_5"/>
    </w:p>
    <w:tbl>
      <w:tblPr>
        <w:tblStyle w:val="85"/>
        <w:tblW w:w="14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15"/>
        <w:gridCol w:w="1424"/>
        <w:gridCol w:w="986"/>
        <w:gridCol w:w="1065"/>
        <w:gridCol w:w="2623"/>
        <w:gridCol w:w="1651"/>
        <w:gridCol w:w="3228"/>
        <w:gridCol w:w="1333"/>
      </w:tblGrid>
      <w:tr w14:paraId="4B23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701" w:type="dxa"/>
            <w:vMerge w:val="restart"/>
            <w:vAlign w:val="center"/>
          </w:tcPr>
          <w:p w14:paraId="74D603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序号</w:t>
            </w:r>
          </w:p>
        </w:tc>
        <w:tc>
          <w:tcPr>
            <w:tcW w:w="1515" w:type="dxa"/>
            <w:vMerge w:val="restart"/>
            <w:vAlign w:val="center"/>
          </w:tcPr>
          <w:p w14:paraId="213D9FE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声源名称</w:t>
            </w:r>
          </w:p>
        </w:tc>
        <w:tc>
          <w:tcPr>
            <w:tcW w:w="3475" w:type="dxa"/>
            <w:gridSpan w:val="3"/>
            <w:vAlign w:val="center"/>
          </w:tcPr>
          <w:p w14:paraId="07C0D7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空间相对位置/m</w:t>
            </w:r>
          </w:p>
        </w:tc>
        <w:tc>
          <w:tcPr>
            <w:tcW w:w="4274" w:type="dxa"/>
            <w:gridSpan w:val="2"/>
            <w:vAlign w:val="center"/>
          </w:tcPr>
          <w:p w14:paraId="18A2AAF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lang w:eastAsia="zh-CN"/>
              </w:rPr>
              <w:t>声源源强（任选一种）</w:t>
            </w:r>
          </w:p>
        </w:tc>
        <w:tc>
          <w:tcPr>
            <w:tcW w:w="3228" w:type="dxa"/>
            <w:vMerge w:val="restart"/>
            <w:vAlign w:val="center"/>
          </w:tcPr>
          <w:p w14:paraId="08FACA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声源控制措施</w:t>
            </w:r>
          </w:p>
        </w:tc>
        <w:tc>
          <w:tcPr>
            <w:tcW w:w="1333" w:type="dxa"/>
            <w:vMerge w:val="restart"/>
            <w:vAlign w:val="center"/>
          </w:tcPr>
          <w:p w14:paraId="0148A06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运行时段</w:t>
            </w:r>
          </w:p>
        </w:tc>
      </w:tr>
      <w:tr w14:paraId="1D44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01" w:type="dxa"/>
            <w:vMerge w:val="continue"/>
            <w:shd w:val="clear" w:color="auto" w:fill="FFFFFF"/>
            <w:vAlign w:val="center"/>
          </w:tcPr>
          <w:p w14:paraId="1E6D1E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p>
        </w:tc>
        <w:tc>
          <w:tcPr>
            <w:tcW w:w="1515" w:type="dxa"/>
            <w:vMerge w:val="continue"/>
            <w:shd w:val="clear" w:color="auto" w:fill="FFFFFF"/>
            <w:vAlign w:val="center"/>
          </w:tcPr>
          <w:p w14:paraId="294F5C7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p>
        </w:tc>
        <w:tc>
          <w:tcPr>
            <w:tcW w:w="1424" w:type="dxa"/>
            <w:shd w:val="clear" w:color="auto" w:fill="FFFFFF"/>
            <w:vAlign w:val="center"/>
          </w:tcPr>
          <w:p w14:paraId="6B3615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w:t>
            </w:r>
          </w:p>
        </w:tc>
        <w:tc>
          <w:tcPr>
            <w:tcW w:w="986" w:type="dxa"/>
            <w:shd w:val="clear" w:color="auto" w:fill="FFFFFF"/>
            <w:vAlign w:val="center"/>
          </w:tcPr>
          <w:p w14:paraId="5C7FCF6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c>
          <w:tcPr>
            <w:tcW w:w="1065" w:type="dxa"/>
            <w:shd w:val="clear" w:color="auto" w:fill="FFFFFF"/>
            <w:vAlign w:val="center"/>
          </w:tcPr>
          <w:p w14:paraId="6574C43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Z</w:t>
            </w:r>
          </w:p>
        </w:tc>
        <w:tc>
          <w:tcPr>
            <w:tcW w:w="2623" w:type="dxa"/>
            <w:shd w:val="clear" w:color="auto" w:fill="FFFFFF"/>
            <w:vAlign w:val="center"/>
          </w:tcPr>
          <w:p w14:paraId="3AA6F4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（声压级/距声源距离）/（dB(A)/m）</w:t>
            </w:r>
          </w:p>
        </w:tc>
        <w:tc>
          <w:tcPr>
            <w:tcW w:w="1651" w:type="dxa"/>
            <w:shd w:val="clear" w:color="auto" w:fill="FFFFFF"/>
            <w:vAlign w:val="center"/>
          </w:tcPr>
          <w:p w14:paraId="78A8D8F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声功率级/dB(A)</w:t>
            </w:r>
          </w:p>
        </w:tc>
        <w:tc>
          <w:tcPr>
            <w:tcW w:w="3228" w:type="dxa"/>
            <w:vMerge w:val="continue"/>
            <w:shd w:val="clear" w:color="auto" w:fill="FFFFFF"/>
            <w:vAlign w:val="center"/>
          </w:tcPr>
          <w:p w14:paraId="07F73E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p>
          <w:bookmarkEnd w:id="6"/>
        </w:tc>
        <w:tc>
          <w:tcPr>
            <w:tcW w:w="1333" w:type="dxa"/>
            <w:vMerge w:val="continue"/>
            <w:shd w:val="clear" w:color="auto" w:fill="FFFFFF"/>
            <w:vAlign w:val="center"/>
          </w:tcPr>
          <w:p w14:paraId="39650F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p>
        </w:tc>
      </w:tr>
      <w:tr w14:paraId="017E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exact"/>
          <w:jc w:val="center"/>
        </w:trPr>
        <w:tc>
          <w:tcPr>
            <w:tcW w:w="701" w:type="dxa"/>
            <w:shd w:val="clear" w:color="auto" w:fill="FFFFFF"/>
            <w:vAlign w:val="center"/>
          </w:tcPr>
          <w:p w14:paraId="2ADE4A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515" w:type="dxa"/>
            <w:shd w:val="clear" w:color="auto" w:fill="FFFFFF"/>
            <w:vAlign w:val="center"/>
          </w:tcPr>
          <w:p w14:paraId="6A7309B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空调机组</w:t>
            </w:r>
          </w:p>
        </w:tc>
        <w:tc>
          <w:tcPr>
            <w:tcW w:w="1424" w:type="dxa"/>
            <w:shd w:val="clear" w:color="auto" w:fill="FFFFFF"/>
            <w:vAlign w:val="center"/>
          </w:tcPr>
          <w:p w14:paraId="204C86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-10.4</w:t>
            </w:r>
          </w:p>
        </w:tc>
        <w:tc>
          <w:tcPr>
            <w:tcW w:w="986" w:type="dxa"/>
            <w:shd w:val="clear" w:color="auto" w:fill="FFFFFF"/>
            <w:vAlign w:val="center"/>
          </w:tcPr>
          <w:p w14:paraId="7721FF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13.3</w:t>
            </w:r>
          </w:p>
        </w:tc>
        <w:tc>
          <w:tcPr>
            <w:tcW w:w="1065" w:type="dxa"/>
            <w:shd w:val="clear" w:color="auto" w:fill="FFFFFF"/>
            <w:vAlign w:val="center"/>
          </w:tcPr>
          <w:p w14:paraId="5D91C4F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2623" w:type="dxa"/>
            <w:shd w:val="clear" w:color="auto" w:fill="FFFFFF"/>
            <w:vAlign w:val="center"/>
          </w:tcPr>
          <w:p w14:paraId="645219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651" w:type="dxa"/>
            <w:shd w:val="clear" w:color="auto" w:fill="FFFFFF"/>
            <w:vAlign w:val="center"/>
          </w:tcPr>
          <w:p w14:paraId="4AF1D2B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3228" w:type="dxa"/>
            <w:shd w:val="clear" w:color="auto" w:fill="FFFFFF"/>
            <w:vAlign w:val="center"/>
          </w:tcPr>
          <w:p w14:paraId="5D2075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低噪声设备，基础减震</w:t>
            </w:r>
          </w:p>
        </w:tc>
        <w:tc>
          <w:tcPr>
            <w:tcW w:w="1333" w:type="dxa"/>
            <w:shd w:val="clear" w:color="auto" w:fill="FFFFFF"/>
            <w:vAlign w:val="center"/>
          </w:tcPr>
          <w:p w14:paraId="4E73A8F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24</w:t>
            </w:r>
            <w:r>
              <w:rPr>
                <w:rFonts w:hint="eastAsia" w:ascii="Times New Roman" w:hAnsi="Times New Roman" w:eastAsia="宋体" w:cs="Times New Roman"/>
                <w:sz w:val="21"/>
                <w:szCs w:val="21"/>
                <w:lang w:val="en-US" w:eastAsia="zh-CN"/>
              </w:rPr>
              <w:t>h</w:t>
            </w:r>
          </w:p>
        </w:tc>
      </w:tr>
      <w:tr w14:paraId="6BE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exact"/>
          <w:jc w:val="center"/>
        </w:trPr>
        <w:tc>
          <w:tcPr>
            <w:tcW w:w="701" w:type="dxa"/>
            <w:shd w:val="clear" w:color="auto" w:fill="FFFFFF"/>
            <w:vAlign w:val="center"/>
          </w:tcPr>
          <w:p w14:paraId="191086E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2</w:t>
            </w:r>
          </w:p>
        </w:tc>
        <w:tc>
          <w:tcPr>
            <w:tcW w:w="1515" w:type="dxa"/>
            <w:shd w:val="clear" w:color="auto" w:fill="FFFFFF"/>
            <w:vAlign w:val="center"/>
          </w:tcPr>
          <w:p w14:paraId="5B87D25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风机</w:t>
            </w:r>
          </w:p>
        </w:tc>
        <w:tc>
          <w:tcPr>
            <w:tcW w:w="1424" w:type="dxa"/>
            <w:shd w:val="clear" w:color="auto" w:fill="FFFFFF"/>
            <w:vAlign w:val="center"/>
          </w:tcPr>
          <w:p w14:paraId="390D0F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napToGrid w:val="0"/>
                <w:kern w:val="2"/>
                <w:sz w:val="21"/>
                <w:szCs w:val="21"/>
                <w:lang w:val="en-US" w:eastAsia="zh-CN" w:bidi="ar-SA"/>
              </w:rPr>
            </w:pPr>
            <w:r>
              <w:rPr>
                <w:rFonts w:hint="default" w:ascii="Times New Roman" w:hAnsi="Times New Roman" w:eastAsia="宋体" w:cs="Times New Roman"/>
                <w:sz w:val="21"/>
                <w:szCs w:val="21"/>
              </w:rPr>
              <w:t>-10.</w:t>
            </w:r>
            <w:r>
              <w:rPr>
                <w:rFonts w:hint="eastAsia" w:ascii="Times New Roman" w:hAnsi="Times New Roman" w:eastAsia="宋体" w:cs="Times New Roman"/>
                <w:sz w:val="21"/>
                <w:szCs w:val="21"/>
                <w:lang w:val="en-US" w:eastAsia="zh-CN"/>
              </w:rPr>
              <w:t>8</w:t>
            </w:r>
          </w:p>
        </w:tc>
        <w:tc>
          <w:tcPr>
            <w:tcW w:w="986" w:type="dxa"/>
            <w:shd w:val="clear" w:color="auto" w:fill="FFFFFF"/>
            <w:vAlign w:val="center"/>
          </w:tcPr>
          <w:p w14:paraId="25F169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kern w:val="2"/>
                <w:sz w:val="21"/>
                <w:szCs w:val="21"/>
                <w:lang w:val="en-US" w:eastAsia="zh-CN" w:bidi="ar-SA"/>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2.5</w:t>
            </w:r>
          </w:p>
        </w:tc>
        <w:tc>
          <w:tcPr>
            <w:tcW w:w="1065" w:type="dxa"/>
            <w:shd w:val="clear" w:color="auto" w:fill="FFFFFF"/>
            <w:vAlign w:val="center"/>
          </w:tcPr>
          <w:p w14:paraId="5573088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kern w:val="2"/>
                <w:sz w:val="21"/>
                <w:szCs w:val="21"/>
                <w:lang w:val="en-US" w:eastAsia="zh-CN" w:bidi="ar-SA"/>
              </w:rPr>
            </w:pPr>
            <w:r>
              <w:rPr>
                <w:rFonts w:hint="default" w:ascii="Times New Roman" w:hAnsi="Times New Roman" w:eastAsia="宋体" w:cs="Times New Roman"/>
                <w:sz w:val="21"/>
                <w:szCs w:val="21"/>
              </w:rPr>
              <w:t>1.2</w:t>
            </w:r>
          </w:p>
        </w:tc>
        <w:tc>
          <w:tcPr>
            <w:tcW w:w="2623" w:type="dxa"/>
            <w:shd w:val="clear" w:color="auto" w:fill="FFFFFF"/>
            <w:vAlign w:val="center"/>
          </w:tcPr>
          <w:p w14:paraId="7FBFF95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sz w:val="21"/>
                <w:szCs w:val="21"/>
                <w:lang w:val="en-US" w:eastAsia="zh-CN"/>
              </w:rPr>
              <w:t>/</w:t>
            </w:r>
          </w:p>
        </w:tc>
        <w:tc>
          <w:tcPr>
            <w:tcW w:w="1651" w:type="dxa"/>
            <w:shd w:val="clear" w:color="auto" w:fill="FFFFFF"/>
            <w:vAlign w:val="center"/>
          </w:tcPr>
          <w:p w14:paraId="1F3A939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kern w:val="2"/>
                <w:sz w:val="21"/>
                <w:szCs w:val="21"/>
                <w:lang w:val="en-US" w:eastAsia="zh-CN" w:bidi="ar-SA"/>
              </w:rPr>
            </w:pPr>
            <w:r>
              <w:rPr>
                <w:rFonts w:hint="default" w:ascii="Times New Roman" w:hAnsi="Times New Roman" w:eastAsia="宋体" w:cs="Times New Roman"/>
                <w:sz w:val="21"/>
                <w:szCs w:val="21"/>
              </w:rPr>
              <w:t>60</w:t>
            </w:r>
          </w:p>
        </w:tc>
        <w:tc>
          <w:tcPr>
            <w:tcW w:w="3228" w:type="dxa"/>
            <w:shd w:val="clear" w:color="auto" w:fill="FFFFFF"/>
            <w:vAlign w:val="center"/>
          </w:tcPr>
          <w:p w14:paraId="11ADBC3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snapToGrid w:val="0"/>
                <w:kern w:val="2"/>
                <w:sz w:val="21"/>
                <w:szCs w:val="21"/>
                <w:lang w:val="en-US" w:eastAsia="zh-CN" w:bidi="ar-SA"/>
              </w:rPr>
            </w:pPr>
            <w:r>
              <w:rPr>
                <w:rFonts w:hint="eastAsia" w:ascii="Times New Roman" w:hAnsi="Times New Roman" w:eastAsia="宋体" w:cs="Times New Roman"/>
                <w:sz w:val="21"/>
                <w:szCs w:val="21"/>
                <w:lang w:val="en-US" w:eastAsia="zh-CN"/>
              </w:rPr>
              <w:t>低噪声设备，基础减震</w:t>
            </w:r>
          </w:p>
        </w:tc>
        <w:tc>
          <w:tcPr>
            <w:tcW w:w="1333" w:type="dxa"/>
            <w:shd w:val="clear" w:color="auto" w:fill="FFFFFF"/>
            <w:vAlign w:val="center"/>
          </w:tcPr>
          <w:p w14:paraId="6A8440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napToGrid w:val="0"/>
                <w:kern w:val="2"/>
                <w:sz w:val="21"/>
                <w:szCs w:val="21"/>
                <w:lang w:val="en-US" w:eastAsia="zh-CN" w:bidi="ar-SA"/>
              </w:rPr>
            </w:pPr>
            <w:r>
              <w:rPr>
                <w:rFonts w:hint="default" w:ascii="Times New Roman" w:hAnsi="Times New Roman" w:eastAsia="宋体" w:cs="Times New Roman"/>
                <w:sz w:val="21"/>
                <w:szCs w:val="21"/>
              </w:rPr>
              <w:t>24</w:t>
            </w:r>
            <w:r>
              <w:rPr>
                <w:rFonts w:hint="eastAsia" w:ascii="Times New Roman" w:hAnsi="Times New Roman" w:eastAsia="宋体" w:cs="Times New Roman"/>
                <w:sz w:val="21"/>
                <w:szCs w:val="21"/>
                <w:lang w:val="en-US" w:eastAsia="zh-CN"/>
              </w:rPr>
              <w:t>h</w:t>
            </w:r>
          </w:p>
        </w:tc>
      </w:tr>
      <w:tr w14:paraId="6B55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82" w:hRule="exact"/>
          <w:jc w:val="center"/>
        </w:trPr>
        <w:tc>
          <w:tcPr>
            <w:tcW w:w="14526" w:type="dxa"/>
            <w:gridSpan w:val="9"/>
            <w:shd w:val="clear" w:color="auto" w:fill="FFFFFF"/>
            <w:vAlign w:val="center"/>
          </w:tcPr>
          <w:p w14:paraId="7C64547B">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备注：</w:t>
            </w:r>
            <w:r>
              <w:rPr>
                <w:rFonts w:hint="default" w:ascii="Times New Roman" w:hAnsi="Times New Roman" w:eastAsia="宋体" w:cs="Times New Roman"/>
                <w:b w:val="0"/>
                <w:bCs/>
                <w:sz w:val="21"/>
                <w:szCs w:val="21"/>
                <w:lang w:val="en-US" w:eastAsia="zh-CN"/>
              </w:rPr>
              <w:t>表中坐标以厂界中心（</w:t>
            </w:r>
            <w:bookmarkStart w:id="7" w:name="PO_6"/>
            <w:r>
              <w:rPr>
                <w:rFonts w:hint="default" w:ascii="Times New Roman" w:hAnsi="Times New Roman" w:eastAsia="宋体" w:cs="Times New Roman"/>
                <w:b w:val="0"/>
                <w:bCs/>
                <w:sz w:val="21"/>
                <w:szCs w:val="21"/>
                <w:lang w:val="en-US" w:eastAsia="zh-CN"/>
              </w:rPr>
              <w:t>116.612403,35.349479</w:t>
            </w:r>
            <w:bookmarkEnd w:id="7"/>
            <w:r>
              <w:rPr>
                <w:rFonts w:hint="default" w:ascii="Times New Roman" w:hAnsi="Times New Roman" w:eastAsia="宋体" w:cs="Times New Roman"/>
                <w:b w:val="0"/>
                <w:bCs/>
                <w:sz w:val="21"/>
                <w:szCs w:val="21"/>
                <w:lang w:val="en-US" w:eastAsia="zh-CN"/>
              </w:rPr>
              <w:t>）为坐标原点，正东向为X轴正方向，正北向为Y轴正方向</w:t>
            </w:r>
            <w:r>
              <w:rPr>
                <w:rFonts w:hint="eastAsia" w:ascii="Times New Roman" w:hAnsi="Times New Roman" w:eastAsia="宋体" w:cs="Times New Roman"/>
                <w:b w:val="0"/>
                <w:bCs/>
                <w:sz w:val="21"/>
                <w:szCs w:val="21"/>
                <w:lang w:val="en-US" w:eastAsia="zh-CN"/>
              </w:rPr>
              <w:t>。</w:t>
            </w:r>
          </w:p>
        </w:tc>
      </w:tr>
    </w:tbl>
    <w:p w14:paraId="2B4E4088">
      <w:pPr>
        <w:ind w:firstLine="4819" w:firstLineChars="2000"/>
        <w:rPr>
          <w:rFonts w:hint="default" w:ascii="Times New Roman" w:hAnsi="Times New Roman" w:eastAsia="宋体" w:cs="Times New Roman"/>
          <w:b/>
          <w:bCs/>
          <w:color w:val="auto"/>
          <w:sz w:val="24"/>
          <w:szCs w:val="24"/>
          <w:highlight w:val="none"/>
          <w:lang w:eastAsia="zh-CN"/>
        </w:rPr>
      </w:pPr>
    </w:p>
    <w:p w14:paraId="4527CE29">
      <w:pPr>
        <w:ind w:firstLine="4819" w:firstLineChars="20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表</w:t>
      </w:r>
      <w:r>
        <w:rPr>
          <w:rFonts w:hint="default" w:ascii="Times New Roman" w:hAnsi="Times New Roman" w:eastAsia="宋体" w:cs="Times New Roman"/>
          <w:b/>
          <w:bCs/>
          <w:color w:val="auto"/>
          <w:sz w:val="24"/>
          <w:szCs w:val="24"/>
          <w:highlight w:val="none"/>
          <w:lang w:val="en-US" w:eastAsia="zh-CN"/>
        </w:rPr>
        <w:t>4-1</w:t>
      </w:r>
      <w:r>
        <w:rPr>
          <w:rFonts w:hint="eastAsia" w:cs="Times New Roman"/>
          <w:b/>
          <w:bCs/>
          <w:color w:val="auto"/>
          <w:sz w:val="24"/>
          <w:szCs w:val="24"/>
          <w:highlight w:val="none"/>
          <w:lang w:val="en-US" w:eastAsia="zh-CN"/>
        </w:rPr>
        <w:t>0</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eastAsia="zh-CN"/>
        </w:rPr>
        <w:t>工业企业噪声源强调查清单（室内声源）</w:t>
      </w:r>
    </w:p>
    <w:tbl>
      <w:tblPr>
        <w:tblStyle w:val="85"/>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
        <w:gridCol w:w="780"/>
        <w:gridCol w:w="525"/>
        <w:gridCol w:w="855"/>
        <w:gridCol w:w="720"/>
        <w:gridCol w:w="480"/>
        <w:gridCol w:w="465"/>
        <w:gridCol w:w="525"/>
        <w:gridCol w:w="570"/>
        <w:gridCol w:w="433"/>
        <w:gridCol w:w="555"/>
        <w:gridCol w:w="510"/>
        <w:gridCol w:w="510"/>
        <w:gridCol w:w="585"/>
        <w:gridCol w:w="435"/>
        <w:gridCol w:w="675"/>
        <w:gridCol w:w="619"/>
        <w:gridCol w:w="555"/>
        <w:gridCol w:w="495"/>
        <w:gridCol w:w="615"/>
        <w:gridCol w:w="465"/>
        <w:gridCol w:w="600"/>
        <w:gridCol w:w="420"/>
        <w:gridCol w:w="600"/>
        <w:gridCol w:w="480"/>
        <w:gridCol w:w="655"/>
      </w:tblGrid>
      <w:tr w14:paraId="4243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330" w:type="dxa"/>
            <w:vMerge w:val="restart"/>
            <w:vAlign w:val="center"/>
          </w:tcPr>
          <w:p w14:paraId="21ABAAC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序号</w:t>
            </w:r>
          </w:p>
        </w:tc>
        <w:tc>
          <w:tcPr>
            <w:tcW w:w="780" w:type="dxa"/>
            <w:vMerge w:val="restart"/>
            <w:vAlign w:val="center"/>
          </w:tcPr>
          <w:p w14:paraId="0485DCA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建筑物名称</w:t>
            </w:r>
          </w:p>
        </w:tc>
        <w:tc>
          <w:tcPr>
            <w:tcW w:w="525" w:type="dxa"/>
            <w:vMerge w:val="restart"/>
            <w:vAlign w:val="center"/>
          </w:tcPr>
          <w:p w14:paraId="37782C6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声源名称</w:t>
            </w:r>
          </w:p>
        </w:tc>
        <w:tc>
          <w:tcPr>
            <w:tcW w:w="855" w:type="dxa"/>
            <w:vAlign w:val="center"/>
          </w:tcPr>
          <w:p w14:paraId="685D510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sz w:val="21"/>
                <w:szCs w:val="21"/>
                <w:lang w:eastAsia="zh-CN"/>
              </w:rPr>
              <w:t>声源源强</w:t>
            </w:r>
          </w:p>
        </w:tc>
        <w:tc>
          <w:tcPr>
            <w:tcW w:w="720" w:type="dxa"/>
            <w:vMerge w:val="restart"/>
            <w:vAlign w:val="center"/>
          </w:tcPr>
          <w:p w14:paraId="45D73BF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声源控制措施</w:t>
            </w:r>
          </w:p>
        </w:tc>
        <w:tc>
          <w:tcPr>
            <w:tcW w:w="1470" w:type="dxa"/>
            <w:gridSpan w:val="3"/>
            <w:vAlign w:val="center"/>
          </w:tcPr>
          <w:p w14:paraId="11D4413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空间相对位置/m</w:t>
            </w:r>
          </w:p>
        </w:tc>
        <w:tc>
          <w:tcPr>
            <w:tcW w:w="2068" w:type="dxa"/>
            <w:gridSpan w:val="4"/>
            <w:vAlign w:val="center"/>
          </w:tcPr>
          <w:p w14:paraId="512F04E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距室内边界距离/m</w:t>
            </w:r>
          </w:p>
        </w:tc>
        <w:tc>
          <w:tcPr>
            <w:tcW w:w="2205" w:type="dxa"/>
            <w:gridSpan w:val="4"/>
            <w:vAlign w:val="center"/>
          </w:tcPr>
          <w:p w14:paraId="59E0577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室内边界声级/dB(A)</w:t>
            </w:r>
          </w:p>
        </w:tc>
        <w:tc>
          <w:tcPr>
            <w:tcW w:w="619" w:type="dxa"/>
            <w:vMerge w:val="restart"/>
            <w:vAlign w:val="center"/>
          </w:tcPr>
          <w:p w14:paraId="139C785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运行时段</w:t>
            </w:r>
          </w:p>
        </w:tc>
        <w:tc>
          <w:tcPr>
            <w:tcW w:w="2130" w:type="dxa"/>
            <w:gridSpan w:val="4"/>
            <w:vAlign w:val="center"/>
          </w:tcPr>
          <w:p w14:paraId="4624D54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建筑物插入损失 / dB(A)</w:t>
            </w:r>
          </w:p>
        </w:tc>
        <w:tc>
          <w:tcPr>
            <w:tcW w:w="2755" w:type="dxa"/>
            <w:gridSpan w:val="5"/>
            <w:vAlign w:val="center"/>
          </w:tcPr>
          <w:p w14:paraId="38ED969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b/>
                <w:bCs w:val="0"/>
                <w:sz w:val="21"/>
                <w:szCs w:val="21"/>
              </w:rPr>
            </w:pPr>
            <w:r>
              <w:rPr>
                <w:rFonts w:hint="default" w:ascii="Times New Roman" w:hAnsi="Times New Roman" w:eastAsia="宋体" w:cs="Times New Roman"/>
                <w:b/>
                <w:bCs w:val="0"/>
                <w:sz w:val="21"/>
                <w:szCs w:val="21"/>
              </w:rPr>
              <w:t>建筑物外噪声声压级/dB(A)</w:t>
            </w:r>
          </w:p>
        </w:tc>
      </w:tr>
      <w:tr w14:paraId="18A9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0" w:type="dxa"/>
            <w:vMerge w:val="continue"/>
            <w:shd w:val="clear" w:color="auto" w:fill="FFFFFF"/>
            <w:tcMar>
              <w:top w:w="0" w:type="dxa"/>
              <w:left w:w="0" w:type="dxa"/>
              <w:bottom w:w="0" w:type="dxa"/>
              <w:right w:w="0" w:type="dxa"/>
            </w:tcMar>
            <w:vAlign w:val="center"/>
          </w:tcPr>
          <w:p w14:paraId="279DDC9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lang w:val="en-US" w:eastAsia="zh-CN"/>
              </w:rPr>
            </w:pPr>
          </w:p>
        </w:tc>
        <w:tc>
          <w:tcPr>
            <w:tcW w:w="780" w:type="dxa"/>
            <w:vMerge w:val="continue"/>
            <w:shd w:val="clear" w:color="auto" w:fill="FFFFFF"/>
            <w:tcMar>
              <w:top w:w="0" w:type="dxa"/>
              <w:left w:w="0" w:type="dxa"/>
              <w:bottom w:w="0" w:type="dxa"/>
              <w:right w:w="0" w:type="dxa"/>
            </w:tcMar>
            <w:vAlign w:val="center"/>
          </w:tcPr>
          <w:p w14:paraId="2F52B56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p>
        </w:tc>
        <w:tc>
          <w:tcPr>
            <w:tcW w:w="525" w:type="dxa"/>
            <w:vMerge w:val="continue"/>
            <w:shd w:val="clear" w:color="auto" w:fill="FFFFFF"/>
            <w:tcMar>
              <w:top w:w="0" w:type="dxa"/>
              <w:left w:w="0" w:type="dxa"/>
              <w:bottom w:w="0" w:type="dxa"/>
              <w:right w:w="0" w:type="dxa"/>
            </w:tcMar>
            <w:vAlign w:val="center"/>
          </w:tcPr>
          <w:p w14:paraId="6AB718F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p>
        </w:tc>
        <w:tc>
          <w:tcPr>
            <w:tcW w:w="855" w:type="dxa"/>
            <w:shd w:val="clear" w:color="auto" w:fill="FFFFFF"/>
            <w:tcMar>
              <w:top w:w="0" w:type="dxa"/>
              <w:left w:w="0" w:type="dxa"/>
              <w:bottom w:w="0" w:type="dxa"/>
              <w:right w:w="0" w:type="dxa"/>
            </w:tcMar>
            <w:vAlign w:val="center"/>
          </w:tcPr>
          <w:p w14:paraId="576EBF5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声功率级/dB(A)</w:t>
            </w:r>
          </w:p>
        </w:tc>
        <w:tc>
          <w:tcPr>
            <w:tcW w:w="720" w:type="dxa"/>
            <w:vMerge w:val="continue"/>
            <w:shd w:val="clear" w:color="auto" w:fill="FFFFFF"/>
            <w:tcMar>
              <w:top w:w="0" w:type="dxa"/>
              <w:left w:w="0" w:type="dxa"/>
              <w:bottom w:w="0" w:type="dxa"/>
              <w:right w:w="0" w:type="dxa"/>
            </w:tcMar>
            <w:vAlign w:val="center"/>
          </w:tcPr>
          <w:p w14:paraId="7B94FED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p>
        </w:tc>
        <w:tc>
          <w:tcPr>
            <w:tcW w:w="480" w:type="dxa"/>
            <w:shd w:val="clear" w:color="auto" w:fill="FFFFFF"/>
            <w:tcMar>
              <w:top w:w="0" w:type="dxa"/>
              <w:left w:w="0" w:type="dxa"/>
              <w:bottom w:w="0" w:type="dxa"/>
              <w:right w:w="0" w:type="dxa"/>
            </w:tcMar>
            <w:vAlign w:val="center"/>
          </w:tcPr>
          <w:p w14:paraId="4EECDCC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X</w:t>
            </w:r>
          </w:p>
        </w:tc>
        <w:tc>
          <w:tcPr>
            <w:tcW w:w="465" w:type="dxa"/>
            <w:shd w:val="clear" w:color="auto" w:fill="FFFFFF"/>
            <w:tcMar>
              <w:top w:w="0" w:type="dxa"/>
              <w:left w:w="0" w:type="dxa"/>
              <w:bottom w:w="0" w:type="dxa"/>
              <w:right w:w="0" w:type="dxa"/>
            </w:tcMar>
            <w:vAlign w:val="center"/>
          </w:tcPr>
          <w:p w14:paraId="6DF017D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Y</w:t>
            </w:r>
          </w:p>
        </w:tc>
        <w:tc>
          <w:tcPr>
            <w:tcW w:w="525" w:type="dxa"/>
            <w:shd w:val="clear" w:color="auto" w:fill="FFFFFF"/>
            <w:tcMar>
              <w:top w:w="0" w:type="dxa"/>
              <w:left w:w="0" w:type="dxa"/>
              <w:bottom w:w="0" w:type="dxa"/>
              <w:right w:w="0" w:type="dxa"/>
            </w:tcMar>
            <w:vAlign w:val="center"/>
          </w:tcPr>
          <w:p w14:paraId="4211594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Z</w:t>
            </w:r>
          </w:p>
        </w:tc>
        <w:tc>
          <w:tcPr>
            <w:tcW w:w="570" w:type="dxa"/>
            <w:shd w:val="clear" w:color="auto" w:fill="FFFFFF"/>
            <w:tcMar>
              <w:top w:w="0" w:type="dxa"/>
              <w:left w:w="0" w:type="dxa"/>
              <w:bottom w:w="0" w:type="dxa"/>
              <w:right w:w="0" w:type="dxa"/>
            </w:tcMar>
            <w:vAlign w:val="center"/>
          </w:tcPr>
          <w:p w14:paraId="15ADF00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东</w:t>
            </w:r>
          </w:p>
        </w:tc>
        <w:tc>
          <w:tcPr>
            <w:tcW w:w="433" w:type="dxa"/>
            <w:shd w:val="clear" w:color="auto" w:fill="FFFFFF"/>
            <w:tcMar>
              <w:top w:w="0" w:type="dxa"/>
              <w:left w:w="0" w:type="dxa"/>
              <w:bottom w:w="0" w:type="dxa"/>
              <w:right w:w="0" w:type="dxa"/>
            </w:tcMar>
            <w:vAlign w:val="center"/>
          </w:tcPr>
          <w:p w14:paraId="1FA21F9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w:t>
            </w:r>
          </w:p>
        </w:tc>
        <w:tc>
          <w:tcPr>
            <w:tcW w:w="555" w:type="dxa"/>
            <w:shd w:val="clear" w:color="auto" w:fill="FFFFFF"/>
            <w:tcMar>
              <w:top w:w="0" w:type="dxa"/>
              <w:left w:w="0" w:type="dxa"/>
              <w:bottom w:w="0" w:type="dxa"/>
              <w:right w:w="0" w:type="dxa"/>
            </w:tcMar>
            <w:vAlign w:val="center"/>
          </w:tcPr>
          <w:p w14:paraId="490FAD5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西</w:t>
            </w:r>
          </w:p>
        </w:tc>
        <w:tc>
          <w:tcPr>
            <w:tcW w:w="510" w:type="dxa"/>
            <w:shd w:val="clear" w:color="auto" w:fill="FFFFFF"/>
            <w:tcMar>
              <w:top w:w="0" w:type="dxa"/>
              <w:left w:w="0" w:type="dxa"/>
              <w:bottom w:w="0" w:type="dxa"/>
              <w:right w:w="0" w:type="dxa"/>
            </w:tcMar>
            <w:vAlign w:val="center"/>
          </w:tcPr>
          <w:p w14:paraId="2060D63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北</w:t>
            </w:r>
          </w:p>
        </w:tc>
        <w:tc>
          <w:tcPr>
            <w:tcW w:w="510" w:type="dxa"/>
            <w:shd w:val="clear" w:color="auto" w:fill="FFFFFF"/>
            <w:tcMar>
              <w:top w:w="0" w:type="dxa"/>
              <w:left w:w="0" w:type="dxa"/>
              <w:bottom w:w="0" w:type="dxa"/>
              <w:right w:w="0" w:type="dxa"/>
            </w:tcMar>
            <w:vAlign w:val="center"/>
          </w:tcPr>
          <w:p w14:paraId="0ABB4F1E">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东</w:t>
            </w:r>
          </w:p>
        </w:tc>
        <w:tc>
          <w:tcPr>
            <w:tcW w:w="585" w:type="dxa"/>
            <w:shd w:val="clear" w:color="auto" w:fill="FFFFFF"/>
            <w:tcMar>
              <w:top w:w="0" w:type="dxa"/>
              <w:left w:w="0" w:type="dxa"/>
              <w:bottom w:w="0" w:type="dxa"/>
              <w:right w:w="0" w:type="dxa"/>
            </w:tcMar>
            <w:vAlign w:val="center"/>
          </w:tcPr>
          <w:p w14:paraId="30CE152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w:t>
            </w:r>
          </w:p>
        </w:tc>
        <w:tc>
          <w:tcPr>
            <w:tcW w:w="435" w:type="dxa"/>
            <w:shd w:val="clear" w:color="auto" w:fill="FFFFFF"/>
            <w:tcMar>
              <w:top w:w="0" w:type="dxa"/>
              <w:left w:w="0" w:type="dxa"/>
              <w:bottom w:w="0" w:type="dxa"/>
              <w:right w:w="0" w:type="dxa"/>
            </w:tcMar>
            <w:vAlign w:val="center"/>
          </w:tcPr>
          <w:p w14:paraId="19324B4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西</w:t>
            </w:r>
          </w:p>
        </w:tc>
        <w:tc>
          <w:tcPr>
            <w:tcW w:w="675" w:type="dxa"/>
            <w:shd w:val="clear" w:color="auto" w:fill="FFFFFF"/>
            <w:tcMar>
              <w:top w:w="0" w:type="dxa"/>
              <w:left w:w="0" w:type="dxa"/>
              <w:bottom w:w="0" w:type="dxa"/>
              <w:right w:w="0" w:type="dxa"/>
            </w:tcMar>
            <w:vAlign w:val="center"/>
          </w:tcPr>
          <w:p w14:paraId="59E2708B">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北</w:t>
            </w:r>
          </w:p>
        </w:tc>
        <w:tc>
          <w:tcPr>
            <w:tcW w:w="619" w:type="dxa"/>
            <w:vMerge w:val="continue"/>
            <w:shd w:val="clear" w:color="auto" w:fill="FFFFFF"/>
            <w:tcMar>
              <w:top w:w="0" w:type="dxa"/>
              <w:left w:w="0" w:type="dxa"/>
              <w:bottom w:w="0" w:type="dxa"/>
              <w:right w:w="0" w:type="dxa"/>
            </w:tcMar>
            <w:vAlign w:val="center"/>
          </w:tcPr>
          <w:p w14:paraId="0132940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p>
        </w:tc>
        <w:tc>
          <w:tcPr>
            <w:tcW w:w="555" w:type="dxa"/>
            <w:shd w:val="clear" w:color="auto" w:fill="FFFFFF"/>
            <w:tcMar>
              <w:top w:w="0" w:type="dxa"/>
              <w:left w:w="0" w:type="dxa"/>
              <w:bottom w:w="0" w:type="dxa"/>
              <w:right w:w="0" w:type="dxa"/>
            </w:tcMar>
            <w:vAlign w:val="center"/>
          </w:tcPr>
          <w:p w14:paraId="2147DCD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东</w:t>
            </w:r>
          </w:p>
        </w:tc>
        <w:tc>
          <w:tcPr>
            <w:tcW w:w="495" w:type="dxa"/>
            <w:shd w:val="clear" w:color="auto" w:fill="FFFFFF"/>
            <w:tcMar>
              <w:top w:w="0" w:type="dxa"/>
              <w:left w:w="0" w:type="dxa"/>
              <w:bottom w:w="0" w:type="dxa"/>
              <w:right w:w="0" w:type="dxa"/>
            </w:tcMar>
            <w:vAlign w:val="center"/>
          </w:tcPr>
          <w:p w14:paraId="16E38F6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w:t>
            </w:r>
          </w:p>
        </w:tc>
        <w:tc>
          <w:tcPr>
            <w:tcW w:w="615" w:type="dxa"/>
            <w:shd w:val="clear" w:color="auto" w:fill="FFFFFF"/>
            <w:tcMar>
              <w:top w:w="0" w:type="dxa"/>
              <w:left w:w="0" w:type="dxa"/>
              <w:bottom w:w="0" w:type="dxa"/>
              <w:right w:w="0" w:type="dxa"/>
            </w:tcMar>
            <w:vAlign w:val="center"/>
          </w:tcPr>
          <w:p w14:paraId="72B1E64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西</w:t>
            </w:r>
          </w:p>
        </w:tc>
        <w:tc>
          <w:tcPr>
            <w:tcW w:w="465" w:type="dxa"/>
            <w:shd w:val="clear" w:color="auto" w:fill="FFFFFF"/>
            <w:tcMar>
              <w:top w:w="0" w:type="dxa"/>
              <w:left w:w="0" w:type="dxa"/>
              <w:bottom w:w="0" w:type="dxa"/>
              <w:right w:w="0" w:type="dxa"/>
            </w:tcMar>
            <w:vAlign w:val="center"/>
          </w:tcPr>
          <w:p w14:paraId="59BF205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北</w:t>
            </w:r>
          </w:p>
        </w:tc>
        <w:tc>
          <w:tcPr>
            <w:tcW w:w="600" w:type="dxa"/>
            <w:shd w:val="clear" w:color="auto" w:fill="FFFFFF"/>
            <w:tcMar>
              <w:top w:w="0" w:type="dxa"/>
              <w:left w:w="0" w:type="dxa"/>
              <w:bottom w:w="0" w:type="dxa"/>
              <w:right w:w="0" w:type="dxa"/>
            </w:tcMar>
            <w:vAlign w:val="center"/>
          </w:tcPr>
          <w:p w14:paraId="1D306F56">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东</w:t>
            </w:r>
          </w:p>
        </w:tc>
        <w:tc>
          <w:tcPr>
            <w:tcW w:w="420" w:type="dxa"/>
            <w:shd w:val="clear" w:color="auto" w:fill="FFFFFF"/>
            <w:tcMar>
              <w:top w:w="0" w:type="dxa"/>
              <w:left w:w="0" w:type="dxa"/>
              <w:bottom w:w="0" w:type="dxa"/>
              <w:right w:w="0" w:type="dxa"/>
            </w:tcMar>
            <w:vAlign w:val="center"/>
          </w:tcPr>
          <w:p w14:paraId="60818A3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南</w:t>
            </w:r>
          </w:p>
        </w:tc>
        <w:tc>
          <w:tcPr>
            <w:tcW w:w="600" w:type="dxa"/>
            <w:shd w:val="clear" w:color="auto" w:fill="FFFFFF"/>
            <w:tcMar>
              <w:top w:w="0" w:type="dxa"/>
              <w:left w:w="0" w:type="dxa"/>
              <w:bottom w:w="0" w:type="dxa"/>
              <w:right w:w="0" w:type="dxa"/>
            </w:tcMar>
            <w:vAlign w:val="center"/>
          </w:tcPr>
          <w:p w14:paraId="7279496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西</w:t>
            </w:r>
          </w:p>
        </w:tc>
        <w:tc>
          <w:tcPr>
            <w:tcW w:w="480" w:type="dxa"/>
            <w:shd w:val="clear" w:color="auto" w:fill="FFFFFF"/>
            <w:tcMar>
              <w:top w:w="0" w:type="dxa"/>
              <w:left w:w="0" w:type="dxa"/>
              <w:bottom w:w="0" w:type="dxa"/>
              <w:right w:w="0" w:type="dxa"/>
            </w:tcMar>
            <w:vAlign w:val="center"/>
          </w:tcPr>
          <w:p w14:paraId="23D2F92D">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北</w:t>
            </w:r>
          </w:p>
        </w:tc>
        <w:tc>
          <w:tcPr>
            <w:tcW w:w="655" w:type="dxa"/>
            <w:shd w:val="clear" w:color="auto" w:fill="FFFFFF"/>
            <w:tcMar>
              <w:top w:w="0" w:type="dxa"/>
              <w:left w:w="0" w:type="dxa"/>
              <w:bottom w:w="0" w:type="dxa"/>
              <w:right w:w="0" w:type="dxa"/>
            </w:tcMar>
            <w:vAlign w:val="center"/>
          </w:tcPr>
          <w:p w14:paraId="5F75A34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建筑物外距离</w:t>
            </w:r>
          </w:p>
        </w:tc>
      </w:tr>
      <w:tr w14:paraId="33C7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330" w:type="dxa"/>
            <w:shd w:val="clear" w:color="auto" w:fill="FFFFFF"/>
            <w:tcMar>
              <w:top w:w="0" w:type="dxa"/>
              <w:left w:w="0" w:type="dxa"/>
              <w:bottom w:w="0" w:type="dxa"/>
              <w:right w:w="0" w:type="dxa"/>
            </w:tcMar>
            <w:vAlign w:val="center"/>
          </w:tcPr>
          <w:p w14:paraId="5E2CC7E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780" w:type="dxa"/>
            <w:shd w:val="clear" w:color="auto" w:fill="FFFFFF"/>
            <w:tcMar>
              <w:top w:w="0" w:type="dxa"/>
              <w:left w:w="0" w:type="dxa"/>
              <w:bottom w:w="0" w:type="dxa"/>
              <w:right w:w="0" w:type="dxa"/>
            </w:tcMar>
            <w:vAlign w:val="center"/>
          </w:tcPr>
          <w:p w14:paraId="695A2232">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污水处理站-声屏障</w:t>
            </w:r>
          </w:p>
        </w:tc>
        <w:tc>
          <w:tcPr>
            <w:tcW w:w="525" w:type="dxa"/>
            <w:shd w:val="clear" w:color="auto" w:fill="FFFFFF"/>
            <w:tcMar>
              <w:top w:w="0" w:type="dxa"/>
              <w:left w:w="0" w:type="dxa"/>
              <w:bottom w:w="0" w:type="dxa"/>
              <w:right w:w="0" w:type="dxa"/>
            </w:tcMar>
            <w:vAlign w:val="center"/>
          </w:tcPr>
          <w:p w14:paraId="228D671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水泵</w:t>
            </w:r>
          </w:p>
        </w:tc>
        <w:tc>
          <w:tcPr>
            <w:tcW w:w="855" w:type="dxa"/>
            <w:shd w:val="clear" w:color="auto" w:fill="FFFFFF"/>
            <w:tcMar>
              <w:top w:w="0" w:type="dxa"/>
              <w:left w:w="0" w:type="dxa"/>
              <w:bottom w:w="0" w:type="dxa"/>
              <w:right w:w="0" w:type="dxa"/>
            </w:tcMar>
            <w:vAlign w:val="center"/>
          </w:tcPr>
          <w:p w14:paraId="3F5EA16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65</w:t>
            </w:r>
          </w:p>
        </w:tc>
        <w:tc>
          <w:tcPr>
            <w:tcW w:w="720" w:type="dxa"/>
            <w:shd w:val="clear" w:color="auto" w:fill="FFFFFF"/>
            <w:tcMar>
              <w:top w:w="0" w:type="dxa"/>
              <w:left w:w="0" w:type="dxa"/>
              <w:bottom w:w="0" w:type="dxa"/>
              <w:right w:w="0" w:type="dxa"/>
            </w:tcMar>
            <w:vAlign w:val="center"/>
          </w:tcPr>
          <w:p w14:paraId="29C47EBB">
            <w:pPr>
              <w:keepNext w:val="0"/>
              <w:keepLines w:val="0"/>
              <w:pageBreakBefore w:val="0"/>
              <w:widowControl w:val="0"/>
              <w:kinsoku/>
              <w:wordWrap/>
              <w:overflowPunct/>
              <w:topLinePunct w:val="0"/>
              <w:autoSpaceDE w:val="0"/>
              <w:autoSpaceDN w:val="0"/>
              <w:bidi w:val="0"/>
              <w:adjustRightInd w:val="0"/>
              <w:snapToGrid w:val="0"/>
              <w:jc w:val="both"/>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室内布置、隔声</w:t>
            </w:r>
          </w:p>
        </w:tc>
        <w:tc>
          <w:tcPr>
            <w:tcW w:w="480" w:type="dxa"/>
            <w:shd w:val="clear" w:color="auto" w:fill="FFFFFF"/>
            <w:tcMar>
              <w:top w:w="0" w:type="dxa"/>
              <w:left w:w="0" w:type="dxa"/>
              <w:bottom w:w="0" w:type="dxa"/>
              <w:right w:w="0" w:type="dxa"/>
            </w:tcMar>
            <w:vAlign w:val="center"/>
          </w:tcPr>
          <w:p w14:paraId="551C372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5.5</w:t>
            </w:r>
          </w:p>
        </w:tc>
        <w:tc>
          <w:tcPr>
            <w:tcW w:w="465" w:type="dxa"/>
            <w:shd w:val="clear" w:color="auto" w:fill="FFFFFF"/>
            <w:tcMar>
              <w:top w:w="0" w:type="dxa"/>
              <w:left w:w="0" w:type="dxa"/>
              <w:bottom w:w="0" w:type="dxa"/>
              <w:right w:w="0" w:type="dxa"/>
            </w:tcMar>
            <w:vAlign w:val="center"/>
          </w:tcPr>
          <w:p w14:paraId="3FEF3010">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10.3</w:t>
            </w:r>
          </w:p>
        </w:tc>
        <w:tc>
          <w:tcPr>
            <w:tcW w:w="525" w:type="dxa"/>
            <w:shd w:val="clear" w:color="auto" w:fill="FFFFFF"/>
            <w:tcMar>
              <w:top w:w="0" w:type="dxa"/>
              <w:left w:w="0" w:type="dxa"/>
              <w:bottom w:w="0" w:type="dxa"/>
              <w:right w:w="0" w:type="dxa"/>
            </w:tcMar>
            <w:vAlign w:val="center"/>
          </w:tcPr>
          <w:p w14:paraId="3A66912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w:t>
            </w:r>
          </w:p>
        </w:tc>
        <w:tc>
          <w:tcPr>
            <w:tcW w:w="570" w:type="dxa"/>
            <w:shd w:val="clear" w:color="auto" w:fill="FFFFFF"/>
            <w:tcMar>
              <w:top w:w="0" w:type="dxa"/>
              <w:left w:w="0" w:type="dxa"/>
              <w:bottom w:w="0" w:type="dxa"/>
              <w:right w:w="0" w:type="dxa"/>
            </w:tcMar>
            <w:vAlign w:val="center"/>
          </w:tcPr>
          <w:p w14:paraId="070DC6D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2.9</w:t>
            </w:r>
          </w:p>
        </w:tc>
        <w:tc>
          <w:tcPr>
            <w:tcW w:w="433" w:type="dxa"/>
            <w:shd w:val="clear" w:color="auto" w:fill="FFFFFF"/>
            <w:tcMar>
              <w:top w:w="0" w:type="dxa"/>
              <w:left w:w="0" w:type="dxa"/>
              <w:bottom w:w="0" w:type="dxa"/>
              <w:right w:w="0" w:type="dxa"/>
            </w:tcMar>
            <w:vAlign w:val="center"/>
          </w:tcPr>
          <w:p w14:paraId="244CE50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w:t>
            </w:r>
          </w:p>
        </w:tc>
        <w:tc>
          <w:tcPr>
            <w:tcW w:w="555" w:type="dxa"/>
            <w:shd w:val="clear" w:color="auto" w:fill="FFFFFF"/>
            <w:tcMar>
              <w:top w:w="0" w:type="dxa"/>
              <w:left w:w="0" w:type="dxa"/>
              <w:bottom w:w="0" w:type="dxa"/>
              <w:right w:w="0" w:type="dxa"/>
            </w:tcMar>
            <w:vAlign w:val="center"/>
          </w:tcPr>
          <w:p w14:paraId="62A725F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w:t>
            </w:r>
          </w:p>
        </w:tc>
        <w:tc>
          <w:tcPr>
            <w:tcW w:w="510" w:type="dxa"/>
            <w:shd w:val="clear" w:color="auto" w:fill="FFFFFF"/>
            <w:tcMar>
              <w:top w:w="0" w:type="dxa"/>
              <w:left w:w="0" w:type="dxa"/>
              <w:bottom w:w="0" w:type="dxa"/>
              <w:right w:w="0" w:type="dxa"/>
            </w:tcMar>
            <w:vAlign w:val="center"/>
          </w:tcPr>
          <w:p w14:paraId="2EAC8A0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w:t>
            </w:r>
          </w:p>
        </w:tc>
        <w:tc>
          <w:tcPr>
            <w:tcW w:w="510" w:type="dxa"/>
            <w:shd w:val="clear" w:color="auto" w:fill="FFFFFF"/>
            <w:tcMar>
              <w:top w:w="0" w:type="dxa"/>
              <w:left w:w="0" w:type="dxa"/>
              <w:bottom w:w="0" w:type="dxa"/>
              <w:right w:w="0" w:type="dxa"/>
            </w:tcMar>
            <w:vAlign w:val="center"/>
          </w:tcPr>
          <w:p w14:paraId="0F7F1B3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60.1</w:t>
            </w:r>
          </w:p>
        </w:tc>
        <w:tc>
          <w:tcPr>
            <w:tcW w:w="585" w:type="dxa"/>
            <w:shd w:val="clear" w:color="auto" w:fill="FFFFFF"/>
            <w:tcMar>
              <w:top w:w="0" w:type="dxa"/>
              <w:left w:w="0" w:type="dxa"/>
              <w:bottom w:w="0" w:type="dxa"/>
              <w:right w:w="0" w:type="dxa"/>
            </w:tcMar>
            <w:vAlign w:val="center"/>
          </w:tcPr>
          <w:p w14:paraId="389CE9E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60.1</w:t>
            </w:r>
          </w:p>
        </w:tc>
        <w:tc>
          <w:tcPr>
            <w:tcW w:w="435" w:type="dxa"/>
            <w:shd w:val="clear" w:color="auto" w:fill="FFFFFF"/>
            <w:tcMar>
              <w:top w:w="0" w:type="dxa"/>
              <w:left w:w="0" w:type="dxa"/>
              <w:bottom w:w="0" w:type="dxa"/>
              <w:right w:w="0" w:type="dxa"/>
            </w:tcMar>
            <w:vAlign w:val="center"/>
          </w:tcPr>
          <w:p w14:paraId="0091DA0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60.0</w:t>
            </w:r>
          </w:p>
        </w:tc>
        <w:tc>
          <w:tcPr>
            <w:tcW w:w="675" w:type="dxa"/>
            <w:shd w:val="clear" w:color="auto" w:fill="FFFFFF"/>
            <w:tcMar>
              <w:top w:w="0" w:type="dxa"/>
              <w:left w:w="0" w:type="dxa"/>
              <w:bottom w:w="0" w:type="dxa"/>
              <w:right w:w="0" w:type="dxa"/>
            </w:tcMar>
            <w:vAlign w:val="center"/>
          </w:tcPr>
          <w:p w14:paraId="2111F234">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60.1</w:t>
            </w:r>
          </w:p>
        </w:tc>
        <w:tc>
          <w:tcPr>
            <w:tcW w:w="619" w:type="dxa"/>
            <w:shd w:val="clear" w:color="auto" w:fill="FFFFFF"/>
            <w:tcMar>
              <w:top w:w="0" w:type="dxa"/>
              <w:left w:w="0" w:type="dxa"/>
              <w:bottom w:w="0" w:type="dxa"/>
              <w:right w:w="0" w:type="dxa"/>
            </w:tcMar>
            <w:vAlign w:val="center"/>
          </w:tcPr>
          <w:p w14:paraId="69372C6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24</w:t>
            </w:r>
            <w:r>
              <w:rPr>
                <w:rFonts w:hint="eastAsia" w:ascii="Times New Roman" w:hAnsi="Times New Roman" w:eastAsia="宋体" w:cs="Times New Roman"/>
                <w:sz w:val="21"/>
                <w:szCs w:val="21"/>
                <w:lang w:val="en-US" w:eastAsia="zh-CN"/>
              </w:rPr>
              <w:t>h</w:t>
            </w:r>
          </w:p>
        </w:tc>
        <w:tc>
          <w:tcPr>
            <w:tcW w:w="555" w:type="dxa"/>
            <w:shd w:val="clear" w:color="auto" w:fill="FFFFFF"/>
            <w:tcMar>
              <w:top w:w="0" w:type="dxa"/>
              <w:left w:w="0" w:type="dxa"/>
              <w:bottom w:w="0" w:type="dxa"/>
              <w:right w:w="0" w:type="dxa"/>
            </w:tcMar>
            <w:vAlign w:val="center"/>
          </w:tcPr>
          <w:p w14:paraId="6D574D0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c>
          <w:tcPr>
            <w:tcW w:w="495" w:type="dxa"/>
            <w:shd w:val="clear" w:color="auto" w:fill="FFFFFF"/>
            <w:tcMar>
              <w:top w:w="0" w:type="dxa"/>
              <w:left w:w="0" w:type="dxa"/>
              <w:bottom w:w="0" w:type="dxa"/>
              <w:right w:w="0" w:type="dxa"/>
            </w:tcMar>
            <w:vAlign w:val="center"/>
          </w:tcPr>
          <w:p w14:paraId="6808F61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c>
          <w:tcPr>
            <w:tcW w:w="615" w:type="dxa"/>
            <w:shd w:val="clear" w:color="auto" w:fill="FFFFFF"/>
            <w:tcMar>
              <w:top w:w="0" w:type="dxa"/>
              <w:left w:w="0" w:type="dxa"/>
              <w:bottom w:w="0" w:type="dxa"/>
              <w:right w:w="0" w:type="dxa"/>
            </w:tcMar>
            <w:vAlign w:val="center"/>
          </w:tcPr>
          <w:p w14:paraId="55B53D2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c>
          <w:tcPr>
            <w:tcW w:w="465" w:type="dxa"/>
            <w:shd w:val="clear" w:color="auto" w:fill="FFFFFF"/>
            <w:tcMar>
              <w:top w:w="0" w:type="dxa"/>
              <w:left w:w="0" w:type="dxa"/>
              <w:bottom w:w="0" w:type="dxa"/>
              <w:right w:w="0" w:type="dxa"/>
            </w:tcMar>
            <w:vAlign w:val="center"/>
          </w:tcPr>
          <w:p w14:paraId="10F6910F">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20.0</w:t>
            </w:r>
          </w:p>
        </w:tc>
        <w:tc>
          <w:tcPr>
            <w:tcW w:w="600" w:type="dxa"/>
            <w:shd w:val="clear" w:color="auto" w:fill="FFFFFF"/>
            <w:tcMar>
              <w:top w:w="0" w:type="dxa"/>
              <w:left w:w="0" w:type="dxa"/>
              <w:bottom w:w="0" w:type="dxa"/>
              <w:right w:w="0" w:type="dxa"/>
            </w:tcMar>
            <w:vAlign w:val="center"/>
          </w:tcPr>
          <w:p w14:paraId="1E58828C">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40.1</w:t>
            </w:r>
          </w:p>
        </w:tc>
        <w:tc>
          <w:tcPr>
            <w:tcW w:w="420" w:type="dxa"/>
            <w:shd w:val="clear" w:color="auto" w:fill="FFFFFF"/>
            <w:tcMar>
              <w:top w:w="0" w:type="dxa"/>
              <w:left w:w="0" w:type="dxa"/>
              <w:bottom w:w="0" w:type="dxa"/>
              <w:right w:w="0" w:type="dxa"/>
            </w:tcMar>
            <w:vAlign w:val="center"/>
          </w:tcPr>
          <w:p w14:paraId="3B1B0081">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40.1</w:t>
            </w:r>
          </w:p>
        </w:tc>
        <w:tc>
          <w:tcPr>
            <w:tcW w:w="600" w:type="dxa"/>
            <w:shd w:val="clear" w:color="auto" w:fill="FFFFFF"/>
            <w:tcMar>
              <w:top w:w="0" w:type="dxa"/>
              <w:left w:w="0" w:type="dxa"/>
              <w:bottom w:w="0" w:type="dxa"/>
              <w:right w:w="0" w:type="dxa"/>
            </w:tcMar>
            <w:vAlign w:val="center"/>
          </w:tcPr>
          <w:p w14:paraId="3841FA57">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40.0</w:t>
            </w:r>
          </w:p>
        </w:tc>
        <w:tc>
          <w:tcPr>
            <w:tcW w:w="480" w:type="dxa"/>
            <w:shd w:val="clear" w:color="auto" w:fill="FFFFFF"/>
            <w:tcMar>
              <w:top w:w="0" w:type="dxa"/>
              <w:left w:w="0" w:type="dxa"/>
              <w:bottom w:w="0" w:type="dxa"/>
              <w:right w:w="0" w:type="dxa"/>
            </w:tcMar>
            <w:vAlign w:val="center"/>
          </w:tcPr>
          <w:p w14:paraId="29ECB3E5">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40.1</w:t>
            </w:r>
          </w:p>
        </w:tc>
        <w:tc>
          <w:tcPr>
            <w:tcW w:w="655" w:type="dxa"/>
            <w:shd w:val="clear" w:color="auto" w:fill="FFFFFF"/>
            <w:tcMar>
              <w:top w:w="0" w:type="dxa"/>
              <w:left w:w="0" w:type="dxa"/>
              <w:bottom w:w="0" w:type="dxa"/>
              <w:right w:w="0" w:type="dxa"/>
            </w:tcMar>
            <w:vAlign w:val="center"/>
          </w:tcPr>
          <w:p w14:paraId="53731F98">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r>
      <w:tr w14:paraId="19A3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4457" w:type="dxa"/>
            <w:gridSpan w:val="26"/>
            <w:shd w:val="clear" w:color="auto" w:fill="FFFFFF"/>
            <w:tcMar>
              <w:top w:w="0" w:type="dxa"/>
              <w:left w:w="0" w:type="dxa"/>
              <w:bottom w:w="0" w:type="dxa"/>
              <w:right w:w="0" w:type="dxa"/>
            </w:tcMar>
            <w:vAlign w:val="center"/>
          </w:tcPr>
          <w:p w14:paraId="597D3673">
            <w:pP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备注：</w:t>
            </w:r>
            <w:r>
              <w:rPr>
                <w:rFonts w:hint="default" w:ascii="Times New Roman" w:hAnsi="Times New Roman" w:eastAsia="宋体" w:cs="Times New Roman"/>
                <w:b w:val="0"/>
                <w:bCs/>
                <w:sz w:val="21"/>
                <w:szCs w:val="21"/>
                <w:lang w:val="en-US" w:eastAsia="zh-CN"/>
              </w:rPr>
              <w:t>表中坐标以厂界中心（116.612403,35.349479）为坐标原点，正东向为X轴正方向，正北向为Y轴正方向。</w:t>
            </w:r>
          </w:p>
        </w:tc>
      </w:tr>
    </w:tbl>
    <w:p w14:paraId="3DDE52EB">
      <w:pPr>
        <w:ind w:firstLine="4819" w:firstLineChars="2000"/>
        <w:rPr>
          <w:rFonts w:hint="default" w:ascii="Times New Roman" w:hAnsi="Times New Roman" w:eastAsia="宋体" w:cs="Times New Roman"/>
          <w:b/>
          <w:bCs/>
          <w:color w:val="auto"/>
          <w:sz w:val="24"/>
          <w:szCs w:val="24"/>
          <w:highlight w:val="none"/>
          <w:lang w:eastAsia="zh-CN"/>
        </w:rPr>
      </w:pPr>
    </w:p>
    <w:p w14:paraId="29EB7421">
      <w:pPr>
        <w:ind w:firstLine="4819" w:firstLineChars="2000"/>
        <w:rPr>
          <w:rFonts w:hint="default" w:ascii="Times New Roman" w:hAnsi="Times New Roman" w:eastAsia="宋体" w:cs="Times New Roman"/>
          <w:b/>
          <w:bCs/>
          <w:color w:val="auto"/>
          <w:sz w:val="24"/>
          <w:szCs w:val="24"/>
          <w:highlight w:val="none"/>
          <w:lang w:eastAsia="zh-CN"/>
        </w:rPr>
      </w:pPr>
    </w:p>
    <w:p w14:paraId="657A84DE">
      <w:pPr>
        <w:ind w:firstLine="4819" w:firstLineChars="2000"/>
        <w:rPr>
          <w:rFonts w:hint="default" w:ascii="Times New Roman" w:hAnsi="Times New Roman" w:eastAsia="宋体" w:cs="Times New Roman"/>
          <w:b/>
          <w:bCs/>
          <w:color w:val="auto"/>
          <w:sz w:val="24"/>
          <w:szCs w:val="24"/>
          <w:highlight w:val="none"/>
          <w:lang w:eastAsia="zh-CN"/>
        </w:rPr>
      </w:pPr>
    </w:p>
    <w:p w14:paraId="0315C7D0">
      <w:pPr>
        <w:ind w:firstLine="4819" w:firstLineChars="2000"/>
        <w:rPr>
          <w:rFonts w:hint="default" w:ascii="Times New Roman" w:hAnsi="Times New Roman" w:eastAsia="宋体" w:cs="Times New Roman"/>
          <w:b/>
          <w:bCs/>
          <w:color w:val="auto"/>
          <w:sz w:val="24"/>
          <w:szCs w:val="24"/>
          <w:highlight w:val="none"/>
          <w:lang w:eastAsia="zh-CN"/>
        </w:rPr>
      </w:pPr>
    </w:p>
    <w:p w14:paraId="2D75B805">
      <w:pPr>
        <w:pStyle w:val="84"/>
        <w:rPr>
          <w:rFonts w:hint="default" w:ascii="Times New Roman" w:hAnsi="Times New Roman" w:eastAsia="宋体" w:cs="Times New Roman"/>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85"/>
        <w:tblW w:w="94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6"/>
        <w:gridCol w:w="9168"/>
      </w:tblGrid>
      <w:tr w14:paraId="6DBC3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4" w:hRule="atLeast"/>
          <w:jc w:val="center"/>
        </w:trPr>
        <w:tc>
          <w:tcPr>
            <w:tcW w:w="296" w:type="dxa"/>
            <w:tcMar>
              <w:left w:w="28" w:type="dxa"/>
              <w:right w:w="28" w:type="dxa"/>
            </w:tcMar>
            <w:vAlign w:val="center"/>
          </w:tcPr>
          <w:p w14:paraId="582637E7">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运营</w:t>
            </w:r>
          </w:p>
          <w:p w14:paraId="5DB18586">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期环</w:t>
            </w:r>
          </w:p>
          <w:p w14:paraId="5AC5226C">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境影</w:t>
            </w:r>
          </w:p>
          <w:p w14:paraId="338480FF">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响和</w:t>
            </w:r>
          </w:p>
          <w:p w14:paraId="13591F18">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保护</w:t>
            </w:r>
          </w:p>
          <w:p w14:paraId="2DB45400">
            <w:pPr>
              <w:pStyle w:val="78"/>
              <w:adjustRightInd w:val="0"/>
              <w:snapToGrid w:val="0"/>
              <w:spacing w:before="0" w:beforeAutospacing="0" w:after="0" w:afterAutospacing="0"/>
              <w:jc w:val="center"/>
              <w:rPr>
                <w:rFonts w:hint="default" w:ascii="Times New Roman" w:hAnsi="Times New Roman" w:eastAsia="宋体" w:cs="Times New Roman"/>
                <w:bCs/>
                <w:color w:val="auto"/>
                <w:szCs w:val="24"/>
                <w:highlight w:val="none"/>
              </w:rPr>
            </w:pPr>
            <w:r>
              <w:rPr>
                <w:rFonts w:hint="default" w:ascii="Times New Roman" w:hAnsi="Times New Roman" w:eastAsia="宋体" w:cs="Times New Roman"/>
                <w:bCs/>
                <w:color w:val="auto"/>
                <w:szCs w:val="24"/>
                <w:highlight w:val="none"/>
              </w:rPr>
              <w:t>措施</w:t>
            </w:r>
          </w:p>
          <w:p w14:paraId="47A6EABD">
            <w:pPr>
              <w:pStyle w:val="71"/>
              <w:ind w:left="2520"/>
              <w:rPr>
                <w:rFonts w:hint="default" w:ascii="Times New Roman" w:hAnsi="Times New Roman" w:eastAsia="宋体" w:cs="Times New Roman"/>
                <w:color w:val="auto"/>
                <w:highlight w:val="none"/>
              </w:rPr>
            </w:pPr>
          </w:p>
        </w:tc>
        <w:tc>
          <w:tcPr>
            <w:tcW w:w="9168" w:type="dxa"/>
          </w:tcPr>
          <w:p w14:paraId="7198C80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eastAsia" w:cs="Times New Roman"/>
                <w:b/>
                <w:color w:val="auto"/>
                <w:sz w:val="24"/>
                <w:szCs w:val="24"/>
                <w:highlight w:val="none"/>
                <w:lang w:val="en-US" w:eastAsia="zh-CN" w:bidi="ar"/>
              </w:rPr>
              <w:t>6、</w:t>
            </w:r>
            <w:r>
              <w:rPr>
                <w:rFonts w:hint="default" w:ascii="Times New Roman" w:hAnsi="Times New Roman" w:eastAsia="宋体" w:cs="Times New Roman"/>
                <w:b/>
                <w:color w:val="auto"/>
                <w:sz w:val="24"/>
                <w:szCs w:val="24"/>
                <w:highlight w:val="none"/>
                <w:lang w:bidi="ar"/>
              </w:rPr>
              <w:t>噪声预测结果</w:t>
            </w:r>
          </w:p>
          <w:p w14:paraId="09C251E9">
            <w:pPr>
              <w:pStyle w:val="46"/>
              <w:keepNext w:val="0"/>
              <w:keepLines w:val="0"/>
              <w:pageBreakBefore w:val="0"/>
              <w:widowControl w:val="0"/>
              <w:kinsoku/>
              <w:wordWrap/>
              <w:overflowPunct/>
              <w:topLinePunct w:val="0"/>
              <w:autoSpaceDE/>
              <w:autoSpaceDN/>
              <w:bidi w:val="0"/>
              <w:snapToGrid w:val="0"/>
              <w:spacing w:line="360" w:lineRule="auto"/>
              <w:ind w:left="0" w:leftChars="0"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通过预测模型计算，项目厂界</w:t>
            </w:r>
            <w:r>
              <w:rPr>
                <w:rFonts w:hint="default" w:ascii="Times New Roman" w:hAnsi="Times New Roman" w:eastAsia="宋体" w:cs="Times New Roman"/>
                <w:color w:val="auto"/>
                <w:sz w:val="24"/>
                <w:szCs w:val="24"/>
                <w:highlight w:val="none"/>
                <w:lang w:val="en-US" w:eastAsia="zh-CN"/>
              </w:rPr>
              <w:t>及环境保护目标处</w:t>
            </w:r>
            <w:r>
              <w:rPr>
                <w:rFonts w:hint="default" w:ascii="Times New Roman" w:hAnsi="Times New Roman" w:eastAsia="宋体" w:cs="Times New Roman"/>
                <w:color w:val="auto"/>
                <w:sz w:val="24"/>
                <w:szCs w:val="24"/>
                <w:highlight w:val="none"/>
                <w:lang w:eastAsia="zh-CN"/>
              </w:rPr>
              <w:t>噪声预测结果与达标分析见表</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w:t>
            </w:r>
          </w:p>
          <w:p w14:paraId="51150D72">
            <w:pPr>
              <w:adjustRightInd w:val="0"/>
              <w:snapToGrid w:val="0"/>
              <w:jc w:val="center"/>
              <w:rPr>
                <w:rFonts w:hint="default" w:ascii="Times New Roman" w:hAnsi="Times New Roman" w:eastAsia="宋体" w:cs="Times New Roman"/>
                <w:b/>
                <w:color w:val="auto"/>
                <w:sz w:val="24"/>
                <w:szCs w:val="24"/>
                <w:highlight w:val="none"/>
                <w:lang w:eastAsia="zh-CN"/>
              </w:rPr>
            </w:pPr>
            <w:r>
              <w:rPr>
                <w:rFonts w:hint="default" w:ascii="Times New Roman" w:hAnsi="Times New Roman" w:eastAsia="宋体" w:cs="Times New Roman"/>
                <w:b/>
                <w:color w:val="auto"/>
                <w:sz w:val="24"/>
                <w:szCs w:val="24"/>
                <w:highlight w:val="none"/>
                <w:lang w:eastAsia="zh-CN"/>
              </w:rPr>
              <w:t>表</w:t>
            </w:r>
            <w:r>
              <w:rPr>
                <w:rFonts w:hint="default" w:ascii="Times New Roman" w:hAnsi="Times New Roman" w:eastAsia="宋体" w:cs="Times New Roman"/>
                <w:b/>
                <w:color w:val="auto"/>
                <w:sz w:val="24"/>
                <w:szCs w:val="24"/>
                <w:highlight w:val="none"/>
                <w:lang w:val="en-US" w:eastAsia="zh-CN"/>
              </w:rPr>
              <w:t>4-1</w:t>
            </w:r>
            <w:r>
              <w:rPr>
                <w:rFonts w:hint="eastAsia"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lang w:eastAsia="zh-CN"/>
              </w:rPr>
              <w:t xml:space="preserve">  厂界噪声预测结果与达标分析表</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803"/>
              <w:gridCol w:w="803"/>
              <w:gridCol w:w="803"/>
              <w:gridCol w:w="993"/>
              <w:gridCol w:w="1417"/>
              <w:gridCol w:w="1418"/>
              <w:gridCol w:w="1322"/>
            </w:tblGrid>
            <w:tr w14:paraId="5583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478" w:type="dxa"/>
                  <w:vMerge w:val="restart"/>
                  <w:vAlign w:val="center"/>
                </w:tcPr>
                <w:p w14:paraId="09C1D6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预测方位</w:t>
                  </w:r>
                </w:p>
              </w:tc>
              <w:tc>
                <w:tcPr>
                  <w:tcW w:w="2409" w:type="dxa"/>
                  <w:gridSpan w:val="3"/>
                  <w:vAlign w:val="center"/>
                </w:tcPr>
                <w:p w14:paraId="56719F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lang w:val="en-US" w:eastAsia="zh-CN"/>
                    </w:rPr>
                    <w:t>最大值点</w:t>
                  </w:r>
                  <w:r>
                    <w:rPr>
                      <w:rFonts w:hint="default" w:ascii="Times New Roman" w:hAnsi="Times New Roman" w:eastAsia="宋体" w:cs="Times New Roman"/>
                      <w:b/>
                      <w:bCs w:val="0"/>
                      <w:color w:val="auto"/>
                      <w:sz w:val="21"/>
                      <w:szCs w:val="21"/>
                      <w:highlight w:val="none"/>
                    </w:rPr>
                    <w:t>空间相对位置/m</w:t>
                  </w:r>
                </w:p>
              </w:tc>
              <w:tc>
                <w:tcPr>
                  <w:tcW w:w="993" w:type="dxa"/>
                  <w:vMerge w:val="restart"/>
                  <w:vAlign w:val="center"/>
                </w:tcPr>
                <w:p w14:paraId="3DE3E2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时段</w:t>
                  </w:r>
                </w:p>
              </w:tc>
              <w:tc>
                <w:tcPr>
                  <w:tcW w:w="1417" w:type="dxa"/>
                  <w:vMerge w:val="restart"/>
                  <w:vAlign w:val="center"/>
                </w:tcPr>
                <w:p w14:paraId="072C7E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贡献值（dB(A)）</w:t>
                  </w:r>
                </w:p>
              </w:tc>
              <w:tc>
                <w:tcPr>
                  <w:tcW w:w="1418" w:type="dxa"/>
                  <w:vMerge w:val="restart"/>
                  <w:vAlign w:val="center"/>
                </w:tcPr>
                <w:p w14:paraId="22F046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标准限值（dB(A)）</w:t>
                  </w:r>
                </w:p>
              </w:tc>
              <w:tc>
                <w:tcPr>
                  <w:tcW w:w="1322" w:type="dxa"/>
                  <w:vMerge w:val="restart"/>
                  <w:vAlign w:val="center"/>
                </w:tcPr>
                <w:p w14:paraId="3B3296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达标情况</w:t>
                  </w:r>
                </w:p>
              </w:tc>
            </w:tr>
            <w:tr w14:paraId="4CD6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478" w:type="dxa"/>
                  <w:vMerge w:val="continue"/>
                  <w:shd w:val="clear" w:color="auto" w:fill="FFFFFF"/>
                  <w:vAlign w:val="center"/>
                </w:tcPr>
                <w:p w14:paraId="632ECE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c>
                <w:tcPr>
                  <w:tcW w:w="803" w:type="dxa"/>
                  <w:shd w:val="clear" w:color="auto" w:fill="FFFFFF"/>
                  <w:vAlign w:val="center"/>
                </w:tcPr>
                <w:p w14:paraId="738FEED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X</w:t>
                  </w:r>
                </w:p>
              </w:tc>
              <w:tc>
                <w:tcPr>
                  <w:tcW w:w="803" w:type="dxa"/>
                  <w:shd w:val="clear" w:color="auto" w:fill="FFFFFF"/>
                  <w:vAlign w:val="center"/>
                </w:tcPr>
                <w:p w14:paraId="3ABFD3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Y</w:t>
                  </w:r>
                </w:p>
              </w:tc>
              <w:tc>
                <w:tcPr>
                  <w:tcW w:w="803" w:type="dxa"/>
                  <w:shd w:val="clear" w:color="auto" w:fill="FFFFFF"/>
                  <w:vAlign w:val="center"/>
                </w:tcPr>
                <w:p w14:paraId="0883A8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Z</w:t>
                  </w:r>
                </w:p>
              </w:tc>
              <w:tc>
                <w:tcPr>
                  <w:tcW w:w="993" w:type="dxa"/>
                  <w:vMerge w:val="continue"/>
                  <w:shd w:val="clear" w:color="auto" w:fill="FFFFFF"/>
                  <w:vAlign w:val="center"/>
                </w:tcPr>
                <w:p w14:paraId="581EBC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c>
                <w:tcPr>
                  <w:tcW w:w="1417" w:type="dxa"/>
                  <w:vMerge w:val="continue"/>
                  <w:shd w:val="clear" w:color="auto" w:fill="FFFFFF"/>
                  <w:vAlign w:val="center"/>
                </w:tcPr>
                <w:p w14:paraId="33A8C8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c>
                <w:tcPr>
                  <w:tcW w:w="1418" w:type="dxa"/>
                  <w:vMerge w:val="continue"/>
                  <w:shd w:val="clear" w:color="auto" w:fill="FFFFFF"/>
                  <w:vAlign w:val="center"/>
                </w:tcPr>
                <w:p w14:paraId="460CFB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c>
                <w:tcPr>
                  <w:tcW w:w="1322" w:type="dxa"/>
                  <w:vMerge w:val="continue"/>
                  <w:shd w:val="clear" w:color="auto" w:fill="FFFFFF"/>
                  <w:vAlign w:val="center"/>
                </w:tcPr>
                <w:p w14:paraId="12F7C6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r>
            <w:tr w14:paraId="2BE9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478" w:type="dxa"/>
                  <w:vMerge w:val="restart"/>
                  <w:shd w:val="clear" w:color="auto" w:fill="FFFFFF"/>
                  <w:vAlign w:val="center"/>
                </w:tcPr>
                <w:p w14:paraId="5F874AC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东侧</w:t>
                  </w:r>
                </w:p>
              </w:tc>
              <w:tc>
                <w:tcPr>
                  <w:tcW w:w="803" w:type="dxa"/>
                  <w:shd w:val="clear" w:color="auto" w:fill="FFFFFF"/>
                  <w:vAlign w:val="center"/>
                </w:tcPr>
                <w:p w14:paraId="7EEF058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13.9</w:t>
                  </w:r>
                </w:p>
              </w:tc>
              <w:tc>
                <w:tcPr>
                  <w:tcW w:w="803" w:type="dxa"/>
                  <w:shd w:val="clear" w:color="auto" w:fill="FFFFFF"/>
                  <w:vAlign w:val="center"/>
                </w:tcPr>
                <w:p w14:paraId="03A066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10.8</w:t>
                  </w:r>
                </w:p>
              </w:tc>
              <w:tc>
                <w:tcPr>
                  <w:tcW w:w="803" w:type="dxa"/>
                  <w:shd w:val="clear" w:color="auto" w:fill="FFFFFF"/>
                  <w:vAlign w:val="center"/>
                </w:tcPr>
                <w:p w14:paraId="562FFC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w:t>
                  </w:r>
                </w:p>
              </w:tc>
              <w:tc>
                <w:tcPr>
                  <w:tcW w:w="993" w:type="dxa"/>
                  <w:shd w:val="clear" w:color="auto" w:fill="FFFFFF"/>
                  <w:vAlign w:val="center"/>
                </w:tcPr>
                <w:p w14:paraId="4D60A4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昼间</w:t>
                  </w:r>
                </w:p>
              </w:tc>
              <w:tc>
                <w:tcPr>
                  <w:tcW w:w="1417" w:type="dxa"/>
                  <w:shd w:val="clear" w:color="auto" w:fill="FFFFFF"/>
                  <w:vAlign w:val="center"/>
                </w:tcPr>
                <w:p w14:paraId="63A9C4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15.2</w:t>
                  </w:r>
                </w:p>
              </w:tc>
              <w:tc>
                <w:tcPr>
                  <w:tcW w:w="1418" w:type="dxa"/>
                  <w:shd w:val="clear" w:color="auto" w:fill="FFFFFF"/>
                  <w:vAlign w:val="center"/>
                </w:tcPr>
                <w:p w14:paraId="045FB6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55</w:t>
                  </w:r>
                </w:p>
              </w:tc>
              <w:tc>
                <w:tcPr>
                  <w:tcW w:w="1322" w:type="dxa"/>
                  <w:shd w:val="clear" w:color="auto" w:fill="FFFFFF"/>
                  <w:vAlign w:val="center"/>
                </w:tcPr>
                <w:p w14:paraId="05CBA5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0FD4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478" w:type="dxa"/>
                  <w:vMerge w:val="continue"/>
                  <w:shd w:val="clear" w:color="auto" w:fill="FFFFFF"/>
                  <w:vAlign w:val="center"/>
                </w:tcPr>
                <w:p w14:paraId="191B9A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c>
                <w:tcPr>
                  <w:tcW w:w="803" w:type="dxa"/>
                  <w:shd w:val="clear" w:color="auto" w:fill="FFFFFF"/>
                  <w:vAlign w:val="center"/>
                </w:tcPr>
                <w:p w14:paraId="2AE6D8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13.9</w:t>
                  </w:r>
                </w:p>
              </w:tc>
              <w:tc>
                <w:tcPr>
                  <w:tcW w:w="803" w:type="dxa"/>
                  <w:shd w:val="clear" w:color="auto" w:fill="FFFFFF"/>
                  <w:vAlign w:val="center"/>
                </w:tcPr>
                <w:p w14:paraId="07DFA5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10.8</w:t>
                  </w:r>
                </w:p>
              </w:tc>
              <w:tc>
                <w:tcPr>
                  <w:tcW w:w="803" w:type="dxa"/>
                  <w:shd w:val="clear" w:color="auto" w:fill="FFFFFF"/>
                  <w:vAlign w:val="center"/>
                </w:tcPr>
                <w:p w14:paraId="14D8A0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w:t>
                  </w:r>
                </w:p>
              </w:tc>
              <w:tc>
                <w:tcPr>
                  <w:tcW w:w="993" w:type="dxa"/>
                  <w:shd w:val="clear" w:color="auto" w:fill="FFFFFF"/>
                  <w:vAlign w:val="center"/>
                </w:tcPr>
                <w:p w14:paraId="5BA6643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夜间</w:t>
                  </w:r>
                </w:p>
              </w:tc>
              <w:tc>
                <w:tcPr>
                  <w:tcW w:w="1417" w:type="dxa"/>
                  <w:shd w:val="clear" w:color="auto" w:fill="FFFFFF"/>
                  <w:vAlign w:val="center"/>
                </w:tcPr>
                <w:p w14:paraId="420E24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15.2</w:t>
                  </w:r>
                </w:p>
              </w:tc>
              <w:tc>
                <w:tcPr>
                  <w:tcW w:w="1418" w:type="dxa"/>
                  <w:shd w:val="clear" w:color="auto" w:fill="FFFFFF"/>
                  <w:vAlign w:val="center"/>
                </w:tcPr>
                <w:p w14:paraId="5D0C08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45</w:t>
                  </w:r>
                </w:p>
              </w:tc>
              <w:tc>
                <w:tcPr>
                  <w:tcW w:w="1322" w:type="dxa"/>
                  <w:shd w:val="clear" w:color="auto" w:fill="FFFFFF"/>
                  <w:vAlign w:val="center"/>
                </w:tcPr>
                <w:p w14:paraId="02824D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180D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478" w:type="dxa"/>
                  <w:vMerge w:val="restart"/>
                  <w:shd w:val="clear" w:color="auto" w:fill="FFFFFF"/>
                  <w:vAlign w:val="center"/>
                </w:tcPr>
                <w:p w14:paraId="105BA2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南侧</w:t>
                  </w:r>
                </w:p>
              </w:tc>
              <w:tc>
                <w:tcPr>
                  <w:tcW w:w="803" w:type="dxa"/>
                  <w:shd w:val="clear" w:color="auto" w:fill="FFFFFF"/>
                  <w:vAlign w:val="center"/>
                </w:tcPr>
                <w:p w14:paraId="2D2A28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-8.5</w:t>
                  </w:r>
                </w:p>
              </w:tc>
              <w:tc>
                <w:tcPr>
                  <w:tcW w:w="803" w:type="dxa"/>
                  <w:shd w:val="clear" w:color="auto" w:fill="FFFFFF"/>
                  <w:vAlign w:val="center"/>
                </w:tcPr>
                <w:p w14:paraId="65FF3B2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-24.5</w:t>
                  </w:r>
                </w:p>
              </w:tc>
              <w:tc>
                <w:tcPr>
                  <w:tcW w:w="803" w:type="dxa"/>
                  <w:shd w:val="clear" w:color="auto" w:fill="FFFFFF"/>
                  <w:vAlign w:val="center"/>
                </w:tcPr>
                <w:p w14:paraId="7EA438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w:t>
                  </w:r>
                </w:p>
              </w:tc>
              <w:tc>
                <w:tcPr>
                  <w:tcW w:w="993" w:type="dxa"/>
                  <w:shd w:val="clear" w:color="auto" w:fill="FFFFFF"/>
                  <w:vAlign w:val="center"/>
                </w:tcPr>
                <w:p w14:paraId="68020DC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昼间</w:t>
                  </w:r>
                </w:p>
              </w:tc>
              <w:tc>
                <w:tcPr>
                  <w:tcW w:w="1417" w:type="dxa"/>
                  <w:shd w:val="clear" w:color="auto" w:fill="FFFFFF"/>
                  <w:vAlign w:val="center"/>
                </w:tcPr>
                <w:p w14:paraId="6E9518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8.6</w:t>
                  </w:r>
                </w:p>
              </w:tc>
              <w:tc>
                <w:tcPr>
                  <w:tcW w:w="1418" w:type="dxa"/>
                  <w:shd w:val="clear" w:color="auto" w:fill="FFFFFF"/>
                  <w:vAlign w:val="center"/>
                </w:tcPr>
                <w:p w14:paraId="0559FB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55</w:t>
                  </w:r>
                </w:p>
              </w:tc>
              <w:tc>
                <w:tcPr>
                  <w:tcW w:w="1322" w:type="dxa"/>
                  <w:shd w:val="clear" w:color="auto" w:fill="FFFFFF"/>
                  <w:vAlign w:val="center"/>
                </w:tcPr>
                <w:p w14:paraId="5A689EE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159F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478" w:type="dxa"/>
                  <w:vMerge w:val="continue"/>
                  <w:shd w:val="clear" w:color="auto" w:fill="FFFFFF"/>
                  <w:vAlign w:val="center"/>
                </w:tcPr>
                <w:p w14:paraId="5ABA53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c>
                <w:tcPr>
                  <w:tcW w:w="803" w:type="dxa"/>
                  <w:shd w:val="clear" w:color="auto" w:fill="FFFFFF"/>
                  <w:vAlign w:val="center"/>
                </w:tcPr>
                <w:p w14:paraId="37D1EE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-8.5</w:t>
                  </w:r>
                </w:p>
              </w:tc>
              <w:tc>
                <w:tcPr>
                  <w:tcW w:w="803" w:type="dxa"/>
                  <w:shd w:val="clear" w:color="auto" w:fill="FFFFFF"/>
                  <w:vAlign w:val="center"/>
                </w:tcPr>
                <w:p w14:paraId="269E67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-24.5</w:t>
                  </w:r>
                </w:p>
              </w:tc>
              <w:tc>
                <w:tcPr>
                  <w:tcW w:w="803" w:type="dxa"/>
                  <w:shd w:val="clear" w:color="auto" w:fill="FFFFFF"/>
                  <w:vAlign w:val="center"/>
                </w:tcPr>
                <w:p w14:paraId="248B903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w:t>
                  </w:r>
                </w:p>
              </w:tc>
              <w:tc>
                <w:tcPr>
                  <w:tcW w:w="993" w:type="dxa"/>
                  <w:shd w:val="clear" w:color="auto" w:fill="FFFFFF"/>
                  <w:vAlign w:val="center"/>
                </w:tcPr>
                <w:p w14:paraId="158D58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夜间</w:t>
                  </w:r>
                </w:p>
              </w:tc>
              <w:tc>
                <w:tcPr>
                  <w:tcW w:w="1417" w:type="dxa"/>
                  <w:shd w:val="clear" w:color="auto" w:fill="FFFFFF"/>
                  <w:vAlign w:val="center"/>
                </w:tcPr>
                <w:p w14:paraId="3D477F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8.6</w:t>
                  </w:r>
                </w:p>
              </w:tc>
              <w:tc>
                <w:tcPr>
                  <w:tcW w:w="1418" w:type="dxa"/>
                  <w:shd w:val="clear" w:color="auto" w:fill="FFFFFF"/>
                  <w:vAlign w:val="center"/>
                </w:tcPr>
                <w:p w14:paraId="6BBB04A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45</w:t>
                  </w:r>
                </w:p>
              </w:tc>
              <w:tc>
                <w:tcPr>
                  <w:tcW w:w="1322" w:type="dxa"/>
                  <w:shd w:val="clear" w:color="auto" w:fill="FFFFFF"/>
                  <w:vAlign w:val="center"/>
                </w:tcPr>
                <w:p w14:paraId="6419AD0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21E7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478" w:type="dxa"/>
                  <w:vMerge w:val="restart"/>
                  <w:shd w:val="clear" w:color="auto" w:fill="FFFFFF"/>
                  <w:vAlign w:val="center"/>
                </w:tcPr>
                <w:p w14:paraId="7B8C86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西侧</w:t>
                  </w:r>
                </w:p>
              </w:tc>
              <w:tc>
                <w:tcPr>
                  <w:tcW w:w="803" w:type="dxa"/>
                  <w:shd w:val="clear" w:color="auto" w:fill="FFFFFF"/>
                  <w:vAlign w:val="center"/>
                </w:tcPr>
                <w:p w14:paraId="53E2D4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-31.7</w:t>
                  </w:r>
                </w:p>
              </w:tc>
              <w:tc>
                <w:tcPr>
                  <w:tcW w:w="803" w:type="dxa"/>
                  <w:shd w:val="clear" w:color="auto" w:fill="FFFFFF"/>
                  <w:vAlign w:val="center"/>
                </w:tcPr>
                <w:p w14:paraId="40917E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-4.2</w:t>
                  </w:r>
                </w:p>
              </w:tc>
              <w:tc>
                <w:tcPr>
                  <w:tcW w:w="803" w:type="dxa"/>
                  <w:shd w:val="clear" w:color="auto" w:fill="FFFFFF"/>
                  <w:vAlign w:val="center"/>
                </w:tcPr>
                <w:p w14:paraId="389E7F3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w:t>
                  </w:r>
                </w:p>
              </w:tc>
              <w:tc>
                <w:tcPr>
                  <w:tcW w:w="993" w:type="dxa"/>
                  <w:shd w:val="clear" w:color="auto" w:fill="FFFFFF"/>
                  <w:vAlign w:val="center"/>
                </w:tcPr>
                <w:p w14:paraId="2BBDE15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昼间</w:t>
                  </w:r>
                </w:p>
              </w:tc>
              <w:tc>
                <w:tcPr>
                  <w:tcW w:w="1417" w:type="dxa"/>
                  <w:shd w:val="clear" w:color="auto" w:fill="FFFFFF"/>
                  <w:vAlign w:val="center"/>
                </w:tcPr>
                <w:p w14:paraId="2B722B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12.3</w:t>
                  </w:r>
                </w:p>
              </w:tc>
              <w:tc>
                <w:tcPr>
                  <w:tcW w:w="1418" w:type="dxa"/>
                  <w:shd w:val="clear" w:color="auto" w:fill="FFFFFF"/>
                  <w:vAlign w:val="center"/>
                </w:tcPr>
                <w:p w14:paraId="58FC30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55</w:t>
                  </w:r>
                </w:p>
              </w:tc>
              <w:tc>
                <w:tcPr>
                  <w:tcW w:w="1322" w:type="dxa"/>
                  <w:shd w:val="clear" w:color="auto" w:fill="FFFFFF"/>
                  <w:vAlign w:val="center"/>
                </w:tcPr>
                <w:p w14:paraId="7FA8A8A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3924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478" w:type="dxa"/>
                  <w:vMerge w:val="continue"/>
                  <w:shd w:val="clear" w:color="auto" w:fill="FFFFFF"/>
                  <w:vAlign w:val="center"/>
                </w:tcPr>
                <w:p w14:paraId="7DA055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c>
                <w:tcPr>
                  <w:tcW w:w="803" w:type="dxa"/>
                  <w:shd w:val="clear" w:color="auto" w:fill="FFFFFF"/>
                  <w:vAlign w:val="center"/>
                </w:tcPr>
                <w:p w14:paraId="68470F0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-31.7</w:t>
                  </w:r>
                </w:p>
              </w:tc>
              <w:tc>
                <w:tcPr>
                  <w:tcW w:w="803" w:type="dxa"/>
                  <w:shd w:val="clear" w:color="auto" w:fill="FFFFFF"/>
                  <w:vAlign w:val="center"/>
                </w:tcPr>
                <w:p w14:paraId="32998C7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-4.2</w:t>
                  </w:r>
                </w:p>
              </w:tc>
              <w:tc>
                <w:tcPr>
                  <w:tcW w:w="803" w:type="dxa"/>
                  <w:shd w:val="clear" w:color="auto" w:fill="FFFFFF"/>
                  <w:vAlign w:val="center"/>
                </w:tcPr>
                <w:p w14:paraId="6A87CB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w:t>
                  </w:r>
                </w:p>
              </w:tc>
              <w:tc>
                <w:tcPr>
                  <w:tcW w:w="993" w:type="dxa"/>
                  <w:shd w:val="clear" w:color="auto" w:fill="FFFFFF"/>
                  <w:vAlign w:val="center"/>
                </w:tcPr>
                <w:p w14:paraId="12DEBF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夜间</w:t>
                  </w:r>
                </w:p>
              </w:tc>
              <w:tc>
                <w:tcPr>
                  <w:tcW w:w="1417" w:type="dxa"/>
                  <w:shd w:val="clear" w:color="auto" w:fill="FFFFFF"/>
                  <w:vAlign w:val="center"/>
                </w:tcPr>
                <w:p w14:paraId="5FD763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12.3</w:t>
                  </w:r>
                </w:p>
              </w:tc>
              <w:tc>
                <w:tcPr>
                  <w:tcW w:w="1418" w:type="dxa"/>
                  <w:shd w:val="clear" w:color="auto" w:fill="FFFFFF"/>
                  <w:vAlign w:val="center"/>
                </w:tcPr>
                <w:p w14:paraId="4A257E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45</w:t>
                  </w:r>
                </w:p>
              </w:tc>
              <w:tc>
                <w:tcPr>
                  <w:tcW w:w="1322" w:type="dxa"/>
                  <w:shd w:val="clear" w:color="auto" w:fill="FFFFFF"/>
                  <w:vAlign w:val="center"/>
                </w:tcPr>
                <w:p w14:paraId="45031E6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64D9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478" w:type="dxa"/>
                  <w:vMerge w:val="restart"/>
                  <w:shd w:val="clear" w:color="auto" w:fill="FFFFFF"/>
                  <w:vAlign w:val="center"/>
                </w:tcPr>
                <w:p w14:paraId="4B69C3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北侧</w:t>
                  </w:r>
                </w:p>
              </w:tc>
              <w:tc>
                <w:tcPr>
                  <w:tcW w:w="803" w:type="dxa"/>
                  <w:shd w:val="clear" w:color="auto" w:fill="FFFFFF"/>
                  <w:vAlign w:val="center"/>
                </w:tcPr>
                <w:p w14:paraId="20A69C5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-17.4</w:t>
                  </w:r>
                </w:p>
              </w:tc>
              <w:tc>
                <w:tcPr>
                  <w:tcW w:w="803" w:type="dxa"/>
                  <w:shd w:val="clear" w:color="auto" w:fill="FFFFFF"/>
                  <w:vAlign w:val="center"/>
                </w:tcPr>
                <w:p w14:paraId="2390BC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23.2</w:t>
                  </w:r>
                </w:p>
              </w:tc>
              <w:tc>
                <w:tcPr>
                  <w:tcW w:w="803" w:type="dxa"/>
                  <w:shd w:val="clear" w:color="auto" w:fill="FFFFFF"/>
                  <w:vAlign w:val="center"/>
                </w:tcPr>
                <w:p w14:paraId="77620C6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w:t>
                  </w:r>
                </w:p>
              </w:tc>
              <w:tc>
                <w:tcPr>
                  <w:tcW w:w="993" w:type="dxa"/>
                  <w:shd w:val="clear" w:color="auto" w:fill="FFFFFF"/>
                  <w:vAlign w:val="center"/>
                </w:tcPr>
                <w:p w14:paraId="0D93B1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昼间</w:t>
                  </w:r>
                </w:p>
              </w:tc>
              <w:tc>
                <w:tcPr>
                  <w:tcW w:w="1417" w:type="dxa"/>
                  <w:shd w:val="clear" w:color="auto" w:fill="FFFFFF"/>
                  <w:vAlign w:val="center"/>
                </w:tcPr>
                <w:p w14:paraId="6C791F0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16.7</w:t>
                  </w:r>
                </w:p>
              </w:tc>
              <w:tc>
                <w:tcPr>
                  <w:tcW w:w="1418" w:type="dxa"/>
                  <w:shd w:val="clear" w:color="auto" w:fill="FFFFFF"/>
                  <w:vAlign w:val="center"/>
                </w:tcPr>
                <w:p w14:paraId="214E37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55</w:t>
                  </w:r>
                </w:p>
              </w:tc>
              <w:tc>
                <w:tcPr>
                  <w:tcW w:w="1322" w:type="dxa"/>
                  <w:shd w:val="clear" w:color="auto" w:fill="FFFFFF"/>
                  <w:vAlign w:val="center"/>
                </w:tcPr>
                <w:p w14:paraId="137A9D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67D1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8" w:hRule="exact"/>
                <w:jc w:val="center"/>
              </w:trPr>
              <w:tc>
                <w:tcPr>
                  <w:tcW w:w="1478" w:type="dxa"/>
                  <w:vMerge w:val="continue"/>
                  <w:shd w:val="clear" w:color="auto" w:fill="FFFFFF"/>
                  <w:vAlign w:val="center"/>
                </w:tcPr>
                <w:p w14:paraId="2D173A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c>
                <w:tcPr>
                  <w:tcW w:w="803" w:type="dxa"/>
                  <w:shd w:val="clear" w:color="auto" w:fill="FFFFFF"/>
                  <w:vAlign w:val="center"/>
                </w:tcPr>
                <w:p w14:paraId="2AB82E3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-17.4</w:t>
                  </w:r>
                </w:p>
              </w:tc>
              <w:tc>
                <w:tcPr>
                  <w:tcW w:w="803" w:type="dxa"/>
                  <w:shd w:val="clear" w:color="auto" w:fill="FFFFFF"/>
                  <w:vAlign w:val="center"/>
                </w:tcPr>
                <w:p w14:paraId="5E039B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23.2</w:t>
                  </w:r>
                </w:p>
              </w:tc>
              <w:tc>
                <w:tcPr>
                  <w:tcW w:w="803" w:type="dxa"/>
                  <w:shd w:val="clear" w:color="auto" w:fill="FFFFFF"/>
                  <w:vAlign w:val="center"/>
                </w:tcPr>
                <w:p w14:paraId="2B1B0B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1.2</w:t>
                  </w:r>
                </w:p>
              </w:tc>
              <w:tc>
                <w:tcPr>
                  <w:tcW w:w="993" w:type="dxa"/>
                  <w:shd w:val="clear" w:color="auto" w:fill="FFFFFF"/>
                  <w:vAlign w:val="center"/>
                </w:tcPr>
                <w:p w14:paraId="2636215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夜间</w:t>
                  </w:r>
                </w:p>
              </w:tc>
              <w:tc>
                <w:tcPr>
                  <w:tcW w:w="1417" w:type="dxa"/>
                  <w:shd w:val="clear" w:color="auto" w:fill="FFFFFF"/>
                  <w:vAlign w:val="center"/>
                </w:tcPr>
                <w:p w14:paraId="29F74F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16.7</w:t>
                  </w:r>
                </w:p>
              </w:tc>
              <w:tc>
                <w:tcPr>
                  <w:tcW w:w="1418" w:type="dxa"/>
                  <w:shd w:val="clear" w:color="auto" w:fill="FFFFFF"/>
                  <w:vAlign w:val="center"/>
                </w:tcPr>
                <w:p w14:paraId="7CDA1D6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45</w:t>
                  </w:r>
                </w:p>
              </w:tc>
              <w:tc>
                <w:tcPr>
                  <w:tcW w:w="1322" w:type="dxa"/>
                  <w:shd w:val="clear" w:color="auto" w:fill="FFFFFF"/>
                  <w:vAlign w:val="center"/>
                </w:tcPr>
                <w:p w14:paraId="33778D1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4219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3" w:hRule="exact"/>
                <w:jc w:val="center"/>
              </w:trPr>
              <w:tc>
                <w:tcPr>
                  <w:tcW w:w="9037" w:type="dxa"/>
                  <w:gridSpan w:val="8"/>
                  <w:shd w:val="clear" w:color="auto" w:fill="FFFFFF"/>
                  <w:vAlign w:val="center"/>
                </w:tcPr>
                <w:p w14:paraId="348BE856">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b w:val="0"/>
                      <w:bCs/>
                      <w:color w:val="auto"/>
                      <w:sz w:val="21"/>
                      <w:szCs w:val="21"/>
                      <w:highlight w:val="none"/>
                      <w:lang w:val="en-US" w:eastAsia="zh-CN"/>
                    </w:rPr>
                    <w:t>表中坐标以厂界中心（116.612403,35.349479）为坐标原点，正东向为X轴正方向，正北向为Y轴正方向</w:t>
                  </w:r>
                  <w:r>
                    <w:rPr>
                      <w:rFonts w:hint="eastAsia" w:ascii="Times New Roman" w:hAnsi="Times New Roman" w:eastAsia="宋体" w:cs="Times New Roman"/>
                      <w:b w:val="0"/>
                      <w:bCs/>
                      <w:color w:val="auto"/>
                      <w:sz w:val="21"/>
                      <w:szCs w:val="21"/>
                      <w:highlight w:val="none"/>
                      <w:lang w:val="en-US" w:eastAsia="zh-CN"/>
                    </w:rPr>
                    <w:t>。</w:t>
                  </w:r>
                </w:p>
                <w:p w14:paraId="616BE1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color w:val="auto"/>
                      <w:sz w:val="21"/>
                      <w:szCs w:val="21"/>
                      <w:highlight w:val="none"/>
                    </w:rPr>
                  </w:pPr>
                </w:p>
              </w:tc>
            </w:tr>
          </w:tbl>
          <w:p w14:paraId="58428B71">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根据预测结果，本项目建成投产后各厂界昼、夜间噪声贡献值能够达到《工业企业厂界环境噪声排放标准》（GB12348-2008）中的</w:t>
            </w:r>
            <w:r>
              <w:rPr>
                <w:rFonts w:hint="eastAsia" w:cs="Times New Roman"/>
                <w:bCs/>
                <w:color w:val="auto"/>
                <w:sz w:val="24"/>
                <w:szCs w:val="24"/>
                <w:highlight w:val="none"/>
                <w:lang w:val="en-US" w:eastAsia="zh-CN"/>
              </w:rPr>
              <w:t>1</w:t>
            </w:r>
            <w:r>
              <w:rPr>
                <w:rFonts w:hint="default" w:ascii="Times New Roman" w:hAnsi="Times New Roman" w:eastAsia="宋体" w:cs="Times New Roman"/>
                <w:bCs/>
                <w:color w:val="auto"/>
                <w:sz w:val="24"/>
                <w:szCs w:val="24"/>
                <w:highlight w:val="none"/>
                <w:lang w:val="en-US" w:eastAsia="zh-CN"/>
              </w:rPr>
              <w:t>类功能区标准要求。</w:t>
            </w:r>
          </w:p>
          <w:p w14:paraId="6AEBF71F">
            <w:pPr>
              <w:adjustRightInd w:val="0"/>
              <w:snapToGrid w:val="0"/>
              <w:jc w:val="center"/>
              <w:rPr>
                <w:rFonts w:hint="default" w:ascii="Times New Roman" w:hAnsi="Times New Roman" w:eastAsia="宋体" w:cs="Times New Roman"/>
                <w:b/>
                <w:color w:val="auto"/>
                <w:sz w:val="24"/>
                <w:szCs w:val="24"/>
                <w:highlight w:val="none"/>
                <w:lang w:eastAsia="zh-CN"/>
              </w:rPr>
            </w:pPr>
            <w:r>
              <w:rPr>
                <w:rFonts w:hint="default" w:ascii="Times New Roman" w:hAnsi="Times New Roman" w:eastAsia="宋体" w:cs="Times New Roman"/>
                <w:b/>
                <w:color w:val="auto"/>
                <w:sz w:val="24"/>
                <w:szCs w:val="24"/>
                <w:highlight w:val="none"/>
                <w:lang w:eastAsia="zh-CN"/>
              </w:rPr>
              <w:t>表</w:t>
            </w:r>
            <w:r>
              <w:rPr>
                <w:rFonts w:hint="default" w:ascii="Times New Roman" w:hAnsi="Times New Roman" w:eastAsia="宋体" w:cs="Times New Roman"/>
                <w:b/>
                <w:color w:val="auto"/>
                <w:sz w:val="24"/>
                <w:szCs w:val="24"/>
                <w:highlight w:val="none"/>
                <w:lang w:val="en-US" w:eastAsia="zh-CN"/>
              </w:rPr>
              <w:t>4-1</w:t>
            </w:r>
            <w:r>
              <w:rPr>
                <w:rFonts w:hint="eastAsia"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lang w:eastAsia="zh-CN"/>
              </w:rPr>
              <w:t>工业企业声环境保护目标噪声预测结果与达标分析表</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854"/>
              <w:gridCol w:w="667"/>
              <w:gridCol w:w="595"/>
              <w:gridCol w:w="595"/>
              <w:gridCol w:w="668"/>
              <w:gridCol w:w="667"/>
              <w:gridCol w:w="668"/>
              <w:gridCol w:w="667"/>
              <w:gridCol w:w="655"/>
              <w:gridCol w:w="655"/>
              <w:gridCol w:w="600"/>
              <w:gridCol w:w="601"/>
            </w:tblGrid>
            <w:tr w14:paraId="46F7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Merge w:val="restart"/>
                  <w:vAlign w:val="center"/>
                </w:tcPr>
                <w:p w14:paraId="799B462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声环境保护目标名称</w:t>
                  </w:r>
                </w:p>
              </w:tc>
              <w:tc>
                <w:tcPr>
                  <w:tcW w:w="1521" w:type="dxa"/>
                  <w:gridSpan w:val="2"/>
                  <w:vAlign w:val="center"/>
                </w:tcPr>
                <w:p w14:paraId="0BCAF3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噪声现状值/dB(A)</w:t>
                  </w:r>
                </w:p>
              </w:tc>
              <w:tc>
                <w:tcPr>
                  <w:tcW w:w="1190" w:type="dxa"/>
                  <w:gridSpan w:val="2"/>
                  <w:vAlign w:val="center"/>
                </w:tcPr>
                <w:p w14:paraId="7906892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噪声标准/dB(A)</w:t>
                  </w:r>
                </w:p>
              </w:tc>
              <w:tc>
                <w:tcPr>
                  <w:tcW w:w="1335" w:type="dxa"/>
                  <w:gridSpan w:val="2"/>
                  <w:vAlign w:val="center"/>
                </w:tcPr>
                <w:p w14:paraId="681AA21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噪声贡献值/dB(A)</w:t>
                  </w:r>
                </w:p>
              </w:tc>
              <w:tc>
                <w:tcPr>
                  <w:tcW w:w="1335" w:type="dxa"/>
                  <w:gridSpan w:val="2"/>
                  <w:vAlign w:val="center"/>
                </w:tcPr>
                <w:p w14:paraId="4D8ED08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噪声预测值/dB(A)</w:t>
                  </w:r>
                </w:p>
              </w:tc>
              <w:tc>
                <w:tcPr>
                  <w:tcW w:w="1310" w:type="dxa"/>
                  <w:gridSpan w:val="2"/>
                  <w:vAlign w:val="center"/>
                </w:tcPr>
                <w:p w14:paraId="2D7DCF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较现状增量/dB(A)</w:t>
                  </w:r>
                </w:p>
              </w:tc>
              <w:tc>
                <w:tcPr>
                  <w:tcW w:w="1201" w:type="dxa"/>
                  <w:gridSpan w:val="2"/>
                  <w:vAlign w:val="center"/>
                </w:tcPr>
                <w:p w14:paraId="2158A0C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超标和达标情况</w:t>
                  </w:r>
                </w:p>
              </w:tc>
            </w:tr>
            <w:tr w14:paraId="5E3C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Merge w:val="continue"/>
                  <w:shd w:val="clear" w:color="auto" w:fill="FFFFFF"/>
                  <w:vAlign w:val="center"/>
                </w:tcPr>
                <w:p w14:paraId="6E32F72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854" w:type="dxa"/>
                  <w:shd w:val="clear" w:color="auto" w:fill="FFFFFF"/>
                  <w:vAlign w:val="center"/>
                </w:tcPr>
                <w:p w14:paraId="06BD18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昼间</w:t>
                  </w:r>
                </w:p>
              </w:tc>
              <w:tc>
                <w:tcPr>
                  <w:tcW w:w="667" w:type="dxa"/>
                  <w:shd w:val="clear" w:color="auto" w:fill="FFFFFF"/>
                  <w:vAlign w:val="center"/>
                </w:tcPr>
                <w:p w14:paraId="0A165C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夜间</w:t>
                  </w:r>
                </w:p>
              </w:tc>
              <w:tc>
                <w:tcPr>
                  <w:tcW w:w="595" w:type="dxa"/>
                  <w:shd w:val="clear" w:color="auto" w:fill="FFFFFF"/>
                  <w:vAlign w:val="center"/>
                </w:tcPr>
                <w:p w14:paraId="392371C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昼间</w:t>
                  </w:r>
                </w:p>
              </w:tc>
              <w:tc>
                <w:tcPr>
                  <w:tcW w:w="595" w:type="dxa"/>
                  <w:shd w:val="clear" w:color="auto" w:fill="FFFFFF"/>
                  <w:vAlign w:val="center"/>
                </w:tcPr>
                <w:p w14:paraId="44D8EDF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夜间</w:t>
                  </w:r>
                </w:p>
              </w:tc>
              <w:tc>
                <w:tcPr>
                  <w:tcW w:w="668" w:type="dxa"/>
                  <w:shd w:val="clear" w:color="auto" w:fill="FFFFFF"/>
                  <w:vAlign w:val="center"/>
                </w:tcPr>
                <w:p w14:paraId="1797E67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昼间</w:t>
                  </w:r>
                </w:p>
              </w:tc>
              <w:tc>
                <w:tcPr>
                  <w:tcW w:w="667" w:type="dxa"/>
                  <w:shd w:val="clear" w:color="auto" w:fill="FFFFFF"/>
                  <w:vAlign w:val="center"/>
                </w:tcPr>
                <w:p w14:paraId="0AF997A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夜间</w:t>
                  </w:r>
                </w:p>
              </w:tc>
              <w:tc>
                <w:tcPr>
                  <w:tcW w:w="668" w:type="dxa"/>
                  <w:shd w:val="clear" w:color="auto" w:fill="FFFFFF"/>
                  <w:vAlign w:val="center"/>
                </w:tcPr>
                <w:p w14:paraId="55FD10C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昼间</w:t>
                  </w:r>
                </w:p>
              </w:tc>
              <w:tc>
                <w:tcPr>
                  <w:tcW w:w="667" w:type="dxa"/>
                  <w:shd w:val="clear" w:color="auto" w:fill="FFFFFF"/>
                  <w:vAlign w:val="center"/>
                </w:tcPr>
                <w:p w14:paraId="7FD54F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夜间</w:t>
                  </w:r>
                </w:p>
              </w:tc>
              <w:tc>
                <w:tcPr>
                  <w:tcW w:w="655" w:type="dxa"/>
                  <w:shd w:val="clear" w:color="auto" w:fill="FFFFFF"/>
                  <w:vAlign w:val="center"/>
                </w:tcPr>
                <w:p w14:paraId="7C6BF8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昼间</w:t>
                  </w:r>
                </w:p>
              </w:tc>
              <w:tc>
                <w:tcPr>
                  <w:tcW w:w="655" w:type="dxa"/>
                  <w:shd w:val="clear" w:color="auto" w:fill="FFFFFF"/>
                  <w:vAlign w:val="center"/>
                </w:tcPr>
                <w:p w14:paraId="3DF48D4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夜间</w:t>
                  </w:r>
                </w:p>
              </w:tc>
              <w:tc>
                <w:tcPr>
                  <w:tcW w:w="600" w:type="dxa"/>
                  <w:shd w:val="clear" w:color="auto" w:fill="FFFFFF"/>
                  <w:vAlign w:val="center"/>
                </w:tcPr>
                <w:p w14:paraId="32CA33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昼间</w:t>
                  </w:r>
                </w:p>
              </w:tc>
              <w:tc>
                <w:tcPr>
                  <w:tcW w:w="601" w:type="dxa"/>
                  <w:shd w:val="clear" w:color="auto" w:fill="FFFFFF"/>
                  <w:vAlign w:val="center"/>
                </w:tcPr>
                <w:p w14:paraId="5432D7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夜间</w:t>
                  </w:r>
                </w:p>
              </w:tc>
            </w:tr>
            <w:tr w14:paraId="138C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1048" w:type="dxa"/>
                  <w:shd w:val="clear" w:color="auto" w:fill="FFFFFF"/>
                  <w:vAlign w:val="center"/>
                </w:tcPr>
                <w:p w14:paraId="1CEB891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auto"/>
                      <w:sz w:val="21"/>
                      <w:szCs w:val="21"/>
                      <w:highlight w:val="none"/>
                    </w:rPr>
                    <w:t>鸿顺温泉小镇小区-监测点3</w:t>
                  </w:r>
                </w:p>
              </w:tc>
              <w:tc>
                <w:tcPr>
                  <w:tcW w:w="854" w:type="dxa"/>
                  <w:shd w:val="clear" w:color="auto" w:fill="FFFFFF"/>
                  <w:vAlign w:val="center"/>
                </w:tcPr>
                <w:p w14:paraId="24BC8B62">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52.6</w:t>
                  </w:r>
                </w:p>
              </w:tc>
              <w:tc>
                <w:tcPr>
                  <w:tcW w:w="667" w:type="dxa"/>
                  <w:shd w:val="clear" w:color="auto" w:fill="FFFFFF"/>
                  <w:vAlign w:val="center"/>
                </w:tcPr>
                <w:p w14:paraId="68B36332">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39.0</w:t>
                  </w:r>
                </w:p>
              </w:tc>
              <w:tc>
                <w:tcPr>
                  <w:tcW w:w="595" w:type="dxa"/>
                  <w:vMerge w:val="restart"/>
                  <w:shd w:val="clear" w:color="auto" w:fill="FFFFFF"/>
                  <w:vAlign w:val="center"/>
                </w:tcPr>
                <w:p w14:paraId="1CBF19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55</w:t>
                  </w:r>
                </w:p>
              </w:tc>
              <w:tc>
                <w:tcPr>
                  <w:tcW w:w="595" w:type="dxa"/>
                  <w:vMerge w:val="restart"/>
                  <w:shd w:val="clear" w:color="auto" w:fill="FFFFFF"/>
                  <w:vAlign w:val="center"/>
                </w:tcPr>
                <w:p w14:paraId="4B6832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c>
                <w:tcPr>
                  <w:tcW w:w="668" w:type="dxa"/>
                  <w:shd w:val="clear" w:color="auto" w:fill="FFFFFF"/>
                  <w:vAlign w:val="center"/>
                </w:tcPr>
                <w:p w14:paraId="521002CD">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w:t>
                  </w:r>
                </w:p>
              </w:tc>
              <w:tc>
                <w:tcPr>
                  <w:tcW w:w="667" w:type="dxa"/>
                  <w:shd w:val="clear" w:color="auto" w:fill="FFFFFF"/>
                  <w:vAlign w:val="center"/>
                </w:tcPr>
                <w:p w14:paraId="7CDE5B87">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6.2</w:t>
                  </w:r>
                </w:p>
              </w:tc>
              <w:tc>
                <w:tcPr>
                  <w:tcW w:w="668" w:type="dxa"/>
                  <w:shd w:val="clear" w:color="auto" w:fill="FFFFFF"/>
                  <w:vAlign w:val="center"/>
                </w:tcPr>
                <w:p w14:paraId="30DCC27D">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52.6</w:t>
                  </w:r>
                </w:p>
              </w:tc>
              <w:tc>
                <w:tcPr>
                  <w:tcW w:w="667" w:type="dxa"/>
                  <w:shd w:val="clear" w:color="auto" w:fill="FFFFFF"/>
                  <w:vAlign w:val="center"/>
                </w:tcPr>
                <w:p w14:paraId="3676DB9A">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39.0</w:t>
                  </w:r>
                </w:p>
              </w:tc>
              <w:tc>
                <w:tcPr>
                  <w:tcW w:w="655" w:type="dxa"/>
                  <w:shd w:val="clear" w:color="auto" w:fill="FFFFFF"/>
                  <w:vAlign w:val="center"/>
                </w:tcPr>
                <w:p w14:paraId="0E15FB22">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w:t>
                  </w:r>
                </w:p>
              </w:tc>
              <w:tc>
                <w:tcPr>
                  <w:tcW w:w="655" w:type="dxa"/>
                  <w:shd w:val="clear" w:color="auto" w:fill="FFFFFF"/>
                  <w:vAlign w:val="center"/>
                </w:tcPr>
                <w:p w14:paraId="0EE756DD">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w:t>
                  </w:r>
                </w:p>
              </w:tc>
              <w:tc>
                <w:tcPr>
                  <w:tcW w:w="600" w:type="dxa"/>
                  <w:shd w:val="clear" w:color="auto" w:fill="FFFFFF"/>
                  <w:vAlign w:val="center"/>
                </w:tcPr>
                <w:p w14:paraId="2BF477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01" w:type="dxa"/>
                  <w:shd w:val="clear" w:color="auto" w:fill="FFFFFF"/>
                  <w:vAlign w:val="center"/>
                </w:tcPr>
                <w:p w14:paraId="45CEF14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6DC28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1048" w:type="dxa"/>
                  <w:shd w:val="clear" w:color="auto" w:fill="FFFFFF"/>
                  <w:vAlign w:val="center"/>
                </w:tcPr>
                <w:p w14:paraId="2BE71A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鸿顺温泉小镇小区-监测点2</w:t>
                  </w:r>
                </w:p>
              </w:tc>
              <w:tc>
                <w:tcPr>
                  <w:tcW w:w="854" w:type="dxa"/>
                  <w:shd w:val="clear" w:color="auto" w:fill="FFFFFF"/>
                  <w:vAlign w:val="center"/>
                </w:tcPr>
                <w:p w14:paraId="68E3E4C8">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51.2</w:t>
                  </w:r>
                </w:p>
              </w:tc>
              <w:tc>
                <w:tcPr>
                  <w:tcW w:w="667" w:type="dxa"/>
                  <w:shd w:val="clear" w:color="auto" w:fill="FFFFFF"/>
                  <w:vAlign w:val="center"/>
                </w:tcPr>
                <w:p w14:paraId="00336999">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41.5</w:t>
                  </w:r>
                </w:p>
              </w:tc>
              <w:tc>
                <w:tcPr>
                  <w:tcW w:w="595" w:type="dxa"/>
                  <w:vMerge w:val="continue"/>
                  <w:shd w:val="clear" w:color="auto" w:fill="FFFFFF"/>
                  <w:vAlign w:val="center"/>
                </w:tcPr>
                <w:p w14:paraId="79E77BF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595" w:type="dxa"/>
                  <w:vMerge w:val="continue"/>
                  <w:shd w:val="clear" w:color="auto" w:fill="FFFFFF"/>
                  <w:vAlign w:val="center"/>
                </w:tcPr>
                <w:p w14:paraId="26E76B9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668" w:type="dxa"/>
                  <w:shd w:val="clear" w:color="auto" w:fill="FFFFFF"/>
                  <w:vAlign w:val="center"/>
                </w:tcPr>
                <w:p w14:paraId="133EB2F4">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7.6</w:t>
                  </w:r>
                </w:p>
              </w:tc>
              <w:tc>
                <w:tcPr>
                  <w:tcW w:w="667" w:type="dxa"/>
                  <w:shd w:val="clear" w:color="auto" w:fill="FFFFFF"/>
                  <w:vAlign w:val="center"/>
                </w:tcPr>
                <w:p w14:paraId="4BE45240">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7.6</w:t>
                  </w:r>
                </w:p>
              </w:tc>
              <w:tc>
                <w:tcPr>
                  <w:tcW w:w="668" w:type="dxa"/>
                  <w:shd w:val="clear" w:color="auto" w:fill="FFFFFF"/>
                  <w:vAlign w:val="center"/>
                </w:tcPr>
                <w:p w14:paraId="62784298">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51.2</w:t>
                  </w:r>
                </w:p>
              </w:tc>
              <w:tc>
                <w:tcPr>
                  <w:tcW w:w="667" w:type="dxa"/>
                  <w:shd w:val="clear" w:color="auto" w:fill="FFFFFF"/>
                  <w:vAlign w:val="center"/>
                </w:tcPr>
                <w:p w14:paraId="6F0F6F47">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41.5</w:t>
                  </w:r>
                </w:p>
              </w:tc>
              <w:tc>
                <w:tcPr>
                  <w:tcW w:w="655" w:type="dxa"/>
                  <w:shd w:val="clear" w:color="auto" w:fill="FFFFFF"/>
                  <w:vAlign w:val="center"/>
                </w:tcPr>
                <w:p w14:paraId="5664EBEA">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w:t>
                  </w:r>
                </w:p>
              </w:tc>
              <w:tc>
                <w:tcPr>
                  <w:tcW w:w="655" w:type="dxa"/>
                  <w:shd w:val="clear" w:color="auto" w:fill="FFFFFF"/>
                  <w:vAlign w:val="center"/>
                </w:tcPr>
                <w:p w14:paraId="07833439">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w:t>
                  </w:r>
                </w:p>
              </w:tc>
              <w:tc>
                <w:tcPr>
                  <w:tcW w:w="600" w:type="dxa"/>
                  <w:shd w:val="clear" w:color="auto" w:fill="FFFFFF"/>
                  <w:vAlign w:val="center"/>
                </w:tcPr>
                <w:p w14:paraId="1E6948E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01" w:type="dxa"/>
                  <w:shd w:val="clear" w:color="auto" w:fill="FFFFFF"/>
                  <w:vAlign w:val="center"/>
                </w:tcPr>
                <w:p w14:paraId="348D09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1782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97" w:hRule="atLeast"/>
                <w:jc w:val="center"/>
              </w:trPr>
              <w:tc>
                <w:tcPr>
                  <w:tcW w:w="1048" w:type="dxa"/>
                  <w:shd w:val="clear" w:color="auto" w:fill="FFFFFF"/>
                  <w:vAlign w:val="center"/>
                </w:tcPr>
                <w:p w14:paraId="29FAF0E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鸿顺温泉小镇小区-监测点1</w:t>
                  </w:r>
                </w:p>
              </w:tc>
              <w:tc>
                <w:tcPr>
                  <w:tcW w:w="854" w:type="dxa"/>
                  <w:shd w:val="clear" w:color="auto" w:fill="FFFFFF"/>
                  <w:vAlign w:val="center"/>
                </w:tcPr>
                <w:p w14:paraId="1D842E90">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51.3</w:t>
                  </w:r>
                </w:p>
              </w:tc>
              <w:tc>
                <w:tcPr>
                  <w:tcW w:w="667" w:type="dxa"/>
                  <w:shd w:val="clear" w:color="auto" w:fill="FFFFFF"/>
                  <w:vAlign w:val="center"/>
                </w:tcPr>
                <w:p w14:paraId="5FB64246">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43.5</w:t>
                  </w:r>
                </w:p>
              </w:tc>
              <w:tc>
                <w:tcPr>
                  <w:tcW w:w="595" w:type="dxa"/>
                  <w:vMerge w:val="continue"/>
                  <w:shd w:val="clear" w:color="auto" w:fill="FFFFFF"/>
                  <w:vAlign w:val="center"/>
                </w:tcPr>
                <w:p w14:paraId="77FCD6F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595" w:type="dxa"/>
                  <w:vMerge w:val="continue"/>
                  <w:shd w:val="clear" w:color="auto" w:fill="FFFFFF"/>
                  <w:vAlign w:val="center"/>
                </w:tcPr>
                <w:p w14:paraId="2737BA9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p>
              </w:tc>
              <w:tc>
                <w:tcPr>
                  <w:tcW w:w="668" w:type="dxa"/>
                  <w:shd w:val="clear" w:color="auto" w:fill="FFFFFF"/>
                  <w:vAlign w:val="center"/>
                </w:tcPr>
                <w:p w14:paraId="22F0003F">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w:t>
                  </w:r>
                </w:p>
              </w:tc>
              <w:tc>
                <w:tcPr>
                  <w:tcW w:w="667" w:type="dxa"/>
                  <w:shd w:val="clear" w:color="auto" w:fill="FFFFFF"/>
                  <w:vAlign w:val="center"/>
                </w:tcPr>
                <w:p w14:paraId="09EFFF21">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w:t>
                  </w:r>
                </w:p>
              </w:tc>
              <w:tc>
                <w:tcPr>
                  <w:tcW w:w="668" w:type="dxa"/>
                  <w:shd w:val="clear" w:color="auto" w:fill="FFFFFF"/>
                  <w:vAlign w:val="center"/>
                </w:tcPr>
                <w:p w14:paraId="10A69DAC">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51.3</w:t>
                  </w:r>
                </w:p>
              </w:tc>
              <w:tc>
                <w:tcPr>
                  <w:tcW w:w="667" w:type="dxa"/>
                  <w:shd w:val="clear" w:color="auto" w:fill="FFFFFF"/>
                  <w:vAlign w:val="center"/>
                </w:tcPr>
                <w:p w14:paraId="759701AA">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43.5</w:t>
                  </w:r>
                </w:p>
              </w:tc>
              <w:tc>
                <w:tcPr>
                  <w:tcW w:w="655" w:type="dxa"/>
                  <w:shd w:val="clear" w:color="auto" w:fill="FFFFFF"/>
                  <w:vAlign w:val="center"/>
                </w:tcPr>
                <w:p w14:paraId="5C36BF2D">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w:t>
                  </w:r>
                </w:p>
              </w:tc>
              <w:tc>
                <w:tcPr>
                  <w:tcW w:w="655" w:type="dxa"/>
                  <w:shd w:val="clear" w:color="auto" w:fill="FFFFFF"/>
                  <w:vAlign w:val="center"/>
                </w:tcPr>
                <w:p w14:paraId="0EDAAD15">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w:t>
                  </w:r>
                </w:p>
              </w:tc>
              <w:tc>
                <w:tcPr>
                  <w:tcW w:w="600" w:type="dxa"/>
                  <w:shd w:val="clear" w:color="auto" w:fill="FFFFFF"/>
                  <w:vAlign w:val="center"/>
                </w:tcPr>
                <w:p w14:paraId="6BB9A4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01" w:type="dxa"/>
                  <w:shd w:val="clear" w:color="auto" w:fill="FFFFFF"/>
                  <w:vAlign w:val="center"/>
                </w:tcPr>
                <w:p w14:paraId="208D81E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14:paraId="2BC9A515">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480" w:firstLineChars="200"/>
              <w:textAlignment w:val="auto"/>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bCs/>
                <w:color w:val="auto"/>
                <w:sz w:val="24"/>
                <w:szCs w:val="24"/>
                <w:highlight w:val="none"/>
                <w:lang w:val="en-US" w:eastAsia="zh-CN"/>
              </w:rPr>
              <w:t>由上表可知，正常工况下，项目北侧40m处的鸿顺温泉小镇噪声满足《声环境质量标准》(GB3096-2008)</w:t>
            </w:r>
            <w:bookmarkStart w:id="8" w:name="PO_2"/>
            <w:bookmarkEnd w:id="8"/>
            <w:r>
              <w:rPr>
                <w:rFonts w:hint="default" w:ascii="Times New Roman" w:hAnsi="Times New Roman" w:eastAsia="宋体" w:cs="Times New Roman"/>
                <w:bCs/>
                <w:color w:val="auto"/>
                <w:sz w:val="24"/>
                <w:szCs w:val="24"/>
                <w:highlight w:val="none"/>
                <w:lang w:val="en-US" w:eastAsia="zh-CN"/>
              </w:rPr>
              <w:t>1类标准。</w:t>
            </w:r>
          </w:p>
          <w:p w14:paraId="4554BB53">
            <w:pPr>
              <w:tabs>
                <w:tab w:val="left" w:pos="900"/>
                <w:tab w:val="center" w:pos="4781"/>
              </w:tabs>
              <w:spacing w:line="360" w:lineRule="auto"/>
              <w:ind w:firstLine="602" w:firstLineChars="250"/>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监测计划</w:t>
            </w:r>
          </w:p>
          <w:p w14:paraId="68632C3A">
            <w:pPr>
              <w:tabs>
                <w:tab w:val="left" w:pos="900"/>
                <w:tab w:val="center" w:pos="4781"/>
              </w:tabs>
              <w:spacing w:line="360" w:lineRule="auto"/>
              <w:ind w:firstLine="600" w:firstLineChars="250"/>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根据</w:t>
            </w:r>
            <w:r>
              <w:rPr>
                <w:rFonts w:hint="default" w:ascii="Times New Roman" w:hAnsi="Times New Roman" w:eastAsia="宋体" w:cs="Times New Roman"/>
                <w:bCs/>
                <w:color w:val="auto"/>
                <w:spacing w:val="0"/>
                <w:w w:val="100"/>
                <w:sz w:val="24"/>
                <w:szCs w:val="24"/>
                <w:highlight w:val="none"/>
                <w:lang w:val="en-US" w:eastAsia="zh-CN"/>
              </w:rPr>
              <w:t xml:space="preserve">《排污许可证申请与核发技术规范 </w:t>
            </w:r>
            <w:r>
              <w:rPr>
                <w:rFonts w:hint="default" w:ascii="Times New Roman" w:hAnsi="Times New Roman" w:eastAsia="宋体" w:cs="Times New Roman"/>
                <w:color w:val="auto"/>
                <w:sz w:val="24"/>
                <w:szCs w:val="24"/>
                <w:highlight w:val="none"/>
                <w:lang w:val="en-US" w:eastAsia="zh-CN"/>
              </w:rPr>
              <w:t>医疗机构》（HJ 1105-</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和《排污单位自行监测技术指南 总则》（HJ 819-2017）</w:t>
            </w:r>
            <w:r>
              <w:rPr>
                <w:rFonts w:hint="default" w:ascii="Times New Roman" w:hAnsi="Times New Roman" w:eastAsia="宋体" w:cs="Times New Roman"/>
                <w:color w:val="auto"/>
                <w:sz w:val="24"/>
                <w:szCs w:val="24"/>
                <w:highlight w:val="none"/>
              </w:rPr>
              <w:t>，本项目噪声监测计划如下</w:t>
            </w:r>
            <w:r>
              <w:rPr>
                <w:rFonts w:hint="eastAsia" w:cs="Times New Roman"/>
                <w:color w:val="auto"/>
                <w:sz w:val="24"/>
                <w:szCs w:val="24"/>
                <w:highlight w:val="none"/>
                <w:lang w:eastAsia="zh-CN"/>
              </w:rPr>
              <w:t>。</w:t>
            </w:r>
          </w:p>
          <w:p w14:paraId="3148B621">
            <w:pPr>
              <w:ind w:firstLine="482" w:firstLineChars="200"/>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表4-1</w:t>
            </w:r>
            <w:r>
              <w:rPr>
                <w:rFonts w:hint="eastAsia" w:cs="Times New Roman"/>
                <w:b/>
                <w:color w:val="auto"/>
                <w:sz w:val="24"/>
                <w:highlight w:val="none"/>
                <w:lang w:val="en-US" w:eastAsia="zh-CN"/>
              </w:rPr>
              <w:t>3</w:t>
            </w:r>
            <w:r>
              <w:rPr>
                <w:rFonts w:hint="default" w:ascii="Times New Roman" w:hAnsi="Times New Roman" w:eastAsia="宋体" w:cs="Times New Roman"/>
                <w:b/>
                <w:color w:val="auto"/>
                <w:sz w:val="24"/>
                <w:highlight w:val="none"/>
              </w:rPr>
              <w:t xml:space="preserve">  项目噪声监测计划表</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865"/>
              <w:gridCol w:w="2280"/>
              <w:gridCol w:w="2616"/>
            </w:tblGrid>
            <w:tr w14:paraId="62F1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vAlign w:val="center"/>
                </w:tcPr>
                <w:p w14:paraId="68ED7A7B">
                  <w:pPr>
                    <w:pStyle w:val="2869"/>
                    <w:numPr>
                      <w:ilvl w:val="0"/>
                      <w:numId w:val="0"/>
                    </w:numP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sz w:val="21"/>
                      <w:szCs w:val="21"/>
                      <w:highlight w:val="none"/>
                    </w:rPr>
                    <w:t>类别</w:t>
                  </w:r>
                </w:p>
              </w:tc>
              <w:tc>
                <w:tcPr>
                  <w:tcW w:w="2865" w:type="dxa"/>
                  <w:vAlign w:val="center"/>
                </w:tcPr>
                <w:p w14:paraId="580CCD86">
                  <w:pPr>
                    <w:pStyle w:val="2869"/>
                    <w:numPr>
                      <w:ilvl w:val="0"/>
                      <w:numId w:val="0"/>
                    </w:numP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sz w:val="21"/>
                      <w:szCs w:val="21"/>
                      <w:highlight w:val="none"/>
                    </w:rPr>
                    <w:t>监测点位</w:t>
                  </w:r>
                </w:p>
              </w:tc>
              <w:tc>
                <w:tcPr>
                  <w:tcW w:w="2280" w:type="dxa"/>
                  <w:vAlign w:val="center"/>
                </w:tcPr>
                <w:p w14:paraId="6DABAFD4">
                  <w:pPr>
                    <w:pStyle w:val="2869"/>
                    <w:numPr>
                      <w:ilvl w:val="0"/>
                      <w:numId w:val="0"/>
                    </w:numP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sz w:val="21"/>
                      <w:szCs w:val="21"/>
                      <w:highlight w:val="none"/>
                    </w:rPr>
                    <w:t>监测项目</w:t>
                  </w:r>
                </w:p>
              </w:tc>
              <w:tc>
                <w:tcPr>
                  <w:tcW w:w="2616" w:type="dxa"/>
                  <w:vAlign w:val="center"/>
                </w:tcPr>
                <w:p w14:paraId="788F0D9F">
                  <w:pPr>
                    <w:pStyle w:val="2869"/>
                    <w:numPr>
                      <w:ilvl w:val="0"/>
                      <w:numId w:val="0"/>
                    </w:numPr>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sz w:val="21"/>
                      <w:szCs w:val="21"/>
                      <w:highlight w:val="none"/>
                    </w:rPr>
                    <w:t>监测频次</w:t>
                  </w:r>
                </w:p>
              </w:tc>
            </w:tr>
            <w:tr w14:paraId="1CF1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1" w:type="dxa"/>
                  <w:vAlign w:val="center"/>
                </w:tcPr>
                <w:p w14:paraId="3D2AFBE6">
                  <w:pPr>
                    <w:pStyle w:val="2869"/>
                    <w:numPr>
                      <w:ilvl w:val="0"/>
                      <w:numId w:val="0"/>
                    </w:numPr>
                    <w:rPr>
                      <w:rFonts w:hint="default" w:ascii="Times New Roman" w:hAnsi="Times New Roman" w:eastAsia="宋体" w:cs="Times New Roman"/>
                      <w:b/>
                      <w:color w:val="auto"/>
                      <w:highlight w:val="none"/>
                    </w:rPr>
                  </w:pPr>
                  <w:r>
                    <w:rPr>
                      <w:rFonts w:hint="default" w:ascii="Times New Roman" w:hAnsi="Times New Roman" w:eastAsia="宋体" w:cs="Times New Roman"/>
                      <w:color w:val="auto"/>
                      <w:sz w:val="21"/>
                      <w:szCs w:val="21"/>
                      <w:highlight w:val="none"/>
                    </w:rPr>
                    <w:t>厂界噪声</w:t>
                  </w:r>
                </w:p>
              </w:tc>
              <w:tc>
                <w:tcPr>
                  <w:tcW w:w="2865" w:type="dxa"/>
                  <w:vAlign w:val="center"/>
                </w:tcPr>
                <w:p w14:paraId="24E56EAD">
                  <w:pPr>
                    <w:pStyle w:val="2869"/>
                    <w:numPr>
                      <w:ilvl w:val="0"/>
                      <w:numId w:val="0"/>
                    </w:numPr>
                    <w:rPr>
                      <w:rFonts w:hint="default" w:ascii="Times New Roman" w:hAnsi="Times New Roman" w:eastAsia="宋体" w:cs="Times New Roman"/>
                      <w:b/>
                      <w:color w:val="auto"/>
                      <w:highlight w:val="none"/>
                    </w:rPr>
                  </w:pPr>
                  <w:r>
                    <w:rPr>
                      <w:rFonts w:hint="default" w:ascii="Times New Roman" w:hAnsi="Times New Roman" w:eastAsia="宋体" w:cs="Times New Roman"/>
                      <w:color w:val="auto"/>
                      <w:sz w:val="21"/>
                      <w:szCs w:val="21"/>
                      <w:highlight w:val="none"/>
                    </w:rPr>
                    <w:t>东、南、西、北四个厂界围墙外1m</w:t>
                  </w:r>
                </w:p>
              </w:tc>
              <w:tc>
                <w:tcPr>
                  <w:tcW w:w="2280" w:type="dxa"/>
                  <w:vAlign w:val="center"/>
                </w:tcPr>
                <w:p w14:paraId="4923E215">
                  <w:pPr>
                    <w:pStyle w:val="475"/>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highlight w:val="none"/>
                      <w:lang w:val="en-US" w:eastAsia="zh-CN"/>
                    </w:rPr>
                  </w:pPr>
                  <w:r>
                    <w:rPr>
                      <w:rFonts w:hint="default" w:ascii="Times New Roman" w:hAnsi="Times New Roman" w:eastAsia="宋体" w:cs="Times New Roman"/>
                      <w:snapToGrid w:val="0"/>
                      <w:color w:val="auto"/>
                      <w:kern w:val="2"/>
                      <w:position w:val="0"/>
                      <w:sz w:val="21"/>
                      <w:szCs w:val="21"/>
                      <w:highlight w:val="none"/>
                      <w:lang w:val="en-US" w:eastAsia="zh-CN" w:bidi="ar-SA"/>
                    </w:rPr>
                    <w:t>等效连续A声级</w:t>
                  </w:r>
                </w:p>
              </w:tc>
              <w:tc>
                <w:tcPr>
                  <w:tcW w:w="2616" w:type="dxa"/>
                  <w:vAlign w:val="center"/>
                </w:tcPr>
                <w:p w14:paraId="7E881C0D">
                  <w:pPr>
                    <w:pStyle w:val="2869"/>
                    <w:numPr>
                      <w:ilvl w:val="0"/>
                      <w:numId w:val="0"/>
                    </w:numPr>
                    <w:rPr>
                      <w:rFonts w:hint="default" w:ascii="Times New Roman" w:hAnsi="Times New Roman" w:eastAsia="宋体" w:cs="Times New Roman"/>
                      <w:b/>
                      <w:color w:val="auto"/>
                      <w:highlight w:val="none"/>
                    </w:rPr>
                  </w:pPr>
                  <w:r>
                    <w:rPr>
                      <w:rFonts w:hint="default" w:ascii="Times New Roman" w:hAnsi="Times New Roman" w:eastAsia="宋体" w:cs="Times New Roman"/>
                      <w:color w:val="auto"/>
                      <w:sz w:val="21"/>
                      <w:szCs w:val="21"/>
                      <w:highlight w:val="none"/>
                    </w:rPr>
                    <w:t>1次/季（昼</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夜</w:t>
                  </w:r>
                  <w:r>
                    <w:rPr>
                      <w:rFonts w:hint="default" w:ascii="Times New Roman" w:hAnsi="Times New Roman" w:eastAsia="宋体" w:cs="Times New Roman"/>
                      <w:color w:val="auto"/>
                      <w:sz w:val="21"/>
                      <w:szCs w:val="21"/>
                      <w:highlight w:val="none"/>
                      <w:lang w:val="en-US" w:eastAsia="zh-CN"/>
                    </w:rPr>
                    <w:t>间</w:t>
                  </w:r>
                  <w:r>
                    <w:rPr>
                      <w:rFonts w:hint="default" w:ascii="Times New Roman" w:hAnsi="Times New Roman" w:eastAsia="宋体" w:cs="Times New Roman"/>
                      <w:color w:val="auto"/>
                      <w:sz w:val="21"/>
                      <w:szCs w:val="21"/>
                      <w:highlight w:val="none"/>
                    </w:rPr>
                    <w:t>噪声)</w:t>
                  </w:r>
                </w:p>
              </w:tc>
            </w:tr>
          </w:tbl>
          <w:p w14:paraId="68383652">
            <w:pPr>
              <w:keepNext w:val="0"/>
              <w:keepLines w:val="0"/>
              <w:pageBreakBefore w:val="0"/>
              <w:widowControl w:val="0"/>
              <w:kinsoku/>
              <w:wordWrap/>
              <w:overflowPunct/>
              <w:topLinePunct w:val="0"/>
              <w:autoSpaceDE/>
              <w:autoSpaceDN/>
              <w:bidi w:val="0"/>
              <w:adjustRightInd w:val="0"/>
              <w:snapToGrid w:val="0"/>
              <w:spacing w:before="120" w:beforeLines="50" w:line="360" w:lineRule="auto"/>
              <w:ind w:firstLine="482" w:firstLineChars="200"/>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四、固体废物</w:t>
            </w:r>
          </w:p>
          <w:p w14:paraId="72B9CC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本项目产生的固体废物主要为生活垃圾</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医疗废物</w:t>
            </w:r>
            <w:r>
              <w:rPr>
                <w:rFonts w:hint="eastAsia" w:ascii="Times New Roman" w:hAnsi="Times New Roman" w:eastAsia="宋体" w:cs="Times New Roman"/>
                <w:color w:val="auto"/>
                <w:sz w:val="24"/>
                <w:szCs w:val="24"/>
                <w:highlight w:val="none"/>
                <w:lang w:eastAsia="zh-CN"/>
              </w:rPr>
              <w:t>，普通废包装材料，</w:t>
            </w:r>
            <w:r>
              <w:rPr>
                <w:rFonts w:hint="default" w:ascii="Times New Roman" w:hAnsi="Times New Roman" w:eastAsia="宋体" w:cs="Times New Roman"/>
                <w:color w:val="auto"/>
                <w:sz w:val="24"/>
                <w:szCs w:val="24"/>
                <w:highlight w:val="none"/>
              </w:rPr>
              <w:t>废药物药品</w:t>
            </w:r>
            <w:r>
              <w:rPr>
                <w:rFonts w:hint="eastAsia" w:ascii="Times New Roman" w:hAnsi="Times New Roman" w:eastAsia="宋体" w:cs="Times New Roman"/>
                <w:color w:val="auto"/>
                <w:sz w:val="24"/>
                <w:szCs w:val="24"/>
                <w:highlight w:val="none"/>
                <w:lang w:eastAsia="zh-CN"/>
              </w:rPr>
              <w:t>，</w:t>
            </w:r>
            <w:r>
              <w:rPr>
                <w:rFonts w:hint="eastAsia" w:cs="Times New Roman"/>
                <w:color w:val="auto"/>
                <w:sz w:val="24"/>
                <w:szCs w:val="24"/>
                <w:highlight w:val="none"/>
                <w:lang w:val="en-US" w:eastAsia="zh-CN"/>
              </w:rPr>
              <w:t>未被污染的</w:t>
            </w:r>
            <w:r>
              <w:rPr>
                <w:rFonts w:hint="default" w:ascii="Times New Roman" w:hAnsi="Times New Roman" w:eastAsia="宋体" w:cs="Times New Roman"/>
                <w:color w:val="auto"/>
                <w:sz w:val="24"/>
                <w:szCs w:val="24"/>
                <w:highlight w:val="none"/>
              </w:rPr>
              <w:t>输液瓶</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袋</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煎药湿药渣</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污水处理站污泥</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纯水制备</w:t>
            </w:r>
            <w:r>
              <w:rPr>
                <w:rFonts w:hint="eastAsia" w:ascii="Times New Roman" w:hAnsi="Times New Roman" w:eastAsia="宋体" w:cs="Times New Roman"/>
                <w:snapToGrid w:val="0"/>
                <w:color w:val="auto"/>
                <w:kern w:val="0"/>
                <w:sz w:val="24"/>
                <w:szCs w:val="24"/>
                <w:highlight w:val="none"/>
                <w:lang w:val="en-US" w:eastAsia="zh-CN" w:bidi="ar"/>
              </w:rPr>
              <w:t>废RO膜</w:t>
            </w:r>
            <w:r>
              <w:rPr>
                <w:rFonts w:hint="default" w:ascii="Times New Roman" w:hAnsi="Times New Roman" w:eastAsia="宋体" w:cs="Times New Roman"/>
                <w:color w:val="auto"/>
                <w:sz w:val="24"/>
                <w:szCs w:val="24"/>
                <w:highlight w:val="none"/>
              </w:rPr>
              <w:t>。</w:t>
            </w:r>
          </w:p>
          <w:p w14:paraId="504F5F31">
            <w:pPr>
              <w:spacing w:line="360"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1、生活垃圾</w:t>
            </w:r>
          </w:p>
          <w:p w14:paraId="52339A1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生活垃圾包括病房区、门诊区及职工生活垃圾。 </w:t>
            </w:r>
          </w:p>
          <w:p w14:paraId="2C4EB4F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病房区生活垃圾：住院患者生活垃圾产生量按0.8kg/张·天计，病房床位为</w:t>
            </w:r>
            <w:r>
              <w:rPr>
                <w:rFonts w:hint="eastAsia" w:cs="Times New Roman"/>
                <w:color w:val="auto"/>
                <w:kern w:val="0"/>
                <w:sz w:val="24"/>
                <w:szCs w:val="24"/>
                <w:highlight w:val="none"/>
                <w:lang w:val="en-US" w:eastAsia="zh-CN" w:bidi="ar"/>
              </w:rPr>
              <w:t>20</w:t>
            </w:r>
            <w:r>
              <w:rPr>
                <w:rFonts w:hint="default" w:ascii="Times New Roman" w:hAnsi="Times New Roman" w:eastAsia="宋体" w:cs="Times New Roman"/>
                <w:color w:val="auto"/>
                <w:kern w:val="0"/>
                <w:sz w:val="24"/>
                <w:szCs w:val="24"/>
                <w:highlight w:val="none"/>
                <w:lang w:val="en-US" w:eastAsia="zh-CN" w:bidi="ar"/>
              </w:rPr>
              <w:t>张，入住率按100%计，则住院患者垃圾产生量为</w:t>
            </w:r>
            <w:r>
              <w:rPr>
                <w:rFonts w:hint="eastAsia" w:cs="Times New Roman"/>
                <w:color w:val="auto"/>
                <w:kern w:val="0"/>
                <w:sz w:val="24"/>
                <w:szCs w:val="24"/>
                <w:highlight w:val="none"/>
                <w:lang w:val="en-US" w:eastAsia="zh-CN" w:bidi="ar"/>
              </w:rPr>
              <w:t>5.84</w:t>
            </w:r>
            <w:r>
              <w:rPr>
                <w:rFonts w:hint="default" w:ascii="Times New Roman" w:hAnsi="Times New Roman" w:eastAsia="宋体" w:cs="Times New Roman"/>
                <w:color w:val="auto"/>
                <w:kern w:val="0"/>
                <w:sz w:val="24"/>
                <w:szCs w:val="24"/>
                <w:highlight w:val="none"/>
                <w:lang w:val="en-US" w:eastAsia="zh-CN" w:bidi="ar"/>
              </w:rPr>
              <w:t xml:space="preserve">t/a。 </w:t>
            </w:r>
          </w:p>
          <w:p w14:paraId="5E8ED83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门诊区生活垃圾：每天平均门诊接待人数按</w:t>
            </w:r>
            <w:r>
              <w:rPr>
                <w:rFonts w:hint="eastAsia" w:cs="Times New Roman"/>
                <w:color w:val="auto"/>
                <w:kern w:val="0"/>
                <w:sz w:val="24"/>
                <w:szCs w:val="24"/>
                <w:highlight w:val="none"/>
                <w:lang w:val="en-US" w:eastAsia="zh-CN" w:bidi="ar"/>
              </w:rPr>
              <w:t>30</w:t>
            </w:r>
            <w:r>
              <w:rPr>
                <w:rFonts w:hint="default" w:ascii="Times New Roman" w:hAnsi="Times New Roman" w:eastAsia="宋体" w:cs="Times New Roman"/>
                <w:color w:val="auto"/>
                <w:kern w:val="0"/>
                <w:sz w:val="24"/>
                <w:szCs w:val="24"/>
                <w:highlight w:val="none"/>
                <w:lang w:val="en-US" w:eastAsia="zh-CN" w:bidi="ar"/>
              </w:rPr>
              <w:t>人，生活垃圾产生量按0.2kg/人·d计，则生活垃圾产生量</w:t>
            </w:r>
            <w:r>
              <w:rPr>
                <w:rFonts w:hint="eastAsia" w:cs="Times New Roman"/>
                <w:color w:val="auto"/>
                <w:kern w:val="0"/>
                <w:sz w:val="24"/>
                <w:szCs w:val="24"/>
                <w:highlight w:val="none"/>
                <w:lang w:val="en-US" w:eastAsia="zh-CN" w:bidi="ar"/>
              </w:rPr>
              <w:t>为2.19</w:t>
            </w:r>
            <w:r>
              <w:rPr>
                <w:rFonts w:hint="default" w:ascii="Times New Roman" w:hAnsi="Times New Roman" w:eastAsia="宋体" w:cs="Times New Roman"/>
                <w:color w:val="auto"/>
                <w:kern w:val="0"/>
                <w:sz w:val="24"/>
                <w:szCs w:val="24"/>
                <w:highlight w:val="none"/>
                <w:lang w:val="en-US" w:eastAsia="zh-CN" w:bidi="ar"/>
              </w:rPr>
              <w:t>t/a。</w:t>
            </w:r>
          </w:p>
          <w:p w14:paraId="55A2098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cs="Times New Roman"/>
                <w:color w:val="auto"/>
                <w:kern w:val="0"/>
                <w:sz w:val="24"/>
                <w:szCs w:val="24"/>
                <w:highlight w:val="none"/>
                <w:lang w:val="en-US" w:eastAsia="zh-CN" w:bidi="ar"/>
              </w:rPr>
              <w:t>职工</w:t>
            </w:r>
            <w:r>
              <w:rPr>
                <w:rFonts w:hint="default" w:ascii="Times New Roman" w:hAnsi="Times New Roman" w:eastAsia="宋体" w:cs="Times New Roman"/>
                <w:color w:val="auto"/>
                <w:kern w:val="0"/>
                <w:sz w:val="24"/>
                <w:szCs w:val="24"/>
                <w:highlight w:val="none"/>
                <w:lang w:val="en-US" w:eastAsia="zh-CN" w:bidi="ar"/>
              </w:rPr>
              <w:t>生活垃圾：医护人员</w:t>
            </w:r>
            <w:r>
              <w:rPr>
                <w:rFonts w:hint="eastAsia" w:cs="Times New Roman"/>
                <w:color w:val="auto"/>
                <w:kern w:val="0"/>
                <w:sz w:val="24"/>
                <w:szCs w:val="24"/>
                <w:highlight w:val="none"/>
                <w:lang w:val="en-US" w:eastAsia="zh-CN" w:bidi="ar"/>
              </w:rPr>
              <w:t>15</w:t>
            </w:r>
            <w:r>
              <w:rPr>
                <w:rFonts w:hint="default" w:ascii="Times New Roman" w:hAnsi="Times New Roman" w:eastAsia="宋体" w:cs="Times New Roman"/>
                <w:color w:val="auto"/>
                <w:kern w:val="0"/>
                <w:sz w:val="24"/>
                <w:szCs w:val="24"/>
                <w:highlight w:val="none"/>
                <w:lang w:val="en-US" w:eastAsia="zh-CN" w:bidi="ar"/>
              </w:rPr>
              <w:t>人，</w:t>
            </w:r>
            <w:r>
              <w:rPr>
                <w:rFonts w:hint="eastAsia" w:cs="Times New Roman"/>
                <w:color w:val="auto"/>
                <w:kern w:val="0"/>
                <w:sz w:val="24"/>
                <w:szCs w:val="24"/>
                <w:highlight w:val="none"/>
                <w:lang w:val="en-US" w:eastAsia="zh-CN" w:bidi="ar"/>
              </w:rPr>
              <w:t>后勤管理人员5人，</w:t>
            </w:r>
            <w:r>
              <w:rPr>
                <w:rFonts w:hint="default" w:ascii="Times New Roman" w:hAnsi="Times New Roman" w:eastAsia="宋体" w:cs="Times New Roman"/>
                <w:color w:val="auto"/>
                <w:kern w:val="0"/>
                <w:sz w:val="24"/>
                <w:szCs w:val="24"/>
                <w:highlight w:val="none"/>
                <w:lang w:val="en-US" w:eastAsia="zh-CN" w:bidi="ar"/>
              </w:rPr>
              <w:t>生活垃圾产生量按0.5kg/人·d 计，则生活垃圾产生量为</w:t>
            </w:r>
            <w:r>
              <w:rPr>
                <w:rFonts w:hint="eastAsia" w:cs="Times New Roman"/>
                <w:color w:val="auto"/>
                <w:kern w:val="0"/>
                <w:sz w:val="24"/>
                <w:szCs w:val="24"/>
                <w:highlight w:val="none"/>
                <w:lang w:val="en-US" w:eastAsia="zh-CN" w:bidi="ar"/>
              </w:rPr>
              <w:t>3.65</w:t>
            </w:r>
            <w:r>
              <w:rPr>
                <w:rFonts w:hint="default" w:ascii="Times New Roman" w:hAnsi="Times New Roman" w:eastAsia="宋体" w:cs="Times New Roman"/>
                <w:color w:val="auto"/>
                <w:kern w:val="0"/>
                <w:sz w:val="24"/>
                <w:szCs w:val="24"/>
                <w:highlight w:val="none"/>
                <w:lang w:val="en-US" w:eastAsia="zh-CN" w:bidi="ar"/>
              </w:rPr>
              <w:t xml:space="preserve">t/a。 </w:t>
            </w:r>
          </w:p>
          <w:p w14:paraId="06FDDC1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综上，项目生活垃圾产生量共计约</w:t>
            </w:r>
            <w:r>
              <w:rPr>
                <w:rFonts w:hint="eastAsia" w:cs="Times New Roman"/>
                <w:color w:val="auto"/>
                <w:kern w:val="0"/>
                <w:sz w:val="24"/>
                <w:szCs w:val="24"/>
                <w:highlight w:val="none"/>
                <w:lang w:val="en-US" w:eastAsia="zh-CN" w:bidi="ar"/>
              </w:rPr>
              <w:t>11.68</w:t>
            </w:r>
            <w:r>
              <w:rPr>
                <w:rFonts w:hint="default" w:ascii="Times New Roman" w:hAnsi="Times New Roman" w:eastAsia="宋体" w:cs="Times New Roman"/>
                <w:color w:val="auto"/>
                <w:kern w:val="0"/>
                <w:sz w:val="24"/>
                <w:szCs w:val="24"/>
                <w:highlight w:val="none"/>
                <w:lang w:val="en-US" w:eastAsia="zh-CN" w:bidi="ar"/>
              </w:rPr>
              <w:t>t/a。</w:t>
            </w:r>
            <w:r>
              <w:rPr>
                <w:rFonts w:hint="default" w:ascii="Times New Roman" w:hAnsi="Times New Roman" w:eastAsia="宋体" w:cs="Times New Roman"/>
                <w:color w:val="auto"/>
                <w:sz w:val="24"/>
                <w:szCs w:val="24"/>
                <w:highlight w:val="none"/>
              </w:rPr>
              <w:t>按照《固体废物分类与代码目录》，废物种类为SW64其他垃圾，废物代码为900-099-S64，收集后由环卫部门定期清运。</w:t>
            </w:r>
          </w:p>
          <w:p w14:paraId="3A3E9B4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2、一般工业固废</w:t>
            </w:r>
          </w:p>
          <w:p w14:paraId="1308083D">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普通废包装</w:t>
            </w:r>
            <w:r>
              <w:rPr>
                <w:rFonts w:hint="eastAsia" w:cs="Times New Roman"/>
                <w:color w:val="auto"/>
                <w:sz w:val="24"/>
                <w:szCs w:val="24"/>
                <w:highlight w:val="none"/>
                <w:lang w:val="en-US" w:eastAsia="zh-CN"/>
              </w:rPr>
              <w:t>材料</w:t>
            </w:r>
          </w:p>
          <w:p w14:paraId="1315363D">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kern w:val="0"/>
                <w:sz w:val="24"/>
                <w:szCs w:val="24"/>
                <w:highlight w:val="none"/>
                <w:lang w:val="en-US" w:eastAsia="zh-CN" w:bidi="ar"/>
              </w:rPr>
              <w:t>普通废包装材料主要包括各种废药箱、药盒、使用说明</w:t>
            </w:r>
            <w:r>
              <w:rPr>
                <w:rFonts w:hint="eastAsia" w:cs="Times New Roman"/>
                <w:color w:val="auto"/>
                <w:kern w:val="0"/>
                <w:sz w:val="24"/>
                <w:szCs w:val="24"/>
                <w:highlight w:val="none"/>
                <w:lang w:val="en-US" w:eastAsia="zh-CN" w:bidi="ar"/>
              </w:rPr>
              <w:t>、塑料袋</w:t>
            </w:r>
            <w:r>
              <w:rPr>
                <w:rFonts w:hint="default" w:ascii="Times New Roman" w:hAnsi="Times New Roman" w:eastAsia="宋体" w:cs="Times New Roman"/>
                <w:color w:val="auto"/>
                <w:kern w:val="0"/>
                <w:sz w:val="24"/>
                <w:szCs w:val="24"/>
                <w:highlight w:val="none"/>
                <w:lang w:val="en-US" w:eastAsia="zh-CN" w:bidi="ar"/>
              </w:rPr>
              <w:t>等废包装材料，产生量约为</w:t>
            </w:r>
            <w:r>
              <w:rPr>
                <w:rFonts w:hint="eastAsia" w:cs="Times New Roman"/>
                <w:color w:val="auto"/>
                <w:kern w:val="0"/>
                <w:sz w:val="24"/>
                <w:szCs w:val="24"/>
                <w:highlight w:val="none"/>
                <w:lang w:val="en-US" w:eastAsia="zh-CN" w:bidi="ar"/>
              </w:rPr>
              <w:t>0.2</w:t>
            </w:r>
            <w:r>
              <w:rPr>
                <w:rFonts w:hint="default" w:ascii="Times New Roman" w:hAnsi="Times New Roman" w:eastAsia="宋体" w:cs="Times New Roman"/>
                <w:color w:val="auto"/>
                <w:kern w:val="0"/>
                <w:sz w:val="24"/>
                <w:szCs w:val="24"/>
                <w:highlight w:val="none"/>
                <w:lang w:val="en-US" w:eastAsia="zh-CN" w:bidi="ar"/>
              </w:rPr>
              <w:t>t/a，</w:t>
            </w:r>
            <w:r>
              <w:rPr>
                <w:rFonts w:hint="default" w:ascii="Times New Roman" w:hAnsi="Times New Roman" w:eastAsia="宋体" w:cs="Times New Roman"/>
                <w:color w:val="auto"/>
                <w:sz w:val="24"/>
                <w:szCs w:val="24"/>
                <w:highlight w:val="none"/>
                <w:lang w:eastAsia="zh-CN"/>
              </w:rPr>
              <w:t>属于一般固废</w:t>
            </w:r>
            <w:r>
              <w:rPr>
                <w:rFonts w:hint="default" w:ascii="Times New Roman" w:hAnsi="Times New Roman" w:eastAsia="宋体" w:cs="Times New Roman"/>
                <w:color w:val="auto"/>
                <w:sz w:val="24"/>
                <w:szCs w:val="24"/>
                <w:highlight w:val="none"/>
              </w:rPr>
              <w:t>，按照《固体废物分类与代码目录》，废物种类为SW59 其他工业固体废物 ，废物代码为900-099-S59，</w:t>
            </w:r>
            <w:r>
              <w:rPr>
                <w:rFonts w:hint="default" w:ascii="Times New Roman" w:hAnsi="Times New Roman" w:eastAsia="宋体" w:cs="Times New Roman"/>
                <w:color w:val="auto"/>
                <w:sz w:val="24"/>
                <w:szCs w:val="24"/>
                <w:highlight w:val="none"/>
                <w:lang w:val="en-US" w:eastAsia="zh-CN"/>
              </w:rPr>
              <w:t>收集后</w:t>
            </w:r>
            <w:r>
              <w:rPr>
                <w:rFonts w:hint="eastAsia" w:cs="Times New Roman"/>
                <w:color w:val="auto"/>
                <w:sz w:val="24"/>
                <w:szCs w:val="24"/>
                <w:highlight w:val="none"/>
                <w:lang w:val="en-US" w:eastAsia="zh-CN"/>
              </w:rPr>
              <w:t>外售物资回收部门</w:t>
            </w:r>
            <w:r>
              <w:rPr>
                <w:rFonts w:hint="default" w:ascii="Times New Roman" w:hAnsi="Times New Roman" w:eastAsia="宋体" w:cs="Times New Roman"/>
                <w:color w:val="auto"/>
                <w:sz w:val="24"/>
                <w:szCs w:val="24"/>
                <w:highlight w:val="none"/>
                <w:lang w:val="en-US" w:eastAsia="zh-CN"/>
              </w:rPr>
              <w:t>。</w:t>
            </w:r>
          </w:p>
          <w:p w14:paraId="2B699BD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（2）未被</w:t>
            </w:r>
            <w:r>
              <w:rPr>
                <w:rFonts w:hint="eastAsia" w:cs="Times New Roman"/>
                <w:color w:val="auto"/>
                <w:kern w:val="0"/>
                <w:sz w:val="24"/>
                <w:szCs w:val="24"/>
                <w:highlight w:val="none"/>
                <w:lang w:val="en-US" w:eastAsia="zh-CN" w:bidi="ar"/>
              </w:rPr>
              <w:t>污染</w:t>
            </w:r>
            <w:r>
              <w:rPr>
                <w:rFonts w:hint="default" w:ascii="Times New Roman" w:hAnsi="Times New Roman" w:eastAsia="宋体" w:cs="Times New Roman"/>
                <w:color w:val="auto"/>
                <w:kern w:val="0"/>
                <w:sz w:val="24"/>
                <w:szCs w:val="24"/>
                <w:highlight w:val="none"/>
                <w:lang w:val="en-US" w:eastAsia="zh-CN" w:bidi="ar"/>
              </w:rPr>
              <w:t xml:space="preserve">的输液瓶（袋） </w:t>
            </w:r>
          </w:p>
          <w:p w14:paraId="4300AE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未被</w:t>
            </w:r>
            <w:r>
              <w:rPr>
                <w:rFonts w:hint="eastAsia" w:cs="Times New Roman"/>
                <w:color w:val="auto"/>
                <w:kern w:val="0"/>
                <w:sz w:val="24"/>
                <w:szCs w:val="24"/>
                <w:highlight w:val="none"/>
                <w:lang w:val="en-US" w:eastAsia="zh-CN" w:bidi="ar"/>
              </w:rPr>
              <w:t>污染</w:t>
            </w:r>
            <w:r>
              <w:rPr>
                <w:rFonts w:hint="default" w:ascii="Times New Roman" w:hAnsi="Times New Roman" w:eastAsia="宋体" w:cs="Times New Roman"/>
                <w:color w:val="auto"/>
                <w:kern w:val="0"/>
                <w:sz w:val="24"/>
                <w:szCs w:val="24"/>
                <w:highlight w:val="none"/>
                <w:lang w:val="en-US" w:eastAsia="zh-CN" w:bidi="ar"/>
              </w:rPr>
              <w:t>的输液瓶（袋）产生量约为</w:t>
            </w:r>
            <w:r>
              <w:rPr>
                <w:rFonts w:hint="eastAsia" w:cs="Times New Roman"/>
                <w:color w:val="auto"/>
                <w:kern w:val="0"/>
                <w:sz w:val="24"/>
                <w:szCs w:val="24"/>
                <w:highlight w:val="none"/>
                <w:lang w:val="en-US" w:eastAsia="zh-CN" w:bidi="ar"/>
              </w:rPr>
              <w:t>0.5</w:t>
            </w:r>
            <w:r>
              <w:rPr>
                <w:rFonts w:hint="default" w:ascii="Times New Roman" w:hAnsi="Times New Roman" w:eastAsia="宋体" w:cs="Times New Roman"/>
                <w:color w:val="auto"/>
                <w:kern w:val="0"/>
                <w:sz w:val="24"/>
                <w:szCs w:val="24"/>
                <w:highlight w:val="none"/>
                <w:lang w:val="en-US" w:eastAsia="zh-CN" w:bidi="ar"/>
              </w:rPr>
              <w:t>t/a，根据卫办医发（2005）292号的要求，使用后的各种玻璃（一次性塑料）输液瓶（袋），未被病人血液、体液、排泄物污染的，不属于医疗废物，不必按照医疗废物进行管理，属于一般固体废物。根据《固体废物分类与代码目录》（2024），固废编码为900-099-S59，收集后暂存于废弃瓶暂存点，定期交由专业再生资源回收单位回收利用。</w:t>
            </w:r>
          </w:p>
          <w:p w14:paraId="1085C4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废</w:t>
            </w:r>
            <w:r>
              <w:rPr>
                <w:rFonts w:hint="eastAsia" w:cs="Times New Roman"/>
                <w:color w:val="auto"/>
                <w:sz w:val="24"/>
                <w:szCs w:val="24"/>
                <w:highlight w:val="none"/>
                <w:lang w:val="en-US" w:eastAsia="zh-CN"/>
              </w:rPr>
              <w:t>RO</w:t>
            </w:r>
            <w:r>
              <w:rPr>
                <w:rFonts w:hint="default" w:ascii="Times New Roman" w:hAnsi="Times New Roman" w:eastAsia="宋体" w:cs="Times New Roman"/>
                <w:color w:val="auto"/>
                <w:sz w:val="24"/>
                <w:szCs w:val="24"/>
                <w:highlight w:val="none"/>
                <w:lang w:val="en-US" w:eastAsia="zh-CN"/>
              </w:rPr>
              <w:t>膜</w:t>
            </w:r>
          </w:p>
          <w:p w14:paraId="33587E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color w:val="auto"/>
                <w:sz w:val="24"/>
                <w:szCs w:val="24"/>
                <w:highlight w:val="none"/>
              </w:rPr>
              <w:t>本项目纯水制备设备的反渗透膜定期更换，根据企业提供资料，反渗透膜</w:t>
            </w:r>
            <w:r>
              <w:rPr>
                <w:rFonts w:hint="default" w:ascii="Times New Roman" w:hAnsi="Times New Roman" w:eastAsia="宋体" w:cs="Times New Roman"/>
                <w:color w:val="auto"/>
                <w:sz w:val="24"/>
                <w:szCs w:val="24"/>
                <w:highlight w:val="none"/>
                <w:lang w:val="en-US" w:eastAsia="zh-CN"/>
              </w:rPr>
              <w:t>每</w:t>
            </w:r>
            <w:r>
              <w:rPr>
                <w:rFonts w:hint="default" w:ascii="Times New Roman" w:hAnsi="Times New Roman" w:eastAsia="宋体" w:cs="Times New Roman"/>
                <w:color w:val="auto"/>
                <w:sz w:val="24"/>
                <w:szCs w:val="24"/>
                <w:highlight w:val="none"/>
              </w:rPr>
              <w:t>年更换一次，</w:t>
            </w:r>
            <w:r>
              <w:rPr>
                <w:rFonts w:hint="default" w:ascii="Times New Roman" w:hAnsi="Times New Roman" w:eastAsia="宋体" w:cs="Times New Roman"/>
                <w:color w:val="auto"/>
                <w:sz w:val="24"/>
                <w:szCs w:val="24"/>
                <w:highlight w:val="none"/>
                <w:lang w:val="en-US" w:eastAsia="zh-CN"/>
              </w:rPr>
              <w:t>产生量约</w:t>
            </w:r>
            <w:r>
              <w:rPr>
                <w:rFonts w:hint="default" w:ascii="Times New Roman" w:hAnsi="Times New Roman" w:eastAsia="宋体" w:cs="Times New Roman"/>
                <w:color w:val="auto"/>
                <w:sz w:val="24"/>
                <w:szCs w:val="24"/>
                <w:highlight w:val="none"/>
              </w:rPr>
              <w:t>0.005t/a，该过滤介质不含有或沾染毒性、感染性危险废物，属于一般固废。</w:t>
            </w:r>
            <w:r>
              <w:rPr>
                <w:rFonts w:hint="default" w:ascii="Times New Roman" w:hAnsi="Times New Roman" w:eastAsia="宋体" w:cs="Times New Roman"/>
                <w:b w:val="0"/>
                <w:bCs w:val="0"/>
                <w:color w:val="auto"/>
                <w:kern w:val="0"/>
                <w:sz w:val="24"/>
                <w:szCs w:val="24"/>
                <w:highlight w:val="none"/>
                <w:lang w:val="en-US" w:eastAsia="zh-CN"/>
              </w:rPr>
              <w:t>按照《固体废物分类与代码目录》，废物种类为SW59 其他工业固体废物，废物代码为900-009-S59，</w:t>
            </w:r>
            <w:r>
              <w:rPr>
                <w:rFonts w:hint="default" w:ascii="Times New Roman" w:hAnsi="Times New Roman" w:eastAsia="宋体" w:cs="Times New Roman"/>
                <w:color w:val="auto"/>
                <w:sz w:val="24"/>
                <w:szCs w:val="24"/>
                <w:highlight w:val="none"/>
              </w:rPr>
              <w:t>由厂家</w:t>
            </w:r>
            <w:r>
              <w:rPr>
                <w:rFonts w:hint="default" w:ascii="Times New Roman" w:hAnsi="Times New Roman" w:eastAsia="宋体" w:cs="Times New Roman"/>
                <w:color w:val="auto"/>
                <w:sz w:val="24"/>
                <w:szCs w:val="24"/>
                <w:highlight w:val="none"/>
                <w:lang w:val="en-US" w:eastAsia="zh-CN"/>
              </w:rPr>
              <w:t>更换时</w:t>
            </w:r>
            <w:r>
              <w:rPr>
                <w:rFonts w:hint="default" w:ascii="Times New Roman" w:hAnsi="Times New Roman" w:eastAsia="宋体" w:cs="Times New Roman"/>
                <w:color w:val="auto"/>
                <w:sz w:val="24"/>
                <w:szCs w:val="24"/>
                <w:highlight w:val="none"/>
              </w:rPr>
              <w:t>进行回收</w:t>
            </w:r>
            <w:r>
              <w:rPr>
                <w:rFonts w:hint="default" w:ascii="Times New Roman" w:hAnsi="Times New Roman" w:eastAsia="宋体" w:cs="Times New Roman"/>
                <w:color w:val="auto"/>
                <w:sz w:val="24"/>
                <w:szCs w:val="24"/>
                <w:highlight w:val="none"/>
                <w:lang w:val="en-US" w:eastAsia="zh-CN"/>
              </w:rPr>
              <w:t>处置</w:t>
            </w:r>
            <w:r>
              <w:rPr>
                <w:rFonts w:hint="default" w:ascii="Times New Roman" w:hAnsi="Times New Roman" w:eastAsia="宋体" w:cs="Times New Roman"/>
                <w:b w:val="0"/>
                <w:bCs w:val="0"/>
                <w:color w:val="auto"/>
                <w:kern w:val="0"/>
                <w:sz w:val="24"/>
                <w:szCs w:val="24"/>
                <w:highlight w:val="none"/>
                <w:lang w:val="en-US" w:eastAsia="zh-CN"/>
              </w:rPr>
              <w:t>。</w:t>
            </w:r>
          </w:p>
          <w:p w14:paraId="5AEF8D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b w:val="0"/>
                <w:bCs w:val="0"/>
                <w:color w:val="auto"/>
                <w:kern w:val="0"/>
                <w:sz w:val="24"/>
                <w:szCs w:val="24"/>
                <w:highlight w:val="none"/>
                <w:lang w:val="en-US" w:eastAsia="zh-CN"/>
              </w:rPr>
            </w:pPr>
            <w:r>
              <w:rPr>
                <w:rFonts w:hint="eastAsia" w:cs="Times New Roman"/>
                <w:b w:val="0"/>
                <w:bCs w:val="0"/>
                <w:color w:val="auto"/>
                <w:kern w:val="0"/>
                <w:sz w:val="24"/>
                <w:szCs w:val="24"/>
                <w:highlight w:val="none"/>
                <w:lang w:val="en-US" w:eastAsia="zh-CN"/>
              </w:rPr>
              <w:t>（4）煎药湿药渣</w:t>
            </w:r>
          </w:p>
          <w:p w14:paraId="0B3DC9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rPr>
              <w:t>根据建设单位提供资料，本项目煎药室内设置2台中药煎药设备，一台中药煎药设备单次添加药材量500g~2500g,平均每天煎药6次，干药渣产生量依据中间值进行核算，即项目煎药干药渣每天产生量为1500g/次·台*6次/d*2 台*10</w:t>
            </w:r>
            <w:r>
              <w:rPr>
                <w:rFonts w:hint="default" w:ascii="Times New Roman" w:hAnsi="Times New Roman" w:eastAsia="宋体" w:cs="Times New Roman"/>
                <w:b w:val="0"/>
                <w:bCs w:val="0"/>
                <w:color w:val="auto"/>
                <w:kern w:val="0"/>
                <w:sz w:val="24"/>
                <w:szCs w:val="24"/>
                <w:highlight w:val="none"/>
                <w:vertAlign w:val="superscript"/>
                <w:lang w:val="en-US" w:eastAsia="zh-CN"/>
              </w:rPr>
              <w:t>-3</w:t>
            </w:r>
            <w:r>
              <w:rPr>
                <w:rFonts w:hint="default" w:ascii="Times New Roman" w:hAnsi="Times New Roman" w:eastAsia="宋体" w:cs="Times New Roman"/>
                <w:b w:val="0"/>
                <w:bCs w:val="0"/>
                <w:color w:val="auto"/>
                <w:kern w:val="0"/>
                <w:sz w:val="24"/>
                <w:szCs w:val="24"/>
                <w:highlight w:val="none"/>
                <w:lang w:val="en-US" w:eastAsia="zh-CN"/>
              </w:rPr>
              <w:t>=18kg/d，每年产生量 6.57t/a，含水量9.52t/a，则本项目湿药渣总产生量16.09t/a，属于一般固体废物，</w:t>
            </w:r>
            <w:r>
              <w:rPr>
                <w:rFonts w:hint="default" w:ascii="Times New Roman" w:hAnsi="Times New Roman" w:eastAsia="宋体" w:cs="Times New Roman"/>
                <w:color w:val="auto"/>
                <w:kern w:val="0"/>
                <w:sz w:val="24"/>
                <w:szCs w:val="24"/>
                <w:highlight w:val="none"/>
                <w:lang w:val="en-US" w:eastAsia="zh-CN" w:bidi="ar"/>
              </w:rPr>
              <w:t>根据《固体废物分类与代码目录》（2024），固废编码为900-099-S59</w:t>
            </w:r>
            <w:r>
              <w:rPr>
                <w:rFonts w:hint="default" w:ascii="Times New Roman" w:hAnsi="Times New Roman" w:eastAsia="宋体" w:cs="Times New Roman"/>
                <w:b w:val="0"/>
                <w:bCs w:val="0"/>
                <w:color w:val="auto"/>
                <w:kern w:val="0"/>
                <w:sz w:val="24"/>
                <w:szCs w:val="24"/>
                <w:highlight w:val="none"/>
                <w:lang w:val="en-US" w:eastAsia="zh-CN"/>
              </w:rPr>
              <w:t>，收集后与生活垃圾一起由环卫部门清运。</w:t>
            </w:r>
          </w:p>
          <w:p w14:paraId="1D09ED8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3、危险废物</w:t>
            </w:r>
          </w:p>
          <w:p w14:paraId="482253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rPr>
              <w:t>①</w:t>
            </w:r>
            <w:r>
              <w:rPr>
                <w:rFonts w:hint="eastAsia" w:cs="Times New Roman"/>
                <w:b w:val="0"/>
                <w:bCs w:val="0"/>
                <w:color w:val="auto"/>
                <w:sz w:val="24"/>
                <w:szCs w:val="24"/>
                <w:highlight w:val="none"/>
                <w:lang w:val="en-US" w:eastAsia="zh-CN"/>
              </w:rPr>
              <w:t>医疗废物</w:t>
            </w:r>
          </w:p>
          <w:p w14:paraId="0637CA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根据卫生部和原国家环保总局联合发布的《医疗废物分类目录》以及《国家危险废物名录（2025版）》。医疗废物属于危险废物（HW01），医疗废物分类和废物代码详见表4-</w:t>
            </w:r>
            <w:r>
              <w:rPr>
                <w:rFonts w:hint="eastAsia" w:cs="Times New Roman"/>
                <w:color w:val="auto"/>
                <w:kern w:val="0"/>
                <w:sz w:val="24"/>
                <w:szCs w:val="24"/>
                <w:highlight w:val="none"/>
                <w:lang w:val="en-US" w:eastAsia="zh-CN" w:bidi="ar"/>
              </w:rPr>
              <w:t>14</w:t>
            </w:r>
            <w:r>
              <w:rPr>
                <w:rFonts w:hint="default" w:ascii="Times New Roman" w:hAnsi="Times New Roman" w:eastAsia="宋体" w:cs="Times New Roman"/>
                <w:color w:val="auto"/>
                <w:kern w:val="0"/>
                <w:sz w:val="24"/>
                <w:szCs w:val="24"/>
                <w:highlight w:val="none"/>
                <w:lang w:val="en-US" w:eastAsia="zh-CN" w:bidi="ar"/>
              </w:rPr>
              <w:t xml:space="preserve">。 </w:t>
            </w:r>
          </w:p>
          <w:p w14:paraId="3565295B">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表4-</w:t>
            </w:r>
            <w:r>
              <w:rPr>
                <w:rFonts w:hint="eastAsia" w:cs="Times New Roman"/>
                <w:b/>
                <w:bCs/>
                <w:color w:val="auto"/>
                <w:kern w:val="0"/>
                <w:sz w:val="24"/>
                <w:szCs w:val="24"/>
                <w:highlight w:val="none"/>
                <w:lang w:val="en-US" w:eastAsia="zh-CN" w:bidi="ar"/>
              </w:rPr>
              <w:t>14</w:t>
            </w:r>
            <w:r>
              <w:rPr>
                <w:rFonts w:hint="default" w:ascii="Times New Roman" w:hAnsi="Times New Roman" w:eastAsia="宋体" w:cs="Times New Roman"/>
                <w:b/>
                <w:bCs/>
                <w:color w:val="auto"/>
                <w:kern w:val="0"/>
                <w:sz w:val="24"/>
                <w:szCs w:val="24"/>
                <w:highlight w:val="none"/>
                <w:lang w:val="en-US" w:eastAsia="zh-CN" w:bidi="ar"/>
              </w:rPr>
              <w:t xml:space="preserve"> 医疗废物分类名录</w:t>
            </w:r>
          </w:p>
          <w:tbl>
            <w:tblPr>
              <w:tblStyle w:val="85"/>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3"/>
              <w:gridCol w:w="1584"/>
              <w:gridCol w:w="2284"/>
              <w:gridCol w:w="3671"/>
            </w:tblGrid>
            <w:tr w14:paraId="4815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333" w:type="dxa"/>
                  <w:shd w:val="clear" w:color="auto" w:fill="auto"/>
                  <w:vAlign w:val="center"/>
                </w:tcPr>
                <w:p w14:paraId="3E64C9A4">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Style w:val="1521"/>
                      <w:rFonts w:hint="default" w:ascii="Times New Roman" w:hAnsi="Times New Roman" w:eastAsia="宋体" w:cs="Times New Roman"/>
                      <w:b/>
                      <w:bCs/>
                      <w:color w:val="auto"/>
                      <w:sz w:val="21"/>
                      <w:szCs w:val="21"/>
                      <w:highlight w:val="none"/>
                      <w:lang w:val="en-US" w:eastAsia="zh-CN" w:bidi="ar"/>
                    </w:rPr>
                    <w:t>类别</w:t>
                  </w:r>
                </w:p>
              </w:tc>
              <w:tc>
                <w:tcPr>
                  <w:tcW w:w="1584" w:type="dxa"/>
                  <w:shd w:val="clear" w:color="auto" w:fill="auto"/>
                  <w:vAlign w:val="center"/>
                </w:tcPr>
                <w:p w14:paraId="309AA75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Style w:val="1521"/>
                      <w:rFonts w:hint="default" w:ascii="Times New Roman" w:hAnsi="Times New Roman" w:eastAsia="宋体" w:cs="Times New Roman"/>
                      <w:b/>
                      <w:bCs/>
                      <w:color w:val="auto"/>
                      <w:sz w:val="21"/>
                      <w:szCs w:val="21"/>
                      <w:highlight w:val="none"/>
                      <w:lang w:val="en-US" w:eastAsia="zh-CN" w:bidi="ar"/>
                    </w:rPr>
                    <w:t>特征</w:t>
                  </w:r>
                </w:p>
              </w:tc>
              <w:tc>
                <w:tcPr>
                  <w:tcW w:w="2284" w:type="dxa"/>
                  <w:shd w:val="clear" w:color="auto" w:fill="auto"/>
                  <w:vAlign w:val="center"/>
                </w:tcPr>
                <w:p w14:paraId="1E96DBF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Style w:val="1521"/>
                      <w:rFonts w:hint="default" w:ascii="Times New Roman" w:hAnsi="Times New Roman" w:eastAsia="宋体" w:cs="Times New Roman"/>
                      <w:b/>
                      <w:bCs/>
                      <w:color w:val="auto"/>
                      <w:sz w:val="21"/>
                      <w:szCs w:val="21"/>
                      <w:highlight w:val="none"/>
                      <w:lang w:val="en-US" w:eastAsia="zh-CN" w:bidi="ar"/>
                    </w:rPr>
                    <w:t>本项目废物名称</w:t>
                  </w:r>
                </w:p>
              </w:tc>
              <w:tc>
                <w:tcPr>
                  <w:tcW w:w="3671" w:type="dxa"/>
                  <w:shd w:val="clear" w:color="auto" w:fill="auto"/>
                  <w:vAlign w:val="center"/>
                </w:tcPr>
                <w:p w14:paraId="56A6BAC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Style w:val="1521"/>
                      <w:rFonts w:hint="default" w:ascii="Times New Roman" w:hAnsi="Times New Roman" w:eastAsia="宋体" w:cs="Times New Roman"/>
                      <w:b/>
                      <w:bCs/>
                      <w:color w:val="auto"/>
                      <w:sz w:val="21"/>
                      <w:szCs w:val="21"/>
                      <w:highlight w:val="none"/>
                      <w:lang w:val="en-US" w:eastAsia="zh-CN" w:bidi="ar"/>
                    </w:rPr>
                    <w:t>收集方式</w:t>
                  </w:r>
                </w:p>
              </w:tc>
            </w:tr>
            <w:tr w14:paraId="3EFA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333" w:type="dxa"/>
                  <w:shd w:val="clear" w:color="auto" w:fill="auto"/>
                  <w:vAlign w:val="center"/>
                </w:tcPr>
                <w:p w14:paraId="7CB2262D">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Style w:val="1479"/>
                      <w:rFonts w:hint="default" w:ascii="Times New Roman" w:hAnsi="Times New Roman" w:eastAsia="宋体" w:cs="Times New Roman"/>
                      <w:color w:val="auto"/>
                      <w:sz w:val="21"/>
                      <w:szCs w:val="21"/>
                      <w:highlight w:val="none"/>
                      <w:lang w:val="en-US" w:eastAsia="zh-CN" w:bidi="ar"/>
                    </w:rPr>
                    <w:t>感染性废物</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HW01</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841-001-01</w:t>
                  </w:r>
                </w:p>
              </w:tc>
              <w:tc>
                <w:tcPr>
                  <w:tcW w:w="1584" w:type="dxa"/>
                  <w:shd w:val="clear" w:color="auto" w:fill="auto"/>
                  <w:vAlign w:val="center"/>
                </w:tcPr>
                <w:p w14:paraId="5B223DEE">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Style w:val="1479"/>
                      <w:rFonts w:hint="default" w:ascii="Times New Roman" w:hAnsi="Times New Roman" w:eastAsia="宋体" w:cs="Times New Roman"/>
                      <w:color w:val="auto"/>
                      <w:sz w:val="21"/>
                      <w:szCs w:val="21"/>
                      <w:highlight w:val="none"/>
                      <w:lang w:val="en-US" w:eastAsia="zh-CN" w:bidi="ar"/>
                    </w:rPr>
                    <w:t>携带病原微生物具有引发感染性疾病传播危险的医疗废物</w:t>
                  </w:r>
                  <w:r>
                    <w:rPr>
                      <w:rStyle w:val="1479"/>
                      <w:rFonts w:hint="eastAsia" w:ascii="Times New Roman" w:hAnsi="Times New Roman" w:eastAsia="宋体" w:cs="Times New Roman"/>
                      <w:color w:val="auto"/>
                      <w:sz w:val="21"/>
                      <w:szCs w:val="21"/>
                      <w:highlight w:val="none"/>
                      <w:lang w:val="en-US" w:eastAsia="zh-CN" w:bidi="ar"/>
                    </w:rPr>
                    <w:t>。</w:t>
                  </w:r>
                </w:p>
              </w:tc>
              <w:tc>
                <w:tcPr>
                  <w:tcW w:w="2284" w:type="dxa"/>
                  <w:shd w:val="clear" w:color="auto" w:fill="auto"/>
                  <w:vAlign w:val="center"/>
                </w:tcPr>
                <w:p w14:paraId="38B2C5D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Style w:val="1479"/>
                      <w:rFonts w:hint="default" w:ascii="Times New Roman" w:hAnsi="Times New Roman" w:eastAsia="宋体" w:cs="Times New Roman"/>
                      <w:color w:val="auto"/>
                      <w:sz w:val="21"/>
                      <w:szCs w:val="21"/>
                      <w:highlight w:val="none"/>
                      <w:lang w:val="en-US" w:eastAsia="zh-CN" w:bidi="ar"/>
                    </w:rPr>
                    <w:t>1、被患者血液、体液、排泄物等污染的除锐器以外的废物；</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2、使用后废弃的一次性使用医疗器械</w:t>
                  </w:r>
                  <w:r>
                    <w:rPr>
                      <w:rStyle w:val="1479"/>
                      <w:rFonts w:hint="eastAsia" w:ascii="Times New Roman" w:hAnsi="Times New Roman" w:eastAsia="宋体" w:cs="Times New Roman"/>
                      <w:color w:val="auto"/>
                      <w:sz w:val="21"/>
                      <w:szCs w:val="21"/>
                      <w:highlight w:val="none"/>
                      <w:lang w:val="en-US" w:eastAsia="zh-CN" w:bidi="ar"/>
                    </w:rPr>
                    <w:t>，</w:t>
                  </w:r>
                  <w:r>
                    <w:rPr>
                      <w:rStyle w:val="1479"/>
                      <w:rFonts w:hint="default" w:ascii="Times New Roman" w:hAnsi="Times New Roman" w:eastAsia="宋体" w:cs="Times New Roman"/>
                      <w:color w:val="auto"/>
                      <w:sz w:val="21"/>
                      <w:szCs w:val="21"/>
                      <w:highlight w:val="none"/>
                      <w:lang w:val="en-US" w:eastAsia="zh-CN" w:bidi="ar"/>
                    </w:rPr>
                    <w:t>如注射器、输液器等。</w:t>
                  </w:r>
                </w:p>
              </w:tc>
              <w:tc>
                <w:tcPr>
                  <w:tcW w:w="3671" w:type="dxa"/>
                  <w:shd w:val="clear" w:color="auto" w:fill="auto"/>
                  <w:vAlign w:val="center"/>
                </w:tcPr>
                <w:p w14:paraId="29DF6102">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Style w:val="1479"/>
                      <w:rFonts w:hint="default" w:ascii="Times New Roman" w:hAnsi="Times New Roman" w:eastAsia="宋体" w:cs="Times New Roman"/>
                      <w:color w:val="auto"/>
                      <w:sz w:val="21"/>
                      <w:szCs w:val="21"/>
                      <w:highlight w:val="none"/>
                      <w:lang w:val="en-US" w:eastAsia="zh-CN" w:bidi="ar"/>
                    </w:rPr>
                    <w:t>收集于符合《医疗废物专用包装袋、容器和警示标志标准》(HJ421)的医疗废物包装袋中</w:t>
                  </w:r>
                </w:p>
              </w:tc>
            </w:tr>
            <w:tr w14:paraId="60D8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33" w:type="dxa"/>
                  <w:shd w:val="clear" w:color="auto" w:fill="auto"/>
                  <w:vAlign w:val="center"/>
                </w:tcPr>
                <w:p w14:paraId="28E45F6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Style w:val="1479"/>
                      <w:rFonts w:hint="default" w:ascii="Times New Roman" w:hAnsi="Times New Roman" w:eastAsia="宋体" w:cs="Times New Roman"/>
                      <w:color w:val="auto"/>
                      <w:sz w:val="21"/>
                      <w:szCs w:val="21"/>
                      <w:highlight w:val="none"/>
                      <w:lang w:val="en-US" w:eastAsia="zh-CN" w:bidi="ar"/>
                    </w:rPr>
                    <w:t>损伤性废物</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HW01</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841-002-01</w:t>
                  </w:r>
                </w:p>
              </w:tc>
              <w:tc>
                <w:tcPr>
                  <w:tcW w:w="1584" w:type="dxa"/>
                  <w:shd w:val="clear" w:color="auto" w:fill="auto"/>
                  <w:vAlign w:val="center"/>
                </w:tcPr>
                <w:p w14:paraId="4E35107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Style w:val="1479"/>
                      <w:rFonts w:hint="default" w:ascii="Times New Roman" w:hAnsi="Times New Roman" w:eastAsia="宋体" w:cs="Times New Roman"/>
                      <w:color w:val="auto"/>
                      <w:sz w:val="21"/>
                      <w:szCs w:val="21"/>
                      <w:highlight w:val="none"/>
                      <w:lang w:val="en-US" w:eastAsia="zh-CN" w:bidi="ar"/>
                    </w:rPr>
                    <w:t>能够刺伤或者割伤人体的废弃的医用锐器</w:t>
                  </w:r>
                  <w:r>
                    <w:rPr>
                      <w:rStyle w:val="1479"/>
                      <w:rFonts w:hint="eastAsia" w:ascii="Times New Roman" w:hAnsi="Times New Roman" w:eastAsia="宋体" w:cs="Times New Roman"/>
                      <w:color w:val="auto"/>
                      <w:sz w:val="21"/>
                      <w:szCs w:val="21"/>
                      <w:highlight w:val="none"/>
                      <w:lang w:val="en-US" w:eastAsia="zh-CN" w:bidi="ar"/>
                    </w:rPr>
                    <w:t>。</w:t>
                  </w:r>
                </w:p>
              </w:tc>
              <w:tc>
                <w:tcPr>
                  <w:tcW w:w="2284" w:type="dxa"/>
                  <w:shd w:val="clear" w:color="auto" w:fill="auto"/>
                  <w:vAlign w:val="center"/>
                </w:tcPr>
                <w:p w14:paraId="2EED75A3">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Style w:val="1479"/>
                      <w:rFonts w:hint="default" w:ascii="Times New Roman" w:hAnsi="Times New Roman" w:eastAsia="宋体" w:cs="Times New Roman"/>
                      <w:color w:val="auto"/>
                      <w:sz w:val="21"/>
                      <w:szCs w:val="21"/>
                      <w:highlight w:val="none"/>
                      <w:lang w:val="en-US" w:eastAsia="zh-CN" w:bidi="ar"/>
                    </w:rPr>
                    <w:t>1、废弃的医用针头；</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2、废弃的玻璃试管、玻璃安瓿等；</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3、废弃的其他材质锐器。</w:t>
                  </w:r>
                </w:p>
              </w:tc>
              <w:tc>
                <w:tcPr>
                  <w:tcW w:w="3671" w:type="dxa"/>
                  <w:shd w:val="clear" w:color="auto" w:fill="auto"/>
                  <w:vAlign w:val="center"/>
                </w:tcPr>
                <w:p w14:paraId="34F71B8B">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Style w:val="1479"/>
                      <w:rFonts w:hint="default" w:ascii="Times New Roman" w:hAnsi="Times New Roman" w:eastAsia="宋体" w:cs="Times New Roman"/>
                      <w:color w:val="auto"/>
                      <w:sz w:val="21"/>
                      <w:szCs w:val="21"/>
                      <w:highlight w:val="none"/>
                      <w:lang w:val="en-US" w:eastAsia="zh-CN" w:bidi="ar"/>
                    </w:rPr>
                    <w:t>1、收集于符合《医疗废物专用包装袋、容器和警示标志标准》(HJ421)的利器盒中；2、利器盒达到3/4满时，应当封闭严密，按流程运送、贮存。</w:t>
                  </w:r>
                </w:p>
              </w:tc>
            </w:tr>
            <w:tr w14:paraId="43A4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333" w:type="dxa"/>
                  <w:shd w:val="clear" w:color="auto" w:fill="auto"/>
                  <w:vAlign w:val="center"/>
                </w:tcPr>
                <w:p w14:paraId="37249ED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Style w:val="1479"/>
                      <w:rFonts w:hint="default" w:ascii="Times New Roman" w:hAnsi="Times New Roman" w:eastAsia="宋体" w:cs="Times New Roman"/>
                      <w:color w:val="auto"/>
                      <w:sz w:val="21"/>
                      <w:szCs w:val="21"/>
                      <w:highlight w:val="none"/>
                      <w:lang w:val="en-US" w:eastAsia="zh-CN" w:bidi="ar"/>
                    </w:rPr>
                  </w:pPr>
                  <w:r>
                    <w:rPr>
                      <w:rStyle w:val="1479"/>
                      <w:rFonts w:hint="default" w:ascii="Times New Roman" w:hAnsi="Times New Roman" w:eastAsia="宋体" w:cs="Times New Roman"/>
                      <w:color w:val="auto"/>
                      <w:sz w:val="21"/>
                      <w:szCs w:val="21"/>
                      <w:highlight w:val="none"/>
                      <w:lang w:val="en-US" w:eastAsia="zh-CN" w:bidi="ar"/>
                    </w:rPr>
                    <w:t>化学性废物</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HW01</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841-004-01</w:t>
                  </w:r>
                </w:p>
              </w:tc>
              <w:tc>
                <w:tcPr>
                  <w:tcW w:w="1584" w:type="dxa"/>
                  <w:shd w:val="clear" w:color="auto" w:fill="auto"/>
                  <w:vAlign w:val="center"/>
                </w:tcPr>
                <w:p w14:paraId="5CFE514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Style w:val="1479"/>
                      <w:rFonts w:hint="default" w:ascii="Times New Roman" w:hAnsi="Times New Roman" w:eastAsia="宋体" w:cs="Times New Roman"/>
                      <w:color w:val="auto"/>
                      <w:sz w:val="21"/>
                      <w:szCs w:val="21"/>
                      <w:highlight w:val="none"/>
                      <w:lang w:val="en-US" w:eastAsia="zh-CN" w:bidi="ar"/>
                    </w:rPr>
                  </w:pPr>
                  <w:r>
                    <w:rPr>
                      <w:rStyle w:val="1479"/>
                      <w:rFonts w:hint="default" w:ascii="Times New Roman" w:hAnsi="Times New Roman" w:eastAsia="宋体" w:cs="Times New Roman"/>
                      <w:color w:val="auto"/>
                      <w:sz w:val="21"/>
                      <w:szCs w:val="21"/>
                      <w:highlight w:val="none"/>
                      <w:lang w:val="en-US" w:eastAsia="zh-CN" w:bidi="ar"/>
                    </w:rPr>
                    <w:t>具有毒性、腐蚀性、易燃易爆性的废弃的化学物品</w:t>
                  </w:r>
                  <w:r>
                    <w:rPr>
                      <w:rStyle w:val="1479"/>
                      <w:rFonts w:hint="eastAsia" w:ascii="Times New Roman" w:hAnsi="Times New Roman" w:eastAsia="宋体" w:cs="Times New Roman"/>
                      <w:color w:val="auto"/>
                      <w:sz w:val="21"/>
                      <w:szCs w:val="21"/>
                      <w:highlight w:val="none"/>
                      <w:lang w:val="en-US" w:eastAsia="zh-CN" w:bidi="ar"/>
                    </w:rPr>
                    <w:t>。</w:t>
                  </w:r>
                </w:p>
              </w:tc>
              <w:tc>
                <w:tcPr>
                  <w:tcW w:w="2284" w:type="dxa"/>
                  <w:shd w:val="clear" w:color="auto" w:fill="auto"/>
                  <w:vAlign w:val="center"/>
                </w:tcPr>
                <w:p w14:paraId="06D27F0A">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1、废弃的汞血压计、汞温度</w:t>
                  </w:r>
                  <w:r>
                    <w:rPr>
                      <w:rStyle w:val="1478"/>
                      <w:rFonts w:hint="default" w:ascii="Times New Roman" w:hAnsi="Times New Roman" w:eastAsia="宋体" w:cs="Times New Roman"/>
                      <w:color w:val="auto"/>
                      <w:sz w:val="21"/>
                      <w:szCs w:val="21"/>
                      <w:highlight w:val="none"/>
                      <w:lang w:val="en-US" w:eastAsia="zh-CN" w:bidi="ar"/>
                    </w:rPr>
                    <w:t>计。</w:t>
                  </w:r>
                </w:p>
              </w:tc>
              <w:tc>
                <w:tcPr>
                  <w:tcW w:w="3671" w:type="dxa"/>
                  <w:shd w:val="clear" w:color="auto" w:fill="auto"/>
                  <w:vAlign w:val="center"/>
                </w:tcPr>
                <w:p w14:paraId="5ACC1609">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1、收集于容器中，粘</w:t>
                  </w:r>
                  <w:r>
                    <w:rPr>
                      <w:rStyle w:val="1478"/>
                      <w:rFonts w:hint="default" w:ascii="Times New Roman" w:hAnsi="Times New Roman" w:eastAsia="宋体" w:cs="Times New Roman"/>
                      <w:color w:val="auto"/>
                      <w:sz w:val="21"/>
                      <w:szCs w:val="21"/>
                      <w:highlight w:val="none"/>
                      <w:lang w:val="en-US" w:eastAsia="zh-CN" w:bidi="ar"/>
                    </w:rPr>
                    <w:t>贴标签并注明主要成分；</w:t>
                  </w:r>
                  <w:r>
                    <w:rPr>
                      <w:rStyle w:val="1478"/>
                      <w:rFonts w:hint="default" w:ascii="Times New Roman" w:hAnsi="Times New Roman" w:eastAsia="宋体" w:cs="Times New Roman"/>
                      <w:color w:val="auto"/>
                      <w:sz w:val="21"/>
                      <w:szCs w:val="21"/>
                      <w:highlight w:val="none"/>
                      <w:lang w:val="en-US" w:eastAsia="zh-CN" w:bidi="ar"/>
                    </w:rPr>
                    <w:br w:type="textWrapping"/>
                  </w:r>
                  <w:r>
                    <w:rPr>
                      <w:rStyle w:val="1478"/>
                      <w:rFonts w:hint="default" w:ascii="Times New Roman" w:hAnsi="Times New Roman" w:eastAsia="宋体" w:cs="Times New Roman"/>
                      <w:color w:val="auto"/>
                      <w:sz w:val="21"/>
                      <w:szCs w:val="21"/>
                      <w:highlight w:val="none"/>
                      <w:lang w:val="en-US" w:eastAsia="zh-CN" w:bidi="ar"/>
                    </w:rPr>
                    <w:t>2、收集后应交由具备相应资质的医疗废物处置单位或者危险废物处置单位等进行处置。</w:t>
                  </w:r>
                </w:p>
              </w:tc>
            </w:tr>
            <w:tr w14:paraId="1F24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1333" w:type="dxa"/>
                  <w:shd w:val="clear" w:color="auto" w:fill="auto"/>
                  <w:vAlign w:val="center"/>
                </w:tcPr>
                <w:p w14:paraId="00181601">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center"/>
                    <w:textAlignment w:val="center"/>
                    <w:rPr>
                      <w:rStyle w:val="1479"/>
                      <w:rFonts w:hint="default" w:ascii="Times New Roman" w:hAnsi="Times New Roman" w:eastAsia="宋体" w:cs="Times New Roman"/>
                      <w:color w:val="auto"/>
                      <w:sz w:val="21"/>
                      <w:szCs w:val="21"/>
                      <w:highlight w:val="none"/>
                      <w:lang w:val="en-US" w:eastAsia="zh-CN" w:bidi="ar"/>
                    </w:rPr>
                  </w:pPr>
                  <w:r>
                    <w:rPr>
                      <w:rStyle w:val="1479"/>
                      <w:rFonts w:hint="default" w:ascii="Times New Roman" w:hAnsi="Times New Roman" w:eastAsia="宋体" w:cs="Times New Roman"/>
                      <w:color w:val="auto"/>
                      <w:sz w:val="21"/>
                      <w:szCs w:val="21"/>
                      <w:highlight w:val="none"/>
                      <w:lang w:val="en-US" w:eastAsia="zh-CN" w:bidi="ar"/>
                    </w:rPr>
                    <w:t>药物性废物</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HW01</w:t>
                  </w:r>
                  <w:r>
                    <w:rPr>
                      <w:rStyle w:val="1479"/>
                      <w:rFonts w:hint="default" w:ascii="Times New Roman" w:hAnsi="Times New Roman" w:eastAsia="宋体" w:cs="Times New Roman"/>
                      <w:color w:val="auto"/>
                      <w:sz w:val="21"/>
                      <w:szCs w:val="21"/>
                      <w:highlight w:val="none"/>
                      <w:lang w:val="en-US" w:eastAsia="zh-CN" w:bidi="ar"/>
                    </w:rPr>
                    <w:br w:type="textWrapping"/>
                  </w:r>
                  <w:r>
                    <w:rPr>
                      <w:rStyle w:val="1479"/>
                      <w:rFonts w:hint="default" w:ascii="Times New Roman" w:hAnsi="Times New Roman" w:eastAsia="宋体" w:cs="Times New Roman"/>
                      <w:color w:val="auto"/>
                      <w:sz w:val="21"/>
                      <w:szCs w:val="21"/>
                      <w:highlight w:val="none"/>
                      <w:lang w:val="en-US" w:eastAsia="zh-CN" w:bidi="ar"/>
                    </w:rPr>
                    <w:t>841-005-01</w:t>
                  </w:r>
                </w:p>
              </w:tc>
              <w:tc>
                <w:tcPr>
                  <w:tcW w:w="1584" w:type="dxa"/>
                  <w:shd w:val="clear" w:color="auto" w:fill="auto"/>
                  <w:vAlign w:val="center"/>
                </w:tcPr>
                <w:p w14:paraId="30BF785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Style w:val="1479"/>
                      <w:rFonts w:hint="default" w:ascii="Times New Roman" w:hAnsi="Times New Roman" w:eastAsia="宋体" w:cs="Times New Roman"/>
                      <w:color w:val="auto"/>
                      <w:sz w:val="21"/>
                      <w:szCs w:val="21"/>
                      <w:highlight w:val="none"/>
                      <w:lang w:val="en-US" w:eastAsia="zh-CN" w:bidi="ar"/>
                    </w:rPr>
                  </w:pPr>
                  <w:r>
                    <w:rPr>
                      <w:rStyle w:val="1479"/>
                      <w:rFonts w:hint="default" w:ascii="Times New Roman" w:hAnsi="Times New Roman" w:eastAsia="宋体" w:cs="Times New Roman"/>
                      <w:color w:val="auto"/>
                      <w:sz w:val="21"/>
                      <w:szCs w:val="21"/>
                      <w:highlight w:val="none"/>
                      <w:lang w:val="en-US" w:eastAsia="zh-CN" w:bidi="ar"/>
                    </w:rPr>
                    <w:t>过期、淘汰、变质或被污染的废弃的药品</w:t>
                  </w:r>
                  <w:r>
                    <w:rPr>
                      <w:rStyle w:val="1479"/>
                      <w:rFonts w:hint="eastAsia" w:ascii="Times New Roman" w:hAnsi="Times New Roman" w:eastAsia="宋体" w:cs="Times New Roman"/>
                      <w:color w:val="auto"/>
                      <w:sz w:val="21"/>
                      <w:szCs w:val="21"/>
                      <w:highlight w:val="none"/>
                      <w:lang w:val="en-US" w:eastAsia="zh-CN" w:bidi="ar"/>
                    </w:rPr>
                    <w:t>。</w:t>
                  </w:r>
                </w:p>
              </w:tc>
              <w:tc>
                <w:tcPr>
                  <w:tcW w:w="2284" w:type="dxa"/>
                  <w:shd w:val="clear" w:color="auto" w:fill="auto"/>
                  <w:vAlign w:val="center"/>
                </w:tcPr>
                <w:p w14:paraId="63A75D57">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废弃的一般性药物</w:t>
                  </w:r>
                </w:p>
              </w:tc>
              <w:tc>
                <w:tcPr>
                  <w:tcW w:w="3671" w:type="dxa"/>
                  <w:shd w:val="clear" w:color="auto" w:fill="auto"/>
                  <w:vAlign w:val="center"/>
                </w:tcPr>
                <w:p w14:paraId="7720D280">
                  <w:pPr>
                    <w:keepNext w:val="0"/>
                    <w:keepLines w:val="0"/>
                    <w:pageBreakBefore w:val="0"/>
                    <w:widowControl/>
                    <w:suppressLineNumbers w:val="0"/>
                    <w:kinsoku/>
                    <w:wordWrap/>
                    <w:overflowPunct/>
                    <w:topLinePunct w:val="0"/>
                    <w:autoSpaceDE w:val="0"/>
                    <w:autoSpaceDN w:val="0"/>
                    <w:bidi w:val="0"/>
                    <w:adjustRightInd w:val="0"/>
                    <w:snapToGrid w:val="0"/>
                    <w:spacing w:line="240" w:lineRule="auto"/>
                    <w:ind w:firstLine="0" w:firstLineChars="0"/>
                    <w:jc w:val="both"/>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1、少量的药物性废物</w:t>
                  </w:r>
                  <w:r>
                    <w:rPr>
                      <w:rStyle w:val="1478"/>
                      <w:rFonts w:hint="default" w:ascii="Times New Roman" w:hAnsi="Times New Roman" w:eastAsia="宋体" w:cs="Times New Roman"/>
                      <w:color w:val="auto"/>
                      <w:sz w:val="21"/>
                      <w:szCs w:val="21"/>
                      <w:highlight w:val="none"/>
                      <w:lang w:val="en-US" w:eastAsia="zh-CN" w:bidi="ar"/>
                    </w:rPr>
                    <w:t>可以并入感染性废物中，但应在标签中注明；</w:t>
                  </w:r>
                  <w:r>
                    <w:rPr>
                      <w:rStyle w:val="1478"/>
                      <w:rFonts w:hint="default" w:ascii="Times New Roman" w:hAnsi="Times New Roman" w:eastAsia="宋体" w:cs="Times New Roman"/>
                      <w:color w:val="auto"/>
                      <w:sz w:val="21"/>
                      <w:szCs w:val="21"/>
                      <w:highlight w:val="none"/>
                      <w:lang w:val="en-US" w:eastAsia="zh-CN" w:bidi="ar"/>
                    </w:rPr>
                    <w:br w:type="textWrapping"/>
                  </w:r>
                  <w:r>
                    <w:rPr>
                      <w:rStyle w:val="1478"/>
                      <w:rFonts w:hint="default" w:ascii="Times New Roman" w:hAnsi="Times New Roman" w:eastAsia="宋体" w:cs="Times New Roman"/>
                      <w:color w:val="auto"/>
                      <w:sz w:val="21"/>
                      <w:szCs w:val="21"/>
                      <w:highlight w:val="none"/>
                      <w:lang w:val="en-US" w:eastAsia="zh-CN" w:bidi="ar"/>
                    </w:rPr>
                    <w:t>2、批量废弃的药物性废物，收集后应交由具备相应资质的医疗废物处置单位或者危险废物处置单位等进行处置。</w:t>
                  </w:r>
                </w:p>
              </w:tc>
            </w:tr>
          </w:tbl>
          <w:p w14:paraId="7A5443C4">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医疗废物包括一次性注射器、医用棉球、非化学药剂、临期药品等。根据《医疗废物集中焚烧处置工程技术规范》（H</w:t>
            </w:r>
            <w:r>
              <w:rPr>
                <w:rFonts w:hint="eastAsia" w:ascii="Times New Roman" w:hAnsi="Times New Roman" w:eastAsia="宋体" w:cs="Times New Roman"/>
                <w:color w:val="auto"/>
                <w:kern w:val="0"/>
                <w:sz w:val="24"/>
                <w:szCs w:val="24"/>
                <w:highlight w:val="none"/>
                <w:lang w:val="en-US" w:eastAsia="zh-CN" w:bidi="ar"/>
              </w:rPr>
              <w:t>J</w:t>
            </w:r>
            <w:r>
              <w:rPr>
                <w:rFonts w:hint="default" w:ascii="Times New Roman" w:hAnsi="Times New Roman" w:eastAsia="宋体" w:cs="Times New Roman"/>
                <w:color w:val="auto"/>
                <w:kern w:val="0"/>
                <w:sz w:val="24"/>
                <w:szCs w:val="24"/>
                <w:highlight w:val="none"/>
                <w:lang w:val="en-US" w:eastAsia="zh-CN" w:bidi="ar"/>
              </w:rPr>
              <w:t>177-20</w:t>
            </w:r>
            <w:r>
              <w:rPr>
                <w:rFonts w:hint="eastAsia" w:ascii="Times New Roman" w:hAnsi="Times New Roman" w:eastAsia="宋体" w:cs="Times New Roman"/>
                <w:color w:val="auto"/>
                <w:kern w:val="0"/>
                <w:sz w:val="24"/>
                <w:szCs w:val="24"/>
                <w:highlight w:val="none"/>
                <w:lang w:val="en-US" w:eastAsia="zh-CN" w:bidi="ar"/>
              </w:rPr>
              <w:t>23</w:t>
            </w:r>
            <w:r>
              <w:rPr>
                <w:rFonts w:hint="default" w:ascii="Times New Roman" w:hAnsi="Times New Roman" w:eastAsia="宋体" w:cs="Times New Roman"/>
                <w:color w:val="auto"/>
                <w:kern w:val="0"/>
                <w:sz w:val="24"/>
                <w:szCs w:val="24"/>
                <w:highlight w:val="none"/>
                <w:lang w:val="en-US" w:eastAsia="zh-CN" w:bidi="ar"/>
              </w:rPr>
              <w:t>），按照每床位0.4kg/d量计算，本项目共设置床位</w:t>
            </w:r>
            <w:r>
              <w:rPr>
                <w:rFonts w:hint="eastAsia" w:cs="Times New Roman"/>
                <w:color w:val="auto"/>
                <w:kern w:val="0"/>
                <w:sz w:val="24"/>
                <w:szCs w:val="24"/>
                <w:highlight w:val="none"/>
                <w:lang w:val="en-US" w:eastAsia="zh-CN" w:bidi="ar"/>
              </w:rPr>
              <w:t>20</w:t>
            </w:r>
            <w:r>
              <w:rPr>
                <w:rFonts w:hint="default" w:ascii="Times New Roman" w:hAnsi="Times New Roman" w:eastAsia="宋体" w:cs="Times New Roman"/>
                <w:color w:val="auto"/>
                <w:kern w:val="0"/>
                <w:sz w:val="24"/>
                <w:szCs w:val="24"/>
                <w:highlight w:val="none"/>
                <w:lang w:val="en-US" w:eastAsia="zh-CN" w:bidi="ar"/>
              </w:rPr>
              <w:t>张，入住率按100%计，则项目床位医疗废物的产生量约为</w:t>
            </w:r>
            <w:r>
              <w:rPr>
                <w:rFonts w:hint="eastAsia" w:cs="Times New Roman"/>
                <w:color w:val="auto"/>
                <w:kern w:val="0"/>
                <w:sz w:val="24"/>
                <w:szCs w:val="24"/>
                <w:highlight w:val="none"/>
                <w:lang w:val="en-US" w:eastAsia="zh-CN" w:bidi="ar"/>
              </w:rPr>
              <w:t>2.92</w:t>
            </w:r>
            <w:r>
              <w:rPr>
                <w:rFonts w:hint="default" w:ascii="Times New Roman" w:hAnsi="Times New Roman" w:eastAsia="宋体" w:cs="Times New Roman"/>
                <w:color w:val="auto"/>
                <w:kern w:val="0"/>
                <w:sz w:val="24"/>
                <w:szCs w:val="24"/>
                <w:highlight w:val="none"/>
                <w:lang w:val="en-US" w:eastAsia="zh-CN" w:bidi="ar"/>
              </w:rPr>
              <w:t>t/a。门诊医疗废物产生量按0.1kg/人·d，本项目日接待病人</w:t>
            </w:r>
            <w:r>
              <w:rPr>
                <w:rFonts w:hint="eastAsia" w:cs="Times New Roman"/>
                <w:color w:val="auto"/>
                <w:kern w:val="0"/>
                <w:sz w:val="24"/>
                <w:szCs w:val="24"/>
                <w:highlight w:val="none"/>
                <w:lang w:val="en-US" w:eastAsia="zh-CN" w:bidi="ar"/>
              </w:rPr>
              <w:t>3</w:t>
            </w:r>
            <w:r>
              <w:rPr>
                <w:rFonts w:hint="default" w:ascii="Times New Roman" w:hAnsi="Times New Roman" w:eastAsia="宋体" w:cs="Times New Roman"/>
                <w:color w:val="auto"/>
                <w:kern w:val="0"/>
                <w:sz w:val="24"/>
                <w:szCs w:val="24"/>
                <w:highlight w:val="none"/>
                <w:lang w:val="en-US" w:eastAsia="zh-CN" w:bidi="ar"/>
              </w:rPr>
              <w:t>0人次，门诊病人产生的医疗废物量为</w:t>
            </w:r>
            <w:r>
              <w:rPr>
                <w:rFonts w:hint="eastAsia" w:cs="Times New Roman"/>
                <w:color w:val="auto"/>
                <w:kern w:val="0"/>
                <w:sz w:val="24"/>
                <w:szCs w:val="24"/>
                <w:highlight w:val="none"/>
                <w:lang w:val="en-US" w:eastAsia="zh-CN" w:bidi="ar"/>
              </w:rPr>
              <w:t>1.10</w:t>
            </w:r>
            <w:r>
              <w:rPr>
                <w:rFonts w:hint="default" w:ascii="Times New Roman" w:hAnsi="Times New Roman" w:eastAsia="宋体" w:cs="Times New Roman"/>
                <w:color w:val="auto"/>
                <w:kern w:val="0"/>
                <w:sz w:val="24"/>
                <w:szCs w:val="24"/>
                <w:highlight w:val="none"/>
                <w:lang w:val="en-US" w:eastAsia="zh-CN" w:bidi="ar"/>
              </w:rPr>
              <w:t xml:space="preserve">t/a。 </w:t>
            </w:r>
          </w:p>
          <w:p w14:paraId="07F7682F">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bidi="ar"/>
              </w:rPr>
              <w:t>综上，本项目医疗废物产生量约</w:t>
            </w:r>
            <w:r>
              <w:rPr>
                <w:rFonts w:hint="eastAsia" w:cs="Times New Roman"/>
                <w:color w:val="auto"/>
                <w:kern w:val="0"/>
                <w:sz w:val="24"/>
                <w:szCs w:val="24"/>
                <w:highlight w:val="none"/>
                <w:lang w:val="en-US" w:eastAsia="zh-CN" w:bidi="ar"/>
              </w:rPr>
              <w:t>4.02</w:t>
            </w:r>
            <w:r>
              <w:rPr>
                <w:rFonts w:hint="default" w:ascii="Times New Roman" w:hAnsi="Times New Roman" w:eastAsia="宋体" w:cs="Times New Roman"/>
                <w:color w:val="auto"/>
                <w:kern w:val="0"/>
                <w:sz w:val="24"/>
                <w:szCs w:val="24"/>
                <w:highlight w:val="none"/>
                <w:lang w:val="en-US" w:eastAsia="zh-CN" w:bidi="ar"/>
              </w:rPr>
              <w:t>t/a，</w:t>
            </w:r>
            <w:r>
              <w:rPr>
                <w:rFonts w:hint="default" w:ascii="Times New Roman" w:hAnsi="Times New Roman" w:eastAsia="宋体" w:cs="Times New Roman"/>
                <w:color w:val="auto"/>
                <w:sz w:val="24"/>
                <w:szCs w:val="22"/>
                <w:highlight w:val="none"/>
              </w:rPr>
              <w:t>根据《国家危险废物名录》（</w:t>
            </w:r>
            <w:r>
              <w:rPr>
                <w:rFonts w:hint="default" w:ascii="Times New Roman" w:hAnsi="Times New Roman" w:eastAsia="宋体" w:cs="Times New Roman"/>
                <w:color w:val="auto"/>
                <w:sz w:val="24"/>
                <w:highlight w:val="none"/>
              </w:rPr>
              <w:t>202</w:t>
            </w:r>
            <w:r>
              <w:rPr>
                <w:rFonts w:hint="default" w:ascii="Times New Roman" w:hAnsi="Times New Roman" w:eastAsia="宋体" w:cs="Times New Roman"/>
                <w:color w:val="auto"/>
                <w:sz w:val="24"/>
                <w:highlight w:val="none"/>
                <w:lang w:val="en-US" w:eastAsia="zh-CN"/>
              </w:rPr>
              <w:t>5年版</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kern w:val="0"/>
                <w:sz w:val="24"/>
                <w:szCs w:val="24"/>
                <w:highlight w:val="none"/>
                <w:lang w:val="en-US" w:eastAsia="zh-CN" w:bidi="ar"/>
              </w:rPr>
              <w:t>医疗废物属于危险废物，废物类别为HW01医疗废物。医疗废物应于指定时间、指定污物路线，运送到医疗废物暂存间，分类收集，分类储存，不能混合，并定时采用消毒液消毒和清洁，委托有医疗废物处置资质的单位处置。</w:t>
            </w:r>
          </w:p>
          <w:p w14:paraId="4D496F6D">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w:t>
            </w:r>
            <w:r>
              <w:rPr>
                <w:rFonts w:hint="eastAsia" w:cs="Times New Roman"/>
                <w:color w:val="auto"/>
                <w:sz w:val="24"/>
                <w:szCs w:val="24"/>
                <w:highlight w:val="none"/>
                <w:lang w:val="en-US" w:eastAsia="zh-CN"/>
              </w:rPr>
              <w:t>污水处理站污泥</w:t>
            </w:r>
          </w:p>
          <w:p w14:paraId="09FA2EB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污水处理站污泥：污水处理过程产生的污泥量与原水的悬浮固体及处理工艺有关，参考《医疗机构污水处理工程技术标准》（GB51459-2024）中“表10.1-1 各阶段污泥量平均值”中的相关系数，具体数值见下表。</w:t>
            </w:r>
          </w:p>
          <w:p w14:paraId="267476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表4-</w:t>
            </w:r>
            <w:r>
              <w:rPr>
                <w:rFonts w:hint="eastAsia" w:cs="Times New Roman"/>
                <w:b/>
                <w:bCs/>
                <w:color w:val="auto"/>
                <w:sz w:val="24"/>
                <w:szCs w:val="24"/>
                <w:highlight w:val="none"/>
                <w:lang w:val="en-US" w:eastAsia="zh-CN"/>
              </w:rPr>
              <w:t>15</w:t>
            </w:r>
            <w:r>
              <w:rPr>
                <w:rFonts w:hint="default" w:ascii="Times New Roman" w:hAnsi="Times New Roman" w:eastAsia="宋体" w:cs="Times New Roman"/>
                <w:b/>
                <w:bCs/>
                <w:color w:val="auto"/>
                <w:sz w:val="24"/>
                <w:szCs w:val="24"/>
                <w:highlight w:val="none"/>
                <w:lang w:val="en-US" w:eastAsia="zh-CN"/>
              </w:rPr>
              <w:t xml:space="preserve"> 各阶段污泥量平均值</w:t>
            </w:r>
          </w:p>
          <w:tbl>
            <w:tblPr>
              <w:tblStyle w:val="86"/>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326"/>
              <w:gridCol w:w="1170"/>
              <w:gridCol w:w="1205"/>
              <w:gridCol w:w="1765"/>
              <w:gridCol w:w="1289"/>
            </w:tblGrid>
            <w:tr w14:paraId="09FC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vMerge w:val="restart"/>
                  <w:vAlign w:val="center"/>
                </w:tcPr>
                <w:p w14:paraId="476353C8">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污泥种类</w:t>
                  </w:r>
                </w:p>
              </w:tc>
              <w:tc>
                <w:tcPr>
                  <w:tcW w:w="2326" w:type="dxa"/>
                  <w:vMerge w:val="restart"/>
                  <w:vAlign w:val="center"/>
                </w:tcPr>
                <w:p w14:paraId="1B0D99EA">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污泥来源</w:t>
                  </w:r>
                </w:p>
              </w:tc>
              <w:tc>
                <w:tcPr>
                  <w:tcW w:w="1170" w:type="dxa"/>
                  <w:vMerge w:val="restart"/>
                  <w:vAlign w:val="center"/>
                </w:tcPr>
                <w:p w14:paraId="58ED2C37">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总固体[g/（床.d）]</w:t>
                  </w:r>
                </w:p>
              </w:tc>
              <w:tc>
                <w:tcPr>
                  <w:tcW w:w="1205" w:type="dxa"/>
                  <w:vMerge w:val="restart"/>
                  <w:vAlign w:val="center"/>
                </w:tcPr>
                <w:p w14:paraId="75F22C35">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含水率（%）</w:t>
                  </w:r>
                </w:p>
              </w:tc>
              <w:tc>
                <w:tcPr>
                  <w:tcW w:w="3054" w:type="dxa"/>
                  <w:gridSpan w:val="2"/>
                  <w:vAlign w:val="center"/>
                </w:tcPr>
                <w:p w14:paraId="234A0110">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污泥体积</w:t>
                  </w:r>
                </w:p>
              </w:tc>
            </w:tr>
            <w:tr w14:paraId="63FA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vMerge w:val="continue"/>
                  <w:vAlign w:val="center"/>
                </w:tcPr>
                <w:p w14:paraId="046B0934">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p>
              </w:tc>
              <w:tc>
                <w:tcPr>
                  <w:tcW w:w="2326" w:type="dxa"/>
                  <w:vMerge w:val="continue"/>
                  <w:vAlign w:val="center"/>
                </w:tcPr>
                <w:p w14:paraId="7AD501DF">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p>
              </w:tc>
              <w:tc>
                <w:tcPr>
                  <w:tcW w:w="1170" w:type="dxa"/>
                  <w:vMerge w:val="continue"/>
                  <w:vAlign w:val="center"/>
                </w:tcPr>
                <w:p w14:paraId="0E281EC9">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p>
              </w:tc>
              <w:tc>
                <w:tcPr>
                  <w:tcW w:w="1205" w:type="dxa"/>
                  <w:vMerge w:val="continue"/>
                  <w:vAlign w:val="center"/>
                </w:tcPr>
                <w:p w14:paraId="132962DD">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rPr>
                  </w:pPr>
                </w:p>
              </w:tc>
              <w:tc>
                <w:tcPr>
                  <w:tcW w:w="1765" w:type="dxa"/>
                  <w:vAlign w:val="center"/>
                </w:tcPr>
                <w:p w14:paraId="79BFF15A">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L/（床.d）</w:t>
                  </w:r>
                </w:p>
              </w:tc>
              <w:tc>
                <w:tcPr>
                  <w:tcW w:w="1289" w:type="dxa"/>
                  <w:vAlign w:val="center"/>
                </w:tcPr>
                <w:p w14:paraId="051D362A">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L/（床.a）</w:t>
                  </w:r>
                </w:p>
              </w:tc>
            </w:tr>
            <w:tr w14:paraId="2E8B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vAlign w:val="center"/>
                </w:tcPr>
                <w:p w14:paraId="4E7CEAEE">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初沉污泥</w:t>
                  </w:r>
                </w:p>
              </w:tc>
              <w:tc>
                <w:tcPr>
                  <w:tcW w:w="2326" w:type="dxa"/>
                  <w:vAlign w:val="center"/>
                </w:tcPr>
                <w:p w14:paraId="3BFEB874">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初沉池、调节池</w:t>
                  </w:r>
                </w:p>
              </w:tc>
              <w:tc>
                <w:tcPr>
                  <w:tcW w:w="1170" w:type="dxa"/>
                  <w:vAlign w:val="center"/>
                </w:tcPr>
                <w:p w14:paraId="07869E98">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54</w:t>
                  </w:r>
                </w:p>
              </w:tc>
              <w:tc>
                <w:tcPr>
                  <w:tcW w:w="1205" w:type="dxa"/>
                  <w:vAlign w:val="center"/>
                </w:tcPr>
                <w:p w14:paraId="5FA0820A">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92.0-95.0</w:t>
                  </w:r>
                </w:p>
              </w:tc>
              <w:tc>
                <w:tcPr>
                  <w:tcW w:w="1765" w:type="dxa"/>
                  <w:vAlign w:val="center"/>
                </w:tcPr>
                <w:p w14:paraId="0BF798F6">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0.68-1.08</w:t>
                  </w:r>
                </w:p>
              </w:tc>
              <w:tc>
                <w:tcPr>
                  <w:tcW w:w="1289" w:type="dxa"/>
                  <w:vAlign w:val="center"/>
                </w:tcPr>
                <w:p w14:paraId="70523E3F">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249-395</w:t>
                  </w:r>
                </w:p>
              </w:tc>
            </w:tr>
            <w:tr w14:paraId="581A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vAlign w:val="center"/>
                </w:tcPr>
                <w:p w14:paraId="02A4E613">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剩余污泥</w:t>
                  </w:r>
                </w:p>
              </w:tc>
              <w:tc>
                <w:tcPr>
                  <w:tcW w:w="2326" w:type="dxa"/>
                  <w:vAlign w:val="center"/>
                </w:tcPr>
                <w:p w14:paraId="72C73C2F">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二沉池、生物反应池</w:t>
                  </w:r>
                </w:p>
              </w:tc>
              <w:tc>
                <w:tcPr>
                  <w:tcW w:w="1170" w:type="dxa"/>
                  <w:vAlign w:val="center"/>
                </w:tcPr>
                <w:p w14:paraId="258D6ADE">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31</w:t>
                  </w:r>
                </w:p>
              </w:tc>
              <w:tc>
                <w:tcPr>
                  <w:tcW w:w="1205" w:type="dxa"/>
                  <w:vAlign w:val="center"/>
                </w:tcPr>
                <w:p w14:paraId="37650458">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97.0-98.5</w:t>
                  </w:r>
                </w:p>
              </w:tc>
              <w:tc>
                <w:tcPr>
                  <w:tcW w:w="1765" w:type="dxa"/>
                  <w:vAlign w:val="center"/>
                </w:tcPr>
                <w:p w14:paraId="172A770A">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1.04-2.07</w:t>
                  </w:r>
                </w:p>
              </w:tc>
              <w:tc>
                <w:tcPr>
                  <w:tcW w:w="1289" w:type="dxa"/>
                  <w:vAlign w:val="center"/>
                </w:tcPr>
                <w:p w14:paraId="380D3215">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380-755</w:t>
                  </w:r>
                </w:p>
              </w:tc>
            </w:tr>
            <w:tr w14:paraId="549E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7" w:type="dxa"/>
                  <w:vAlign w:val="center"/>
                </w:tcPr>
                <w:p w14:paraId="74AA3018">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化学污泥</w:t>
                  </w:r>
                </w:p>
              </w:tc>
              <w:tc>
                <w:tcPr>
                  <w:tcW w:w="2326" w:type="dxa"/>
                  <w:vAlign w:val="center"/>
                </w:tcPr>
                <w:p w14:paraId="622C1A2A">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混凝沉淀</w:t>
                  </w:r>
                </w:p>
              </w:tc>
              <w:tc>
                <w:tcPr>
                  <w:tcW w:w="1170" w:type="dxa"/>
                  <w:vAlign w:val="center"/>
                </w:tcPr>
                <w:p w14:paraId="23E2AAAD">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66-75</w:t>
                  </w:r>
                </w:p>
              </w:tc>
              <w:tc>
                <w:tcPr>
                  <w:tcW w:w="1205" w:type="dxa"/>
                  <w:vAlign w:val="center"/>
                </w:tcPr>
                <w:p w14:paraId="27D1B6C5">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93.0-97.0</w:t>
                  </w:r>
                </w:p>
              </w:tc>
              <w:tc>
                <w:tcPr>
                  <w:tcW w:w="1765" w:type="dxa"/>
                  <w:vAlign w:val="center"/>
                </w:tcPr>
                <w:p w14:paraId="633DFA77">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1.07-2.20</w:t>
                  </w:r>
                </w:p>
              </w:tc>
              <w:tc>
                <w:tcPr>
                  <w:tcW w:w="1289" w:type="dxa"/>
                  <w:vAlign w:val="center"/>
                </w:tcPr>
                <w:p w14:paraId="66981520">
                  <w:pPr>
                    <w:pStyle w:val="147"/>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aseline"/>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390-840</w:t>
                  </w:r>
                </w:p>
              </w:tc>
            </w:tr>
          </w:tbl>
          <w:p w14:paraId="42E5A8E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本项目按床位数、门诊人数与员工之和取</w:t>
            </w:r>
            <w:r>
              <w:rPr>
                <w:rFonts w:hint="eastAsia" w:cs="Times New Roman"/>
                <w:color w:val="auto"/>
                <w:kern w:val="0"/>
                <w:sz w:val="24"/>
                <w:szCs w:val="24"/>
                <w:highlight w:val="none"/>
                <w:lang w:val="en-US" w:eastAsia="zh-CN" w:bidi="ar"/>
              </w:rPr>
              <w:t>70</w:t>
            </w:r>
            <w:r>
              <w:rPr>
                <w:rFonts w:hint="default" w:ascii="Times New Roman" w:hAnsi="Times New Roman" w:eastAsia="宋体" w:cs="Times New Roman"/>
                <w:color w:val="auto"/>
                <w:kern w:val="0"/>
                <w:sz w:val="24"/>
                <w:szCs w:val="24"/>
                <w:highlight w:val="none"/>
                <w:lang w:val="en-US" w:eastAsia="zh-CN" w:bidi="ar"/>
              </w:rPr>
              <w:t>人，污泥产生量取</w:t>
            </w:r>
            <w:r>
              <w:rPr>
                <w:rFonts w:hint="eastAsia" w:cs="Times New Roman"/>
                <w:color w:val="auto"/>
                <w:kern w:val="0"/>
                <w:sz w:val="24"/>
                <w:szCs w:val="24"/>
                <w:highlight w:val="none"/>
                <w:lang w:val="en-US" w:eastAsia="zh-CN" w:bidi="ar"/>
              </w:rPr>
              <w:t>混凝沉淀</w:t>
            </w:r>
            <w:r>
              <w:rPr>
                <w:rFonts w:hint="default" w:ascii="Times New Roman" w:hAnsi="Times New Roman" w:eastAsia="宋体" w:cs="Times New Roman"/>
                <w:color w:val="auto"/>
                <w:kern w:val="0"/>
                <w:sz w:val="24"/>
                <w:szCs w:val="24"/>
                <w:highlight w:val="none"/>
                <w:lang w:val="en-US" w:eastAsia="zh-CN" w:bidi="ar"/>
              </w:rPr>
              <w:t>最大值进行计算，则污水处理站产生污泥量为0.0</w:t>
            </w:r>
            <w:r>
              <w:rPr>
                <w:rFonts w:hint="eastAsia" w:cs="Times New Roman"/>
                <w:color w:val="auto"/>
                <w:kern w:val="0"/>
                <w:sz w:val="24"/>
                <w:szCs w:val="24"/>
                <w:highlight w:val="none"/>
                <w:lang w:val="en-US" w:eastAsia="zh-CN" w:bidi="ar"/>
              </w:rPr>
              <w:t>052</w:t>
            </w:r>
            <w:r>
              <w:rPr>
                <w:rFonts w:hint="default" w:ascii="Times New Roman" w:hAnsi="Times New Roman" w:eastAsia="宋体" w:cs="Times New Roman"/>
                <w:color w:val="auto"/>
                <w:kern w:val="0"/>
                <w:sz w:val="24"/>
                <w:szCs w:val="24"/>
                <w:highlight w:val="none"/>
                <w:lang w:val="en-US" w:eastAsia="zh-CN" w:bidi="ar"/>
              </w:rPr>
              <w:t>t/d、</w:t>
            </w:r>
            <w:r>
              <w:rPr>
                <w:rFonts w:hint="eastAsia" w:cs="Times New Roman"/>
                <w:color w:val="auto"/>
                <w:kern w:val="0"/>
                <w:sz w:val="24"/>
                <w:szCs w:val="24"/>
                <w:highlight w:val="none"/>
                <w:lang w:val="en-US" w:eastAsia="zh-CN" w:bidi="ar"/>
              </w:rPr>
              <w:t>1.90</w:t>
            </w:r>
            <w:r>
              <w:rPr>
                <w:rFonts w:hint="default" w:ascii="Times New Roman" w:hAnsi="Times New Roman" w:eastAsia="宋体" w:cs="Times New Roman"/>
                <w:color w:val="auto"/>
                <w:kern w:val="0"/>
                <w:sz w:val="24"/>
                <w:szCs w:val="24"/>
                <w:highlight w:val="none"/>
                <w:lang w:val="en-US" w:eastAsia="zh-CN" w:bidi="ar"/>
              </w:rPr>
              <w:t>t/a。污泥定期清掏，</w:t>
            </w:r>
            <w:r>
              <w:rPr>
                <w:rFonts w:hint="eastAsia" w:cs="Times New Roman"/>
                <w:color w:val="auto"/>
                <w:kern w:val="0"/>
                <w:sz w:val="24"/>
                <w:szCs w:val="24"/>
                <w:highlight w:val="none"/>
                <w:lang w:val="en-US" w:eastAsia="zh-CN" w:bidi="ar"/>
              </w:rPr>
              <w:t>清掏前需要进行检测</w:t>
            </w:r>
            <w:r>
              <w:rPr>
                <w:rFonts w:hint="default" w:ascii="Times New Roman" w:hAnsi="Times New Roman" w:eastAsia="宋体" w:cs="Times New Roman"/>
                <w:color w:val="auto"/>
                <w:kern w:val="0"/>
                <w:sz w:val="24"/>
                <w:szCs w:val="24"/>
                <w:highlight w:val="none"/>
                <w:lang w:val="en-US" w:eastAsia="zh-CN" w:bidi="ar"/>
              </w:rPr>
              <w:t>，清掏前达到《山东省医疗机构污染物排放控制标准》（DB37/596-2020）表3医疗机构控制标准（粪大肠菌群数≤100MPN/g、蛔虫卵死亡率&gt;95%）</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清运前需先投加生石灰进行消毒，即清即运，不在院内堆存。</w:t>
            </w:r>
            <w:r>
              <w:rPr>
                <w:rFonts w:hint="default" w:ascii="Times New Roman" w:hAnsi="Times New Roman" w:eastAsia="宋体" w:cs="Times New Roman"/>
                <w:color w:val="auto"/>
                <w:sz w:val="24"/>
                <w:szCs w:val="22"/>
                <w:highlight w:val="none"/>
              </w:rPr>
              <w:t>根据《国家危险废物名录》（</w:t>
            </w:r>
            <w:r>
              <w:rPr>
                <w:rFonts w:hint="default" w:ascii="Times New Roman" w:hAnsi="Times New Roman" w:eastAsia="宋体" w:cs="Times New Roman"/>
                <w:color w:val="auto"/>
                <w:sz w:val="24"/>
                <w:highlight w:val="none"/>
              </w:rPr>
              <w:t>202</w:t>
            </w:r>
            <w:r>
              <w:rPr>
                <w:rFonts w:hint="default" w:ascii="Times New Roman" w:hAnsi="Times New Roman" w:eastAsia="宋体" w:cs="Times New Roman"/>
                <w:color w:val="auto"/>
                <w:sz w:val="24"/>
                <w:highlight w:val="none"/>
                <w:lang w:val="en-US" w:eastAsia="zh-CN"/>
              </w:rPr>
              <w:t>5年版</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污泥</w:t>
            </w:r>
            <w:r>
              <w:rPr>
                <w:rFonts w:hint="default" w:ascii="Times New Roman" w:hAnsi="Times New Roman" w:eastAsia="宋体" w:cs="Times New Roman"/>
                <w:color w:val="auto"/>
                <w:kern w:val="0"/>
                <w:sz w:val="24"/>
                <w:szCs w:val="24"/>
                <w:highlight w:val="none"/>
                <w:lang w:val="en-US" w:eastAsia="zh-CN" w:bidi="ar"/>
              </w:rPr>
              <w:t>危废类别为HW01，废物代码为841-001-01，委托有危废处理资质单位处置。</w:t>
            </w:r>
          </w:p>
          <w:p w14:paraId="33A5EFB9">
            <w:pPr>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sz w:val="24"/>
                <w:szCs w:val="32"/>
                <w:highlight w:val="none"/>
              </w:rPr>
              <w:t>表4-</w:t>
            </w:r>
            <w:r>
              <w:rPr>
                <w:rFonts w:hint="eastAsia" w:cs="Times New Roman"/>
                <w:b/>
                <w:bCs/>
                <w:color w:val="auto"/>
                <w:sz w:val="24"/>
                <w:szCs w:val="32"/>
                <w:highlight w:val="none"/>
                <w:lang w:val="en-US" w:eastAsia="zh-CN"/>
              </w:rPr>
              <w:t>16</w:t>
            </w:r>
            <w:r>
              <w:rPr>
                <w:rFonts w:hint="default" w:ascii="Times New Roman" w:hAnsi="Times New Roman" w:eastAsia="宋体" w:cs="Times New Roman"/>
                <w:b/>
                <w:bCs/>
                <w:color w:val="auto"/>
                <w:sz w:val="24"/>
                <w:szCs w:val="32"/>
                <w:highlight w:val="none"/>
              </w:rPr>
              <w:t xml:space="preserve">  一般固体废物汇总表</w:t>
            </w:r>
          </w:p>
          <w:tbl>
            <w:tblPr>
              <w:tblStyle w:val="85"/>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90"/>
              <w:gridCol w:w="810"/>
              <w:gridCol w:w="1620"/>
              <w:gridCol w:w="709"/>
              <w:gridCol w:w="890"/>
              <w:gridCol w:w="1950"/>
              <w:gridCol w:w="1125"/>
            </w:tblGrid>
            <w:tr w14:paraId="574C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634" w:type="dxa"/>
                  <w:tcBorders>
                    <w:tl2br w:val="nil"/>
                    <w:tr2bl w:val="nil"/>
                  </w:tcBorders>
                  <w:vAlign w:val="center"/>
                </w:tcPr>
                <w:p w14:paraId="46E2C8EB">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1290" w:type="dxa"/>
                  <w:tcBorders>
                    <w:tl2br w:val="nil"/>
                    <w:tr2bl w:val="nil"/>
                  </w:tcBorders>
                  <w:vAlign w:val="center"/>
                </w:tcPr>
                <w:p w14:paraId="785E8CAC">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名称</w:t>
                  </w:r>
                </w:p>
              </w:tc>
              <w:tc>
                <w:tcPr>
                  <w:tcW w:w="810" w:type="dxa"/>
                  <w:tcBorders>
                    <w:tl2br w:val="nil"/>
                    <w:tr2bl w:val="nil"/>
                  </w:tcBorders>
                  <w:vAlign w:val="center"/>
                </w:tcPr>
                <w:p w14:paraId="325F3C29">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产生</w:t>
                  </w:r>
                </w:p>
                <w:p w14:paraId="6E92E27B">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环节</w:t>
                  </w:r>
                </w:p>
              </w:tc>
              <w:tc>
                <w:tcPr>
                  <w:tcW w:w="1620" w:type="dxa"/>
                  <w:tcBorders>
                    <w:tl2br w:val="nil"/>
                    <w:tr2bl w:val="nil"/>
                  </w:tcBorders>
                  <w:vAlign w:val="center"/>
                </w:tcPr>
                <w:p w14:paraId="0A864BED">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废物代码</w:t>
                  </w:r>
                </w:p>
              </w:tc>
              <w:tc>
                <w:tcPr>
                  <w:tcW w:w="709" w:type="dxa"/>
                  <w:tcBorders>
                    <w:tl2br w:val="nil"/>
                    <w:tr2bl w:val="nil"/>
                  </w:tcBorders>
                  <w:vAlign w:val="center"/>
                </w:tcPr>
                <w:p w14:paraId="3ED859BB">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物理性状</w:t>
                  </w:r>
                </w:p>
              </w:tc>
              <w:tc>
                <w:tcPr>
                  <w:tcW w:w="890" w:type="dxa"/>
                  <w:tcBorders>
                    <w:tl2br w:val="nil"/>
                    <w:tr2bl w:val="nil"/>
                  </w:tcBorders>
                  <w:vAlign w:val="center"/>
                </w:tcPr>
                <w:p w14:paraId="49EDE376">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年度产生量t/a</w:t>
                  </w:r>
                </w:p>
              </w:tc>
              <w:tc>
                <w:tcPr>
                  <w:tcW w:w="1950" w:type="dxa"/>
                  <w:tcBorders>
                    <w:tl2br w:val="nil"/>
                    <w:tr2bl w:val="nil"/>
                  </w:tcBorders>
                  <w:vAlign w:val="center"/>
                </w:tcPr>
                <w:p w14:paraId="4177E192">
                  <w:pPr>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利用处置方式和去向</w:t>
                  </w:r>
                </w:p>
              </w:tc>
              <w:tc>
                <w:tcPr>
                  <w:tcW w:w="1125" w:type="dxa"/>
                  <w:tcBorders>
                    <w:tl2br w:val="nil"/>
                    <w:tr2bl w:val="nil"/>
                  </w:tcBorders>
                  <w:vAlign w:val="center"/>
                </w:tcPr>
                <w:p w14:paraId="332385E8">
                  <w:pPr>
                    <w:widowControl/>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lang w:bidi="ar"/>
                    </w:rPr>
                    <w:t xml:space="preserve">利用或处置量 </w:t>
                  </w:r>
                </w:p>
                <w:p w14:paraId="0031D319">
                  <w:pPr>
                    <w:widowControl/>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kern w:val="0"/>
                      <w:sz w:val="21"/>
                      <w:szCs w:val="21"/>
                      <w:highlight w:val="none"/>
                      <w:lang w:bidi="ar"/>
                    </w:rPr>
                    <w:t>t/a</w:t>
                  </w:r>
                </w:p>
              </w:tc>
            </w:tr>
            <w:tr w14:paraId="2574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34" w:type="dxa"/>
                  <w:tcBorders>
                    <w:tl2br w:val="nil"/>
                    <w:tr2bl w:val="nil"/>
                  </w:tcBorders>
                  <w:vAlign w:val="center"/>
                </w:tcPr>
                <w:p w14:paraId="17E96C64">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1290" w:type="dxa"/>
                  <w:tcBorders>
                    <w:tl2br w:val="nil"/>
                    <w:tr2bl w:val="nil"/>
                  </w:tcBorders>
                  <w:vAlign w:val="center"/>
                </w:tcPr>
                <w:p w14:paraId="33E6618D">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生活垃圾</w:t>
                  </w:r>
                </w:p>
              </w:tc>
              <w:tc>
                <w:tcPr>
                  <w:tcW w:w="810" w:type="dxa"/>
                  <w:tcBorders>
                    <w:tl2br w:val="nil"/>
                    <w:tr2bl w:val="nil"/>
                  </w:tcBorders>
                  <w:vAlign w:val="center"/>
                </w:tcPr>
                <w:p w14:paraId="2EDF78FF">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员工生活</w:t>
                  </w:r>
                </w:p>
              </w:tc>
              <w:tc>
                <w:tcPr>
                  <w:tcW w:w="1620" w:type="dxa"/>
                  <w:tcBorders>
                    <w:tl2br w:val="nil"/>
                    <w:tr2bl w:val="nil"/>
                  </w:tcBorders>
                  <w:vAlign w:val="center"/>
                </w:tcPr>
                <w:p w14:paraId="4079F3E1">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SW64其他垃圾900-099-S64</w:t>
                  </w:r>
                </w:p>
              </w:tc>
              <w:tc>
                <w:tcPr>
                  <w:tcW w:w="709" w:type="dxa"/>
                  <w:tcBorders>
                    <w:tl2br w:val="nil"/>
                    <w:tr2bl w:val="nil"/>
                  </w:tcBorders>
                  <w:vAlign w:val="center"/>
                </w:tcPr>
                <w:p w14:paraId="3EFF4171">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固</w:t>
                  </w:r>
                </w:p>
              </w:tc>
              <w:tc>
                <w:tcPr>
                  <w:tcW w:w="890" w:type="dxa"/>
                  <w:tcBorders>
                    <w:tl2br w:val="nil"/>
                    <w:tr2bl w:val="nil"/>
                  </w:tcBorders>
                  <w:vAlign w:val="center"/>
                </w:tcPr>
                <w:p w14:paraId="32DA354F">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11.68</w:t>
                  </w:r>
                </w:p>
              </w:tc>
              <w:tc>
                <w:tcPr>
                  <w:tcW w:w="1950" w:type="dxa"/>
                  <w:tcBorders>
                    <w:tl2br w:val="nil"/>
                    <w:tr2bl w:val="nil"/>
                  </w:tcBorders>
                  <w:vAlign w:val="center"/>
                </w:tcPr>
                <w:p w14:paraId="184C836D">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环卫部门处理</w:t>
                  </w:r>
                </w:p>
              </w:tc>
              <w:tc>
                <w:tcPr>
                  <w:tcW w:w="1125" w:type="dxa"/>
                  <w:tcBorders>
                    <w:tl2br w:val="nil"/>
                    <w:tr2bl w:val="nil"/>
                  </w:tcBorders>
                  <w:vAlign w:val="center"/>
                </w:tcPr>
                <w:p w14:paraId="065F800E">
                  <w:pPr>
                    <w:widowControl/>
                    <w:jc w:val="center"/>
                    <w:rPr>
                      <w:rFonts w:hint="default" w:ascii="Times New Roman" w:hAnsi="Times New Roman" w:eastAsia="宋体" w:cs="Times New Roman"/>
                      <w:bCs/>
                      <w:color w:val="auto"/>
                      <w:kern w:val="0"/>
                      <w:sz w:val="21"/>
                      <w:szCs w:val="21"/>
                      <w:highlight w:val="none"/>
                      <w:lang w:val="en-US" w:eastAsia="zh-CN" w:bidi="ar"/>
                    </w:rPr>
                  </w:pPr>
                  <w:r>
                    <w:rPr>
                      <w:rFonts w:hint="eastAsia" w:cs="Times New Roman"/>
                      <w:bCs/>
                      <w:color w:val="auto"/>
                      <w:sz w:val="21"/>
                      <w:szCs w:val="21"/>
                      <w:highlight w:val="none"/>
                      <w:lang w:val="en-US" w:eastAsia="zh-CN"/>
                    </w:rPr>
                    <w:t>11.68</w:t>
                  </w:r>
                </w:p>
              </w:tc>
            </w:tr>
            <w:tr w14:paraId="3E98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34" w:type="dxa"/>
                  <w:tcBorders>
                    <w:tl2br w:val="nil"/>
                    <w:tr2bl w:val="nil"/>
                  </w:tcBorders>
                  <w:vAlign w:val="center"/>
                </w:tcPr>
                <w:p w14:paraId="49876861">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w:t>
                  </w:r>
                </w:p>
              </w:tc>
              <w:tc>
                <w:tcPr>
                  <w:tcW w:w="1290" w:type="dxa"/>
                  <w:tcBorders>
                    <w:tl2br w:val="nil"/>
                    <w:tr2bl w:val="nil"/>
                  </w:tcBorders>
                  <w:vAlign w:val="center"/>
                </w:tcPr>
                <w:p w14:paraId="2B23BFBC">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废RO膜</w:t>
                  </w:r>
                </w:p>
              </w:tc>
              <w:tc>
                <w:tcPr>
                  <w:tcW w:w="810" w:type="dxa"/>
                  <w:tcBorders>
                    <w:tl2br w:val="nil"/>
                    <w:tr2bl w:val="nil"/>
                  </w:tcBorders>
                  <w:vAlign w:val="center"/>
                </w:tcPr>
                <w:p w14:paraId="567B1470">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纯水制备</w:t>
                  </w:r>
                </w:p>
              </w:tc>
              <w:tc>
                <w:tcPr>
                  <w:tcW w:w="1620" w:type="dxa"/>
                  <w:vMerge w:val="restart"/>
                  <w:tcBorders>
                    <w:tl2br w:val="nil"/>
                    <w:tr2bl w:val="nil"/>
                  </w:tcBorders>
                  <w:vAlign w:val="center"/>
                </w:tcPr>
                <w:p w14:paraId="233DA195">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SW59 其他工业固体废物900-099-S59</w:t>
                  </w:r>
                </w:p>
              </w:tc>
              <w:tc>
                <w:tcPr>
                  <w:tcW w:w="709" w:type="dxa"/>
                  <w:tcBorders>
                    <w:tl2br w:val="nil"/>
                    <w:tr2bl w:val="nil"/>
                  </w:tcBorders>
                  <w:vAlign w:val="center"/>
                </w:tcPr>
                <w:p w14:paraId="2D0C7CC9">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固</w:t>
                  </w:r>
                </w:p>
              </w:tc>
              <w:tc>
                <w:tcPr>
                  <w:tcW w:w="890" w:type="dxa"/>
                  <w:tcBorders>
                    <w:tl2br w:val="nil"/>
                    <w:tr2bl w:val="nil"/>
                  </w:tcBorders>
                  <w:vAlign w:val="center"/>
                </w:tcPr>
                <w:p w14:paraId="231DA160">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0.005</w:t>
                  </w:r>
                </w:p>
              </w:tc>
              <w:tc>
                <w:tcPr>
                  <w:tcW w:w="1950" w:type="dxa"/>
                  <w:tcBorders>
                    <w:tl2br w:val="nil"/>
                    <w:tr2bl w:val="nil"/>
                  </w:tcBorders>
                  <w:vAlign w:val="center"/>
                </w:tcPr>
                <w:p w14:paraId="02FF1CCB">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由厂家</w:t>
                  </w:r>
                  <w:r>
                    <w:rPr>
                      <w:rFonts w:hint="default" w:ascii="Times New Roman" w:hAnsi="Times New Roman" w:eastAsia="宋体" w:cs="Times New Roman"/>
                      <w:color w:val="auto"/>
                      <w:sz w:val="21"/>
                      <w:szCs w:val="21"/>
                      <w:highlight w:val="none"/>
                      <w:lang w:val="en-US" w:eastAsia="zh-CN"/>
                    </w:rPr>
                    <w:t>更换时</w:t>
                  </w:r>
                  <w:r>
                    <w:rPr>
                      <w:rFonts w:hint="default" w:ascii="Times New Roman" w:hAnsi="Times New Roman" w:eastAsia="宋体" w:cs="Times New Roman"/>
                      <w:color w:val="auto"/>
                      <w:sz w:val="21"/>
                      <w:szCs w:val="21"/>
                      <w:highlight w:val="none"/>
                    </w:rPr>
                    <w:t>进行回收</w:t>
                  </w:r>
                  <w:r>
                    <w:rPr>
                      <w:rFonts w:hint="default" w:ascii="Times New Roman" w:hAnsi="Times New Roman" w:eastAsia="宋体" w:cs="Times New Roman"/>
                      <w:color w:val="auto"/>
                      <w:sz w:val="21"/>
                      <w:szCs w:val="21"/>
                      <w:highlight w:val="none"/>
                      <w:lang w:val="en-US" w:eastAsia="zh-CN"/>
                    </w:rPr>
                    <w:t>处置</w:t>
                  </w:r>
                </w:p>
              </w:tc>
              <w:tc>
                <w:tcPr>
                  <w:tcW w:w="1125" w:type="dxa"/>
                  <w:tcBorders>
                    <w:tl2br w:val="nil"/>
                    <w:tr2bl w:val="nil"/>
                  </w:tcBorders>
                  <w:vAlign w:val="center"/>
                </w:tcPr>
                <w:p w14:paraId="66954B12">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0.005</w:t>
                  </w:r>
                </w:p>
              </w:tc>
            </w:tr>
            <w:tr w14:paraId="5428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4" w:type="dxa"/>
                  <w:tcBorders>
                    <w:tl2br w:val="nil"/>
                    <w:tr2bl w:val="nil"/>
                  </w:tcBorders>
                  <w:vAlign w:val="center"/>
                </w:tcPr>
                <w:p w14:paraId="2E2283AA">
                  <w:pPr>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3</w:t>
                  </w:r>
                </w:p>
              </w:tc>
              <w:tc>
                <w:tcPr>
                  <w:tcW w:w="1290" w:type="dxa"/>
                  <w:tcBorders>
                    <w:tl2br w:val="nil"/>
                    <w:tr2bl w:val="nil"/>
                  </w:tcBorders>
                  <w:vAlign w:val="center"/>
                </w:tcPr>
                <w:p w14:paraId="3899BE8D">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普通废包装</w:t>
                  </w:r>
                  <w:r>
                    <w:rPr>
                      <w:rFonts w:hint="eastAsia" w:cs="Times New Roman"/>
                      <w:bCs/>
                      <w:color w:val="auto"/>
                      <w:sz w:val="21"/>
                      <w:szCs w:val="21"/>
                      <w:highlight w:val="none"/>
                      <w:lang w:val="en-US" w:eastAsia="zh-CN"/>
                    </w:rPr>
                    <w:t>材料</w:t>
                  </w:r>
                </w:p>
              </w:tc>
              <w:tc>
                <w:tcPr>
                  <w:tcW w:w="810" w:type="dxa"/>
                  <w:tcBorders>
                    <w:tl2br w:val="nil"/>
                    <w:tr2bl w:val="nil"/>
                  </w:tcBorders>
                  <w:vAlign w:val="center"/>
                </w:tcPr>
                <w:p w14:paraId="2759700A">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药房</w:t>
                  </w:r>
                </w:p>
              </w:tc>
              <w:tc>
                <w:tcPr>
                  <w:tcW w:w="1620" w:type="dxa"/>
                  <w:vMerge w:val="continue"/>
                  <w:tcBorders>
                    <w:tl2br w:val="nil"/>
                    <w:tr2bl w:val="nil"/>
                  </w:tcBorders>
                  <w:vAlign w:val="center"/>
                </w:tcPr>
                <w:p w14:paraId="4434A387">
                  <w:pPr>
                    <w:jc w:val="center"/>
                    <w:rPr>
                      <w:rFonts w:hint="default" w:ascii="Times New Roman" w:hAnsi="Times New Roman" w:eastAsia="宋体" w:cs="Times New Roman"/>
                      <w:color w:val="auto"/>
                      <w:sz w:val="21"/>
                      <w:szCs w:val="21"/>
                      <w:highlight w:val="none"/>
                    </w:rPr>
                  </w:pPr>
                </w:p>
              </w:tc>
              <w:tc>
                <w:tcPr>
                  <w:tcW w:w="709" w:type="dxa"/>
                  <w:tcBorders>
                    <w:tl2br w:val="nil"/>
                    <w:tr2bl w:val="nil"/>
                  </w:tcBorders>
                  <w:vAlign w:val="center"/>
                </w:tcPr>
                <w:p w14:paraId="4A86126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w:t>
                  </w:r>
                </w:p>
              </w:tc>
              <w:tc>
                <w:tcPr>
                  <w:tcW w:w="890" w:type="dxa"/>
                  <w:tcBorders>
                    <w:tl2br w:val="nil"/>
                    <w:tr2bl w:val="nil"/>
                  </w:tcBorders>
                  <w:vAlign w:val="center"/>
                </w:tcPr>
                <w:p w14:paraId="538DA004">
                  <w:pPr>
                    <w:pStyle w:val="2877"/>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w:t>
                  </w:r>
                </w:p>
              </w:tc>
              <w:tc>
                <w:tcPr>
                  <w:tcW w:w="1950" w:type="dxa"/>
                  <w:tcBorders>
                    <w:tl2br w:val="nil"/>
                    <w:tr2bl w:val="nil"/>
                  </w:tcBorders>
                  <w:vAlign w:val="center"/>
                </w:tcPr>
                <w:p w14:paraId="29A00582">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收集后</w:t>
                  </w:r>
                  <w:r>
                    <w:rPr>
                      <w:rFonts w:hint="eastAsia" w:cs="Times New Roman"/>
                      <w:color w:val="auto"/>
                      <w:sz w:val="21"/>
                      <w:szCs w:val="21"/>
                      <w:highlight w:val="none"/>
                      <w:lang w:val="en-US" w:eastAsia="zh-CN"/>
                    </w:rPr>
                    <w:t>外售物资回收部门</w:t>
                  </w:r>
                </w:p>
              </w:tc>
              <w:tc>
                <w:tcPr>
                  <w:tcW w:w="1125" w:type="dxa"/>
                  <w:tcBorders>
                    <w:tl2br w:val="nil"/>
                    <w:tr2bl w:val="nil"/>
                  </w:tcBorders>
                  <w:vAlign w:val="center"/>
                </w:tcPr>
                <w:p w14:paraId="14666DB7">
                  <w:pPr>
                    <w:pStyle w:val="2877"/>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w:t>
                  </w:r>
                </w:p>
              </w:tc>
            </w:tr>
            <w:tr w14:paraId="74FE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4" w:type="dxa"/>
                  <w:tcBorders>
                    <w:tl2br w:val="nil"/>
                    <w:tr2bl w:val="nil"/>
                  </w:tcBorders>
                  <w:vAlign w:val="center"/>
                </w:tcPr>
                <w:p w14:paraId="1A429BC8">
                  <w:pPr>
                    <w:jc w:val="center"/>
                    <w:rPr>
                      <w:rFonts w:hint="default" w:cs="Times New Roman"/>
                      <w:bCs/>
                      <w:color w:val="auto"/>
                      <w:sz w:val="21"/>
                      <w:szCs w:val="21"/>
                      <w:highlight w:val="none"/>
                      <w:lang w:val="en-US" w:eastAsia="zh-CN"/>
                    </w:rPr>
                  </w:pPr>
                  <w:r>
                    <w:rPr>
                      <w:rFonts w:hint="eastAsia" w:cs="Times New Roman"/>
                      <w:bCs/>
                      <w:color w:val="auto"/>
                      <w:sz w:val="21"/>
                      <w:szCs w:val="21"/>
                      <w:highlight w:val="none"/>
                      <w:lang w:val="en-US" w:eastAsia="zh-CN"/>
                    </w:rPr>
                    <w:t>4</w:t>
                  </w:r>
                </w:p>
              </w:tc>
              <w:tc>
                <w:tcPr>
                  <w:tcW w:w="1290" w:type="dxa"/>
                  <w:tcBorders>
                    <w:tl2br w:val="nil"/>
                    <w:tr2bl w:val="nil"/>
                  </w:tcBorders>
                  <w:shd w:val="clear" w:color="auto" w:fill="auto"/>
                  <w:vAlign w:val="center"/>
                </w:tcPr>
                <w:p w14:paraId="2A8A225F">
                  <w:pPr>
                    <w:jc w:val="center"/>
                    <w:rPr>
                      <w:rFonts w:hint="default" w:ascii="Times New Roman" w:hAnsi="Times New Roman" w:eastAsia="宋体" w:cs="Times New Roman"/>
                      <w:bCs/>
                      <w:snapToGrid w:val="0"/>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未被</w:t>
                  </w:r>
                  <w:r>
                    <w:rPr>
                      <w:rFonts w:hint="eastAsia" w:ascii="Times New Roman" w:hAnsi="Times New Roman" w:eastAsia="宋体" w:cs="Times New Roman"/>
                      <w:color w:val="auto"/>
                      <w:kern w:val="0"/>
                      <w:sz w:val="21"/>
                      <w:szCs w:val="21"/>
                      <w:highlight w:val="none"/>
                      <w:lang w:val="en-US" w:eastAsia="zh-CN" w:bidi="ar"/>
                    </w:rPr>
                    <w:t>污染</w:t>
                  </w:r>
                  <w:r>
                    <w:rPr>
                      <w:rFonts w:hint="default" w:ascii="Times New Roman" w:hAnsi="Times New Roman" w:eastAsia="宋体" w:cs="Times New Roman"/>
                      <w:color w:val="auto"/>
                      <w:kern w:val="0"/>
                      <w:sz w:val="21"/>
                      <w:szCs w:val="21"/>
                      <w:highlight w:val="none"/>
                      <w:lang w:val="en-US" w:eastAsia="zh-CN" w:bidi="ar"/>
                    </w:rPr>
                    <w:t>的输液瓶（袋）</w:t>
                  </w:r>
                </w:p>
              </w:tc>
              <w:tc>
                <w:tcPr>
                  <w:tcW w:w="810" w:type="dxa"/>
                  <w:tcBorders>
                    <w:tl2br w:val="nil"/>
                    <w:tr2bl w:val="nil"/>
                  </w:tcBorders>
                  <w:shd w:val="clear" w:color="auto" w:fill="auto"/>
                  <w:vAlign w:val="center"/>
                </w:tcPr>
                <w:p w14:paraId="463A4CC6">
                  <w:pPr>
                    <w:jc w:val="center"/>
                    <w:rPr>
                      <w:rFonts w:hint="default" w:ascii="Times New Roman" w:hAnsi="Times New Roman" w:eastAsia="宋体" w:cs="Times New Roman"/>
                      <w:bCs/>
                      <w:snapToGrid w:val="0"/>
                      <w:color w:val="auto"/>
                      <w:kern w:val="2"/>
                      <w:sz w:val="21"/>
                      <w:szCs w:val="21"/>
                      <w:highlight w:val="none"/>
                      <w:lang w:val="en-US" w:eastAsia="zh-CN" w:bidi="ar-SA"/>
                    </w:rPr>
                  </w:pPr>
                  <w:r>
                    <w:rPr>
                      <w:rFonts w:hint="eastAsia" w:cs="Times New Roman"/>
                      <w:bCs/>
                      <w:color w:val="auto"/>
                      <w:sz w:val="21"/>
                      <w:szCs w:val="21"/>
                      <w:highlight w:val="none"/>
                      <w:lang w:val="en-US" w:eastAsia="zh-CN"/>
                    </w:rPr>
                    <w:t>各科室</w:t>
                  </w:r>
                </w:p>
              </w:tc>
              <w:tc>
                <w:tcPr>
                  <w:tcW w:w="1620" w:type="dxa"/>
                  <w:vMerge w:val="continue"/>
                  <w:tcBorders>
                    <w:tl2br w:val="nil"/>
                    <w:tr2bl w:val="nil"/>
                  </w:tcBorders>
                  <w:vAlign w:val="center"/>
                </w:tcPr>
                <w:p w14:paraId="51AA7011">
                  <w:pPr>
                    <w:jc w:val="center"/>
                    <w:rPr>
                      <w:rFonts w:hint="default" w:ascii="Times New Roman" w:hAnsi="Times New Roman" w:eastAsia="宋体" w:cs="Times New Roman"/>
                      <w:color w:val="auto"/>
                      <w:sz w:val="21"/>
                      <w:szCs w:val="21"/>
                      <w:highlight w:val="none"/>
                    </w:rPr>
                  </w:pPr>
                </w:p>
              </w:tc>
              <w:tc>
                <w:tcPr>
                  <w:tcW w:w="709" w:type="dxa"/>
                  <w:tcBorders>
                    <w:tl2br w:val="nil"/>
                    <w:tr2bl w:val="nil"/>
                  </w:tcBorders>
                  <w:vAlign w:val="center"/>
                </w:tcPr>
                <w:p w14:paraId="542CEBF0">
                  <w:pPr>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固</w:t>
                  </w:r>
                </w:p>
              </w:tc>
              <w:tc>
                <w:tcPr>
                  <w:tcW w:w="890" w:type="dxa"/>
                  <w:tcBorders>
                    <w:tl2br w:val="nil"/>
                    <w:tr2bl w:val="nil"/>
                  </w:tcBorders>
                  <w:vAlign w:val="center"/>
                </w:tcPr>
                <w:p w14:paraId="3D6C8407">
                  <w:pPr>
                    <w:pStyle w:val="2877"/>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0.5</w:t>
                  </w:r>
                </w:p>
              </w:tc>
              <w:tc>
                <w:tcPr>
                  <w:tcW w:w="1950" w:type="dxa"/>
                  <w:tcBorders>
                    <w:tl2br w:val="nil"/>
                    <w:tr2bl w:val="nil"/>
                  </w:tcBorders>
                  <w:vAlign w:val="center"/>
                </w:tcPr>
                <w:p w14:paraId="1367ED69">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交由专业再生资源回收单位回收利用</w:t>
                  </w:r>
                </w:p>
              </w:tc>
              <w:tc>
                <w:tcPr>
                  <w:tcW w:w="1125" w:type="dxa"/>
                  <w:tcBorders>
                    <w:tl2br w:val="nil"/>
                    <w:tr2bl w:val="nil"/>
                  </w:tcBorders>
                  <w:vAlign w:val="center"/>
                </w:tcPr>
                <w:p w14:paraId="25C6B510">
                  <w:pPr>
                    <w:pStyle w:val="2877"/>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0.5</w:t>
                  </w:r>
                </w:p>
              </w:tc>
            </w:tr>
            <w:tr w14:paraId="6DC1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4" w:type="dxa"/>
                  <w:tcBorders>
                    <w:tl2br w:val="nil"/>
                    <w:tr2bl w:val="nil"/>
                  </w:tcBorders>
                  <w:vAlign w:val="center"/>
                </w:tcPr>
                <w:p w14:paraId="1E7A6C9E">
                  <w:pPr>
                    <w:jc w:val="center"/>
                    <w:rPr>
                      <w:rFonts w:hint="default" w:ascii="Times New Roman" w:hAnsi="Times New Roman" w:eastAsia="宋体" w:cs="Times New Roman"/>
                      <w:bCs/>
                      <w:color w:val="auto"/>
                      <w:sz w:val="21"/>
                      <w:szCs w:val="21"/>
                      <w:highlight w:val="none"/>
                      <w:lang w:eastAsia="zh-CN"/>
                    </w:rPr>
                  </w:pPr>
                  <w:r>
                    <w:rPr>
                      <w:rFonts w:hint="eastAsia" w:cs="Times New Roman"/>
                      <w:bCs/>
                      <w:color w:val="auto"/>
                      <w:sz w:val="21"/>
                      <w:szCs w:val="21"/>
                      <w:highlight w:val="none"/>
                      <w:lang w:val="en-US" w:eastAsia="zh-CN"/>
                    </w:rPr>
                    <w:t>5</w:t>
                  </w:r>
                </w:p>
              </w:tc>
              <w:tc>
                <w:tcPr>
                  <w:tcW w:w="1290" w:type="dxa"/>
                  <w:tcBorders>
                    <w:tl2br w:val="nil"/>
                    <w:tr2bl w:val="nil"/>
                  </w:tcBorders>
                  <w:vAlign w:val="center"/>
                </w:tcPr>
                <w:p w14:paraId="6760E5C5">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煎药湿药渣</w:t>
                  </w:r>
                </w:p>
              </w:tc>
              <w:tc>
                <w:tcPr>
                  <w:tcW w:w="810" w:type="dxa"/>
                  <w:tcBorders>
                    <w:tl2br w:val="nil"/>
                    <w:tr2bl w:val="nil"/>
                  </w:tcBorders>
                  <w:vAlign w:val="center"/>
                </w:tcPr>
                <w:p w14:paraId="28942D2E">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煎药</w:t>
                  </w:r>
                </w:p>
              </w:tc>
              <w:tc>
                <w:tcPr>
                  <w:tcW w:w="1620" w:type="dxa"/>
                  <w:vMerge w:val="continue"/>
                  <w:tcBorders>
                    <w:tl2br w:val="nil"/>
                    <w:tr2bl w:val="nil"/>
                  </w:tcBorders>
                  <w:vAlign w:val="center"/>
                </w:tcPr>
                <w:p w14:paraId="1A5369D4">
                  <w:pPr>
                    <w:jc w:val="center"/>
                    <w:rPr>
                      <w:rFonts w:hint="default" w:ascii="Times New Roman" w:hAnsi="Times New Roman" w:eastAsia="宋体" w:cs="Times New Roman"/>
                      <w:color w:val="auto"/>
                      <w:sz w:val="21"/>
                      <w:szCs w:val="21"/>
                      <w:highlight w:val="none"/>
                    </w:rPr>
                  </w:pPr>
                </w:p>
              </w:tc>
              <w:tc>
                <w:tcPr>
                  <w:tcW w:w="709" w:type="dxa"/>
                  <w:tcBorders>
                    <w:tl2br w:val="nil"/>
                    <w:tr2bl w:val="nil"/>
                  </w:tcBorders>
                  <w:vAlign w:val="center"/>
                </w:tcPr>
                <w:p w14:paraId="605E65C1">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固</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液</w:t>
                  </w:r>
                </w:p>
              </w:tc>
              <w:tc>
                <w:tcPr>
                  <w:tcW w:w="890" w:type="dxa"/>
                  <w:tcBorders>
                    <w:tl2br w:val="nil"/>
                    <w:tr2bl w:val="nil"/>
                  </w:tcBorders>
                  <w:vAlign w:val="center"/>
                </w:tcPr>
                <w:p w14:paraId="78824417">
                  <w:pPr>
                    <w:pStyle w:val="2877"/>
                    <w:spacing w:line="240" w:lineRule="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16.09</w:t>
                  </w:r>
                </w:p>
              </w:tc>
              <w:tc>
                <w:tcPr>
                  <w:tcW w:w="1950" w:type="dxa"/>
                  <w:tcBorders>
                    <w:tl2br w:val="nil"/>
                    <w:tr2bl w:val="nil"/>
                  </w:tcBorders>
                  <w:vAlign w:val="center"/>
                </w:tcPr>
                <w:p w14:paraId="443DC06F">
                  <w:pPr>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rPr>
                    <w:t>环卫部门清运</w:t>
                  </w:r>
                </w:p>
              </w:tc>
              <w:tc>
                <w:tcPr>
                  <w:tcW w:w="1125" w:type="dxa"/>
                  <w:tcBorders>
                    <w:tl2br w:val="nil"/>
                    <w:tr2bl w:val="nil"/>
                  </w:tcBorders>
                  <w:vAlign w:val="center"/>
                </w:tcPr>
                <w:p w14:paraId="331CB229">
                  <w:pPr>
                    <w:pStyle w:val="2877"/>
                    <w:spacing w:line="240" w:lineRule="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6.09</w:t>
                  </w:r>
                </w:p>
              </w:tc>
            </w:tr>
          </w:tbl>
          <w:p w14:paraId="4F40F5B2">
            <w:pPr>
              <w:spacing w:before="120" w:beforeLines="50"/>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sz w:val="24"/>
                <w:szCs w:val="32"/>
                <w:highlight w:val="none"/>
              </w:rPr>
              <w:t>表4-</w:t>
            </w:r>
            <w:r>
              <w:rPr>
                <w:rFonts w:hint="eastAsia" w:cs="Times New Roman"/>
                <w:b/>
                <w:bCs/>
                <w:color w:val="auto"/>
                <w:sz w:val="24"/>
                <w:szCs w:val="32"/>
                <w:highlight w:val="none"/>
                <w:lang w:val="en-US" w:eastAsia="zh-CN"/>
              </w:rPr>
              <w:t>17</w:t>
            </w:r>
            <w:r>
              <w:rPr>
                <w:rFonts w:hint="default" w:ascii="Times New Roman" w:hAnsi="Times New Roman" w:eastAsia="宋体" w:cs="Times New Roman"/>
                <w:b/>
                <w:bCs/>
                <w:color w:val="auto"/>
                <w:sz w:val="24"/>
                <w:szCs w:val="32"/>
                <w:highlight w:val="none"/>
              </w:rPr>
              <w:t xml:space="preserve"> 危险废物属性判定表</w:t>
            </w:r>
          </w:p>
          <w:tbl>
            <w:tblPr>
              <w:tblStyle w:val="86"/>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50"/>
              <w:gridCol w:w="3022"/>
              <w:gridCol w:w="1680"/>
              <w:gridCol w:w="2001"/>
            </w:tblGrid>
            <w:tr w14:paraId="4379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4" w:type="dxa"/>
                  <w:vAlign w:val="center"/>
                </w:tcPr>
                <w:p w14:paraId="6B43979B">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350" w:type="dxa"/>
                  <w:vAlign w:val="center"/>
                </w:tcPr>
                <w:p w14:paraId="4AC2CA7C">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3022" w:type="dxa"/>
                  <w:vAlign w:val="center"/>
                </w:tcPr>
                <w:p w14:paraId="45A2CFD4">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成分</w:t>
                  </w:r>
                </w:p>
              </w:tc>
              <w:tc>
                <w:tcPr>
                  <w:tcW w:w="1680" w:type="dxa"/>
                  <w:vAlign w:val="center"/>
                </w:tcPr>
                <w:p w14:paraId="79A7AA6A">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是否属危废</w:t>
                  </w:r>
                </w:p>
              </w:tc>
              <w:tc>
                <w:tcPr>
                  <w:tcW w:w="2001" w:type="dxa"/>
                  <w:vAlign w:val="center"/>
                </w:tcPr>
                <w:p w14:paraId="1DDF334E">
                  <w:pPr>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危废类别及代码</w:t>
                  </w:r>
                </w:p>
              </w:tc>
            </w:tr>
            <w:tr w14:paraId="5116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64" w:type="dxa"/>
                  <w:vAlign w:val="center"/>
                </w:tcPr>
                <w:p w14:paraId="6F1CF6B4">
                  <w:pPr>
                    <w:contextualSpacing/>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50" w:type="dxa"/>
                  <w:vAlign w:val="center"/>
                </w:tcPr>
                <w:p w14:paraId="038784E3">
                  <w:pPr>
                    <w:contextualSpacing/>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医疗废物</w:t>
                  </w:r>
                </w:p>
              </w:tc>
              <w:tc>
                <w:tcPr>
                  <w:tcW w:w="3022" w:type="dxa"/>
                  <w:vAlign w:val="center"/>
                </w:tcPr>
                <w:p w14:paraId="04DAAE44">
                  <w:pPr>
                    <w:contextualSpacing/>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一次性注射器、医用棉球、非化学药剂、临期药品等</w:t>
                  </w:r>
                </w:p>
              </w:tc>
              <w:tc>
                <w:tcPr>
                  <w:tcW w:w="1680" w:type="dxa"/>
                  <w:vAlign w:val="center"/>
                </w:tcPr>
                <w:p w14:paraId="0250D134">
                  <w:pPr>
                    <w:contextualSpacing/>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c>
                <w:tcPr>
                  <w:tcW w:w="2001" w:type="dxa"/>
                  <w:vAlign w:val="center"/>
                </w:tcPr>
                <w:p w14:paraId="5A812414">
                  <w:pPr>
                    <w:contextualSpacing/>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HW0</w:t>
                  </w:r>
                  <w:r>
                    <w:rPr>
                      <w:rFonts w:hint="default" w:ascii="Times New Roman" w:hAnsi="Times New Roman" w:eastAsia="宋体" w:cs="Times New Roman"/>
                      <w:color w:val="auto"/>
                      <w:sz w:val="21"/>
                      <w:szCs w:val="21"/>
                      <w:highlight w:val="none"/>
                      <w:lang w:val="en-US" w:eastAsia="zh-CN"/>
                    </w:rPr>
                    <w:t>1</w:t>
                  </w:r>
                </w:p>
              </w:tc>
            </w:tr>
            <w:tr w14:paraId="58B9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4" w:type="dxa"/>
                  <w:vAlign w:val="center"/>
                </w:tcPr>
                <w:p w14:paraId="5BCE92D0">
                  <w:pPr>
                    <w:contextualSpacing/>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50" w:type="dxa"/>
                  <w:vAlign w:val="center"/>
                </w:tcPr>
                <w:p w14:paraId="6AAC2C8B">
                  <w:pPr>
                    <w:contextualSpacing/>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污水处理站</w:t>
                  </w:r>
                  <w:r>
                    <w:rPr>
                      <w:rFonts w:hint="default" w:ascii="Times New Roman" w:hAnsi="Times New Roman" w:eastAsia="宋体" w:cs="Times New Roman"/>
                      <w:color w:val="auto"/>
                      <w:sz w:val="21"/>
                      <w:szCs w:val="21"/>
                      <w:highlight w:val="none"/>
                      <w:lang w:val="en-US" w:eastAsia="zh-CN"/>
                    </w:rPr>
                    <w:t>污泥</w:t>
                  </w:r>
                </w:p>
              </w:tc>
              <w:tc>
                <w:tcPr>
                  <w:tcW w:w="3022" w:type="dxa"/>
                  <w:vAlign w:val="center"/>
                </w:tcPr>
                <w:p w14:paraId="65EEE95D">
                  <w:pPr>
                    <w:contextualSpacing/>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污泥</w:t>
                  </w:r>
                </w:p>
              </w:tc>
              <w:tc>
                <w:tcPr>
                  <w:tcW w:w="1680" w:type="dxa"/>
                  <w:vAlign w:val="center"/>
                </w:tcPr>
                <w:p w14:paraId="6D4E5317">
                  <w:pPr>
                    <w:contextualSpacing/>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w:t>
                  </w:r>
                </w:p>
              </w:tc>
              <w:tc>
                <w:tcPr>
                  <w:tcW w:w="2001" w:type="dxa"/>
                  <w:vAlign w:val="center"/>
                </w:tcPr>
                <w:p w14:paraId="1F81DB9B">
                  <w:pPr>
                    <w:contextualSpacing/>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HW0</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841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001</w:t>
                  </w:r>
                  <w:r>
                    <w:rPr>
                      <w:rFonts w:hint="default" w:ascii="Times New Roman" w:hAnsi="Times New Roman" w:eastAsia="宋体" w:cs="Times New Roman"/>
                      <w:color w:val="auto"/>
                      <w:sz w:val="21"/>
                      <w:szCs w:val="21"/>
                      <w:highlight w:val="none"/>
                    </w:rPr>
                    <w:t>-0</w:t>
                  </w:r>
                  <w:r>
                    <w:rPr>
                      <w:rFonts w:hint="default" w:ascii="Times New Roman" w:hAnsi="Times New Roman" w:eastAsia="宋体" w:cs="Times New Roman"/>
                      <w:color w:val="auto"/>
                      <w:sz w:val="21"/>
                      <w:szCs w:val="21"/>
                      <w:highlight w:val="none"/>
                      <w:lang w:val="en-US" w:eastAsia="zh-CN"/>
                    </w:rPr>
                    <w:t>1</w:t>
                  </w:r>
                </w:p>
              </w:tc>
            </w:tr>
          </w:tbl>
          <w:p w14:paraId="6A445873">
            <w:pPr>
              <w:spacing w:before="120" w:beforeLines="50"/>
              <w:contextualSpacing/>
              <w:jc w:val="center"/>
              <w:rPr>
                <w:rFonts w:hint="default" w:ascii="Times New Roman" w:hAnsi="Times New Roman" w:eastAsia="宋体" w:cs="Times New Roman"/>
                <w:color w:val="auto"/>
                <w:highlight w:val="none"/>
              </w:rPr>
            </w:pPr>
            <w:r>
              <w:rPr>
                <w:rFonts w:hint="default" w:ascii="Times New Roman" w:hAnsi="Times New Roman" w:eastAsia="宋体" w:cs="Times New Roman"/>
                <w:b/>
                <w:bCs/>
                <w:color w:val="auto"/>
                <w:sz w:val="24"/>
                <w:szCs w:val="32"/>
                <w:highlight w:val="none"/>
              </w:rPr>
              <w:t>表4-</w:t>
            </w:r>
            <w:r>
              <w:rPr>
                <w:rFonts w:hint="eastAsia" w:cs="Times New Roman"/>
                <w:b/>
                <w:bCs/>
                <w:color w:val="auto"/>
                <w:sz w:val="24"/>
                <w:szCs w:val="32"/>
                <w:highlight w:val="none"/>
                <w:lang w:val="en-US" w:eastAsia="zh-CN"/>
              </w:rPr>
              <w:t>18</w:t>
            </w:r>
            <w:r>
              <w:rPr>
                <w:rFonts w:hint="default" w:ascii="Times New Roman" w:hAnsi="Times New Roman" w:eastAsia="宋体" w:cs="Times New Roman"/>
                <w:b/>
                <w:bCs/>
                <w:color w:val="auto"/>
                <w:sz w:val="24"/>
                <w:szCs w:val="32"/>
                <w:highlight w:val="none"/>
              </w:rPr>
              <w:t xml:space="preserve">  固体废物分析结果汇总</w:t>
            </w:r>
          </w:p>
          <w:tbl>
            <w:tblPr>
              <w:tblStyle w:val="8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7"/>
              <w:gridCol w:w="1352"/>
              <w:gridCol w:w="953"/>
              <w:gridCol w:w="589"/>
              <w:gridCol w:w="1919"/>
              <w:gridCol w:w="627"/>
              <w:gridCol w:w="779"/>
              <w:gridCol w:w="2333"/>
            </w:tblGrid>
            <w:tr w14:paraId="4B174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16" w:type="pct"/>
                  <w:vAlign w:val="center"/>
                </w:tcPr>
                <w:p w14:paraId="4DA88BDB">
                  <w:pPr>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756" w:type="pct"/>
                  <w:vAlign w:val="center"/>
                </w:tcPr>
                <w:p w14:paraId="775096C1">
                  <w:pPr>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533" w:type="pct"/>
                  <w:vAlign w:val="center"/>
                </w:tcPr>
                <w:p w14:paraId="116FEA0B">
                  <w:pPr>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产生工序</w:t>
                  </w:r>
                </w:p>
              </w:tc>
              <w:tc>
                <w:tcPr>
                  <w:tcW w:w="329" w:type="pct"/>
                  <w:vAlign w:val="center"/>
                </w:tcPr>
                <w:p w14:paraId="567DDA4E">
                  <w:pPr>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形态</w:t>
                  </w:r>
                </w:p>
              </w:tc>
              <w:tc>
                <w:tcPr>
                  <w:tcW w:w="1073" w:type="pct"/>
                  <w:vAlign w:val="center"/>
                </w:tcPr>
                <w:p w14:paraId="25FBAB26">
                  <w:pPr>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属性</w:t>
                  </w:r>
                </w:p>
              </w:tc>
              <w:tc>
                <w:tcPr>
                  <w:tcW w:w="350" w:type="pct"/>
                  <w:vAlign w:val="center"/>
                </w:tcPr>
                <w:p w14:paraId="1FA75315">
                  <w:pPr>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危险特性</w:t>
                  </w:r>
                </w:p>
              </w:tc>
              <w:tc>
                <w:tcPr>
                  <w:tcW w:w="435" w:type="pct"/>
                  <w:vAlign w:val="center"/>
                </w:tcPr>
                <w:p w14:paraId="02574F07">
                  <w:pPr>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产生量（t/a）</w:t>
                  </w:r>
                </w:p>
              </w:tc>
              <w:tc>
                <w:tcPr>
                  <w:tcW w:w="1304" w:type="pct"/>
                  <w:vAlign w:val="center"/>
                </w:tcPr>
                <w:p w14:paraId="60FFDCEF">
                  <w:pPr>
                    <w:snapToGrid w:val="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处置方式</w:t>
                  </w:r>
                </w:p>
              </w:tc>
            </w:tr>
            <w:tr w14:paraId="0C2C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16" w:type="pct"/>
                  <w:vAlign w:val="center"/>
                </w:tcPr>
                <w:p w14:paraId="100F46E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1</w:t>
                  </w:r>
                </w:p>
              </w:tc>
              <w:tc>
                <w:tcPr>
                  <w:tcW w:w="756" w:type="pct"/>
                  <w:vAlign w:val="center"/>
                </w:tcPr>
                <w:p w14:paraId="61441C7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生活垃圾</w:t>
                  </w:r>
                </w:p>
              </w:tc>
              <w:tc>
                <w:tcPr>
                  <w:tcW w:w="533" w:type="pct"/>
                  <w:vAlign w:val="center"/>
                </w:tcPr>
                <w:p w14:paraId="628E859E">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员工生活</w:t>
                  </w:r>
                </w:p>
              </w:tc>
              <w:tc>
                <w:tcPr>
                  <w:tcW w:w="329" w:type="pct"/>
                  <w:vAlign w:val="center"/>
                </w:tcPr>
                <w:p w14:paraId="4C7A176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w:t>
                  </w:r>
                </w:p>
              </w:tc>
              <w:tc>
                <w:tcPr>
                  <w:tcW w:w="1073" w:type="pct"/>
                  <w:vAlign w:val="center"/>
                </w:tcPr>
                <w:p w14:paraId="52B366C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SW64其他垃圾900-099-S64</w:t>
                  </w:r>
                </w:p>
              </w:tc>
              <w:tc>
                <w:tcPr>
                  <w:tcW w:w="350" w:type="pct"/>
                  <w:vAlign w:val="center"/>
                </w:tcPr>
                <w:p w14:paraId="333E34D2">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435" w:type="pct"/>
                  <w:tcBorders>
                    <w:tl2br w:val="nil"/>
                    <w:tr2bl w:val="nil"/>
                  </w:tcBorders>
                  <w:vAlign w:val="center"/>
                </w:tcPr>
                <w:p w14:paraId="611AB4EB">
                  <w:pPr>
                    <w:jc w:val="center"/>
                    <w:rPr>
                      <w:rFonts w:hint="default" w:ascii="Times New Roman" w:hAnsi="Times New Roman" w:eastAsia="宋体" w:cs="Times New Roman"/>
                      <w:color w:val="auto"/>
                      <w:sz w:val="21"/>
                      <w:szCs w:val="21"/>
                      <w:highlight w:val="none"/>
                      <w:lang w:val="en-US"/>
                    </w:rPr>
                  </w:pPr>
                  <w:r>
                    <w:rPr>
                      <w:rFonts w:hint="eastAsia" w:cs="Times New Roman"/>
                      <w:bCs/>
                      <w:color w:val="auto"/>
                      <w:sz w:val="21"/>
                      <w:szCs w:val="21"/>
                      <w:highlight w:val="none"/>
                      <w:lang w:val="en-US" w:eastAsia="zh-CN"/>
                    </w:rPr>
                    <w:t>11.68</w:t>
                  </w:r>
                </w:p>
              </w:tc>
              <w:tc>
                <w:tcPr>
                  <w:tcW w:w="1304" w:type="pct"/>
                  <w:vAlign w:val="center"/>
                </w:tcPr>
                <w:p w14:paraId="39D586EC">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由环卫部门定期清运</w:t>
                  </w:r>
                </w:p>
              </w:tc>
            </w:tr>
            <w:tr w14:paraId="7335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16" w:type="pct"/>
                  <w:vAlign w:val="center"/>
                </w:tcPr>
                <w:p w14:paraId="44B87736">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w:t>
                  </w:r>
                </w:p>
              </w:tc>
              <w:tc>
                <w:tcPr>
                  <w:tcW w:w="756" w:type="pct"/>
                  <w:vAlign w:val="center"/>
                </w:tcPr>
                <w:p w14:paraId="756F59EC">
                  <w:pPr>
                    <w:jc w:val="center"/>
                    <w:rPr>
                      <w:rFonts w:hint="default" w:ascii="Times New Roman" w:hAnsi="Times New Roman" w:eastAsia="宋体" w:cs="Times New Roman"/>
                      <w:color w:val="auto"/>
                      <w:sz w:val="21"/>
                      <w:szCs w:val="21"/>
                      <w:highlight w:val="none"/>
                    </w:rPr>
                  </w:pPr>
                  <w:r>
                    <w:rPr>
                      <w:rFonts w:hint="eastAsia" w:cs="Times New Roman"/>
                      <w:bCs/>
                      <w:color w:val="auto"/>
                      <w:sz w:val="21"/>
                      <w:szCs w:val="21"/>
                      <w:highlight w:val="none"/>
                      <w:lang w:val="en-US" w:eastAsia="zh-CN"/>
                    </w:rPr>
                    <w:t>废RO膜</w:t>
                  </w:r>
                </w:p>
              </w:tc>
              <w:tc>
                <w:tcPr>
                  <w:tcW w:w="533" w:type="pct"/>
                  <w:vAlign w:val="center"/>
                </w:tcPr>
                <w:p w14:paraId="22BFC6AA">
                  <w:pPr>
                    <w:jc w:val="center"/>
                    <w:rPr>
                      <w:rFonts w:hint="default" w:ascii="Times New Roman" w:hAnsi="Times New Roman" w:eastAsia="宋体" w:cs="Times New Roman"/>
                      <w:color w:val="auto"/>
                      <w:sz w:val="21"/>
                      <w:szCs w:val="21"/>
                      <w:highlight w:val="none"/>
                    </w:rPr>
                  </w:pPr>
                  <w:r>
                    <w:rPr>
                      <w:rFonts w:hint="eastAsia" w:cs="Times New Roman"/>
                      <w:bCs/>
                      <w:color w:val="auto"/>
                      <w:sz w:val="21"/>
                      <w:szCs w:val="21"/>
                      <w:highlight w:val="none"/>
                      <w:lang w:val="en-US" w:eastAsia="zh-CN"/>
                    </w:rPr>
                    <w:t>纯水制备</w:t>
                  </w:r>
                </w:p>
              </w:tc>
              <w:tc>
                <w:tcPr>
                  <w:tcW w:w="329" w:type="pct"/>
                  <w:vAlign w:val="center"/>
                </w:tcPr>
                <w:p w14:paraId="34C548B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固</w:t>
                  </w:r>
                </w:p>
              </w:tc>
              <w:tc>
                <w:tcPr>
                  <w:tcW w:w="1073" w:type="pct"/>
                  <w:vMerge w:val="restart"/>
                  <w:vAlign w:val="center"/>
                </w:tcPr>
                <w:p w14:paraId="004392C8">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SW59 其他工业固体废物900-099-S59</w:t>
                  </w:r>
                </w:p>
              </w:tc>
              <w:tc>
                <w:tcPr>
                  <w:tcW w:w="350" w:type="pct"/>
                  <w:vAlign w:val="center"/>
                </w:tcPr>
                <w:p w14:paraId="214141D0">
                  <w:pPr>
                    <w:snapToGrid w:val="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435" w:type="pct"/>
                  <w:tcBorders>
                    <w:tl2br w:val="nil"/>
                    <w:tr2bl w:val="nil"/>
                  </w:tcBorders>
                  <w:vAlign w:val="center"/>
                </w:tcPr>
                <w:p w14:paraId="092687C0">
                  <w:pPr>
                    <w:jc w:val="center"/>
                    <w:rPr>
                      <w:rFonts w:hint="default" w:ascii="Times New Roman" w:hAnsi="Times New Roman" w:eastAsia="宋体" w:cs="Times New Roman"/>
                      <w:bCs/>
                      <w:color w:val="auto"/>
                      <w:sz w:val="21"/>
                      <w:szCs w:val="21"/>
                      <w:highlight w:val="none"/>
                      <w:lang w:val="en-US" w:eastAsia="zh-CN"/>
                    </w:rPr>
                  </w:pPr>
                  <w:r>
                    <w:rPr>
                      <w:rFonts w:hint="eastAsia" w:cs="Times New Roman"/>
                      <w:bCs/>
                      <w:color w:val="auto"/>
                      <w:sz w:val="21"/>
                      <w:szCs w:val="21"/>
                      <w:highlight w:val="none"/>
                      <w:lang w:val="en-US" w:eastAsia="zh-CN"/>
                    </w:rPr>
                    <w:t>0.005</w:t>
                  </w:r>
                </w:p>
              </w:tc>
              <w:tc>
                <w:tcPr>
                  <w:tcW w:w="1304" w:type="pct"/>
                  <w:vAlign w:val="center"/>
                </w:tcPr>
                <w:p w14:paraId="6C7D49FB">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由厂家</w:t>
                  </w:r>
                  <w:r>
                    <w:rPr>
                      <w:rFonts w:hint="default" w:ascii="Times New Roman" w:hAnsi="Times New Roman" w:eastAsia="宋体" w:cs="Times New Roman"/>
                      <w:color w:val="auto"/>
                      <w:sz w:val="21"/>
                      <w:szCs w:val="21"/>
                      <w:highlight w:val="none"/>
                      <w:lang w:val="en-US" w:eastAsia="zh-CN"/>
                    </w:rPr>
                    <w:t>更换时</w:t>
                  </w:r>
                  <w:r>
                    <w:rPr>
                      <w:rFonts w:hint="default" w:ascii="Times New Roman" w:hAnsi="Times New Roman" w:eastAsia="宋体" w:cs="Times New Roman"/>
                      <w:color w:val="auto"/>
                      <w:sz w:val="21"/>
                      <w:szCs w:val="21"/>
                      <w:highlight w:val="none"/>
                    </w:rPr>
                    <w:t>进行回收</w:t>
                  </w:r>
                  <w:r>
                    <w:rPr>
                      <w:rFonts w:hint="default" w:ascii="Times New Roman" w:hAnsi="Times New Roman" w:eastAsia="宋体" w:cs="Times New Roman"/>
                      <w:color w:val="auto"/>
                      <w:sz w:val="21"/>
                      <w:szCs w:val="21"/>
                      <w:highlight w:val="none"/>
                      <w:lang w:val="en-US" w:eastAsia="zh-CN"/>
                    </w:rPr>
                    <w:t>处置</w:t>
                  </w:r>
                </w:p>
              </w:tc>
            </w:tr>
            <w:tr w14:paraId="272E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9" w:hRule="atLeast"/>
                <w:jc w:val="center"/>
              </w:trPr>
              <w:tc>
                <w:tcPr>
                  <w:tcW w:w="216" w:type="pct"/>
                  <w:vAlign w:val="center"/>
                </w:tcPr>
                <w:p w14:paraId="4CBBFBCB">
                  <w:pPr>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w:t>
                  </w:r>
                </w:p>
              </w:tc>
              <w:tc>
                <w:tcPr>
                  <w:tcW w:w="756" w:type="pct"/>
                  <w:vAlign w:val="center"/>
                </w:tcPr>
                <w:p w14:paraId="6606B589">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lang w:val="en-US" w:eastAsia="zh-CN"/>
                    </w:rPr>
                    <w:t>普通废包装</w:t>
                  </w:r>
                  <w:r>
                    <w:rPr>
                      <w:rFonts w:hint="eastAsia" w:cs="Times New Roman"/>
                      <w:bCs/>
                      <w:color w:val="auto"/>
                      <w:sz w:val="21"/>
                      <w:szCs w:val="21"/>
                      <w:highlight w:val="none"/>
                      <w:lang w:val="en-US" w:eastAsia="zh-CN"/>
                    </w:rPr>
                    <w:t>材料</w:t>
                  </w:r>
                </w:p>
              </w:tc>
              <w:tc>
                <w:tcPr>
                  <w:tcW w:w="953" w:type="dxa"/>
                  <w:vAlign w:val="center"/>
                </w:tcPr>
                <w:p w14:paraId="7DF71951">
                  <w:pPr>
                    <w:jc w:val="center"/>
                    <w:rPr>
                      <w:rFonts w:hint="default" w:ascii="Times New Roman" w:hAnsi="Times New Roman" w:eastAsia="宋体" w:cs="Times New Roman"/>
                      <w:color w:val="auto"/>
                      <w:sz w:val="21"/>
                      <w:szCs w:val="21"/>
                      <w:highlight w:val="none"/>
                    </w:rPr>
                  </w:pPr>
                  <w:r>
                    <w:rPr>
                      <w:rFonts w:hint="eastAsia" w:cs="Times New Roman"/>
                      <w:bCs/>
                      <w:color w:val="auto"/>
                      <w:sz w:val="21"/>
                      <w:szCs w:val="21"/>
                      <w:highlight w:val="none"/>
                      <w:lang w:val="en-US" w:eastAsia="zh-CN"/>
                    </w:rPr>
                    <w:t>药房</w:t>
                  </w:r>
                </w:p>
              </w:tc>
              <w:tc>
                <w:tcPr>
                  <w:tcW w:w="329" w:type="pct"/>
                  <w:vAlign w:val="center"/>
                </w:tcPr>
                <w:p w14:paraId="6BA3696F">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w:t>
                  </w:r>
                </w:p>
              </w:tc>
              <w:tc>
                <w:tcPr>
                  <w:tcW w:w="1073" w:type="pct"/>
                  <w:vMerge w:val="continue"/>
                  <w:vAlign w:val="center"/>
                </w:tcPr>
                <w:p w14:paraId="769C3F17">
                  <w:pPr>
                    <w:jc w:val="center"/>
                    <w:rPr>
                      <w:rFonts w:hint="default" w:ascii="Times New Roman" w:hAnsi="Times New Roman" w:eastAsia="宋体" w:cs="Times New Roman"/>
                      <w:bCs/>
                      <w:color w:val="auto"/>
                      <w:sz w:val="21"/>
                      <w:szCs w:val="21"/>
                      <w:highlight w:val="none"/>
                    </w:rPr>
                  </w:pPr>
                </w:p>
              </w:tc>
              <w:tc>
                <w:tcPr>
                  <w:tcW w:w="350" w:type="pct"/>
                  <w:vAlign w:val="center"/>
                </w:tcPr>
                <w:p w14:paraId="2C93180B">
                  <w:pPr>
                    <w:snapToGrid w:val="0"/>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435" w:type="pct"/>
                  <w:tcBorders>
                    <w:tl2br w:val="nil"/>
                    <w:tr2bl w:val="nil"/>
                  </w:tcBorders>
                  <w:vAlign w:val="center"/>
                </w:tcPr>
                <w:p w14:paraId="141A4F29">
                  <w:pPr>
                    <w:pStyle w:val="2877"/>
                    <w:spacing w:line="240" w:lineRule="auto"/>
                    <w:rPr>
                      <w:rFonts w:hint="default" w:ascii="Times New Roman" w:hAnsi="Times New Roman" w:eastAsia="宋体" w:cs="Times New Roman"/>
                      <w:bCs/>
                      <w:color w:val="auto"/>
                      <w:sz w:val="21"/>
                      <w:szCs w:val="21"/>
                      <w:highlight w:val="none"/>
                      <w:lang w:val="en-US" w:eastAsia="zh-CN"/>
                    </w:rPr>
                  </w:pPr>
                  <w:r>
                    <w:rPr>
                      <w:rFonts w:hint="eastAsia" w:cs="Times New Roman"/>
                      <w:color w:val="auto"/>
                      <w:sz w:val="21"/>
                      <w:szCs w:val="21"/>
                      <w:highlight w:val="none"/>
                      <w:lang w:val="en-US" w:eastAsia="zh-CN"/>
                    </w:rPr>
                    <w:t>0.2</w:t>
                  </w:r>
                </w:p>
              </w:tc>
              <w:tc>
                <w:tcPr>
                  <w:tcW w:w="1304" w:type="pct"/>
                  <w:vAlign w:val="center"/>
                </w:tcPr>
                <w:p w14:paraId="6E086BA3">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收集后</w:t>
                  </w:r>
                  <w:r>
                    <w:rPr>
                      <w:rFonts w:hint="eastAsia" w:cs="Times New Roman"/>
                      <w:color w:val="auto"/>
                      <w:sz w:val="21"/>
                      <w:szCs w:val="21"/>
                      <w:highlight w:val="none"/>
                      <w:lang w:val="en-US" w:eastAsia="zh-CN"/>
                    </w:rPr>
                    <w:t>外售物资回收部门</w:t>
                  </w:r>
                </w:p>
              </w:tc>
            </w:tr>
            <w:tr w14:paraId="6406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216" w:type="pct"/>
                  <w:vAlign w:val="center"/>
                </w:tcPr>
                <w:p w14:paraId="18952F4A">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4</w:t>
                  </w:r>
                </w:p>
              </w:tc>
              <w:tc>
                <w:tcPr>
                  <w:tcW w:w="756" w:type="pct"/>
                  <w:vAlign w:val="center"/>
                </w:tcPr>
                <w:p w14:paraId="3BDC90F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未被</w:t>
                  </w:r>
                  <w:r>
                    <w:rPr>
                      <w:rFonts w:hint="eastAsia" w:ascii="Times New Roman" w:hAnsi="Times New Roman" w:eastAsia="宋体" w:cs="Times New Roman"/>
                      <w:color w:val="auto"/>
                      <w:kern w:val="0"/>
                      <w:sz w:val="21"/>
                      <w:szCs w:val="21"/>
                      <w:highlight w:val="none"/>
                      <w:lang w:val="en-US" w:eastAsia="zh-CN" w:bidi="ar"/>
                    </w:rPr>
                    <w:t>污染</w:t>
                  </w:r>
                  <w:r>
                    <w:rPr>
                      <w:rFonts w:hint="default" w:ascii="Times New Roman" w:hAnsi="Times New Roman" w:eastAsia="宋体" w:cs="Times New Roman"/>
                      <w:color w:val="auto"/>
                      <w:kern w:val="0"/>
                      <w:sz w:val="21"/>
                      <w:szCs w:val="21"/>
                      <w:highlight w:val="none"/>
                      <w:lang w:val="en-US" w:eastAsia="zh-CN" w:bidi="ar"/>
                    </w:rPr>
                    <w:t>的输液瓶（袋）</w:t>
                  </w:r>
                </w:p>
              </w:tc>
              <w:tc>
                <w:tcPr>
                  <w:tcW w:w="953" w:type="dxa"/>
                  <w:vAlign w:val="center"/>
                </w:tcPr>
                <w:p w14:paraId="7657AAA8">
                  <w:pPr>
                    <w:jc w:val="center"/>
                    <w:rPr>
                      <w:rFonts w:hint="default" w:ascii="Times New Roman" w:hAnsi="Times New Roman" w:eastAsia="宋体" w:cs="Times New Roman"/>
                      <w:color w:val="auto"/>
                      <w:sz w:val="21"/>
                      <w:szCs w:val="21"/>
                      <w:highlight w:val="none"/>
                    </w:rPr>
                  </w:pPr>
                  <w:r>
                    <w:rPr>
                      <w:rFonts w:hint="eastAsia" w:cs="Times New Roman"/>
                      <w:bCs/>
                      <w:color w:val="auto"/>
                      <w:sz w:val="21"/>
                      <w:szCs w:val="21"/>
                      <w:highlight w:val="none"/>
                      <w:lang w:val="en-US" w:eastAsia="zh-CN"/>
                    </w:rPr>
                    <w:t>各科室</w:t>
                  </w:r>
                </w:p>
              </w:tc>
              <w:tc>
                <w:tcPr>
                  <w:tcW w:w="329" w:type="pct"/>
                  <w:vAlign w:val="center"/>
                </w:tcPr>
                <w:p w14:paraId="2ABC48AD">
                  <w:pPr>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固</w:t>
                  </w:r>
                </w:p>
              </w:tc>
              <w:tc>
                <w:tcPr>
                  <w:tcW w:w="1073" w:type="pct"/>
                  <w:vMerge w:val="continue"/>
                  <w:vAlign w:val="center"/>
                </w:tcPr>
                <w:p w14:paraId="36A8B47B">
                  <w:pPr>
                    <w:jc w:val="center"/>
                    <w:rPr>
                      <w:rFonts w:hint="default" w:ascii="Times New Roman" w:hAnsi="Times New Roman" w:eastAsia="宋体" w:cs="Times New Roman"/>
                      <w:color w:val="auto"/>
                      <w:sz w:val="21"/>
                      <w:szCs w:val="21"/>
                      <w:highlight w:val="none"/>
                    </w:rPr>
                  </w:pPr>
                </w:p>
              </w:tc>
              <w:tc>
                <w:tcPr>
                  <w:tcW w:w="350" w:type="pct"/>
                  <w:vAlign w:val="center"/>
                </w:tcPr>
                <w:p w14:paraId="7154EC93">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435" w:type="pct"/>
                  <w:tcBorders>
                    <w:tl2br w:val="nil"/>
                    <w:tr2bl w:val="nil"/>
                  </w:tcBorders>
                  <w:vAlign w:val="center"/>
                </w:tcPr>
                <w:p w14:paraId="789C8564">
                  <w:pPr>
                    <w:pStyle w:val="2877"/>
                    <w:spacing w:line="240" w:lineRule="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0.5</w:t>
                  </w:r>
                </w:p>
              </w:tc>
              <w:tc>
                <w:tcPr>
                  <w:tcW w:w="1304" w:type="pct"/>
                  <w:vAlign w:val="center"/>
                </w:tcPr>
                <w:p w14:paraId="05EC9882">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交由专业再生资源回收单位回收利用</w:t>
                  </w:r>
                </w:p>
              </w:tc>
            </w:tr>
            <w:tr w14:paraId="72F2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atLeast"/>
                <w:jc w:val="center"/>
              </w:trPr>
              <w:tc>
                <w:tcPr>
                  <w:tcW w:w="216" w:type="pct"/>
                  <w:vAlign w:val="center"/>
                </w:tcPr>
                <w:p w14:paraId="05007676">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5</w:t>
                  </w:r>
                </w:p>
              </w:tc>
              <w:tc>
                <w:tcPr>
                  <w:tcW w:w="756" w:type="pct"/>
                  <w:vAlign w:val="center"/>
                </w:tcPr>
                <w:p w14:paraId="7F4B718F">
                  <w:pPr>
                    <w:jc w:val="center"/>
                    <w:rPr>
                      <w:rFonts w:hint="default" w:ascii="Times New Roman" w:hAnsi="Times New Roman" w:eastAsia="宋体" w:cs="Times New Roman"/>
                      <w:color w:val="auto"/>
                      <w:sz w:val="21"/>
                      <w:szCs w:val="21"/>
                      <w:highlight w:val="none"/>
                    </w:rPr>
                  </w:pPr>
                  <w:r>
                    <w:rPr>
                      <w:rFonts w:hint="eastAsia" w:cs="Times New Roman"/>
                      <w:bCs/>
                      <w:color w:val="auto"/>
                      <w:sz w:val="21"/>
                      <w:szCs w:val="21"/>
                      <w:highlight w:val="none"/>
                      <w:lang w:val="en-US" w:eastAsia="zh-CN"/>
                    </w:rPr>
                    <w:t>煎药湿药渣</w:t>
                  </w:r>
                </w:p>
              </w:tc>
              <w:tc>
                <w:tcPr>
                  <w:tcW w:w="533" w:type="pct"/>
                  <w:vAlign w:val="center"/>
                </w:tcPr>
                <w:p w14:paraId="77BF1425">
                  <w:pPr>
                    <w:jc w:val="center"/>
                    <w:rPr>
                      <w:rFonts w:hint="default" w:ascii="Times New Roman" w:hAnsi="Times New Roman" w:eastAsia="宋体" w:cs="Times New Roman"/>
                      <w:color w:val="auto"/>
                      <w:sz w:val="21"/>
                      <w:szCs w:val="21"/>
                      <w:highlight w:val="none"/>
                    </w:rPr>
                  </w:pPr>
                  <w:r>
                    <w:rPr>
                      <w:rFonts w:hint="eastAsia" w:cs="Times New Roman"/>
                      <w:bCs/>
                      <w:color w:val="auto"/>
                      <w:sz w:val="21"/>
                      <w:szCs w:val="21"/>
                      <w:highlight w:val="none"/>
                      <w:lang w:val="en-US" w:eastAsia="zh-CN"/>
                    </w:rPr>
                    <w:t>煎药</w:t>
                  </w:r>
                </w:p>
              </w:tc>
              <w:tc>
                <w:tcPr>
                  <w:tcW w:w="329" w:type="pct"/>
                  <w:vAlign w:val="center"/>
                </w:tcPr>
                <w:p w14:paraId="5863C2D4">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液</w:t>
                  </w:r>
                </w:p>
              </w:tc>
              <w:tc>
                <w:tcPr>
                  <w:tcW w:w="1073" w:type="pct"/>
                  <w:vMerge w:val="continue"/>
                  <w:vAlign w:val="center"/>
                </w:tcPr>
                <w:p w14:paraId="40BC5514">
                  <w:pPr>
                    <w:snapToGrid w:val="0"/>
                    <w:jc w:val="center"/>
                    <w:rPr>
                      <w:rFonts w:hint="default" w:ascii="Times New Roman" w:hAnsi="Times New Roman" w:eastAsia="宋体" w:cs="Times New Roman"/>
                      <w:color w:val="auto"/>
                      <w:sz w:val="21"/>
                      <w:szCs w:val="21"/>
                      <w:highlight w:val="none"/>
                    </w:rPr>
                  </w:pPr>
                </w:p>
              </w:tc>
              <w:tc>
                <w:tcPr>
                  <w:tcW w:w="350" w:type="pct"/>
                  <w:vAlign w:val="center"/>
                </w:tcPr>
                <w:p w14:paraId="0E936F44">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w:t>
                  </w:r>
                </w:p>
              </w:tc>
              <w:tc>
                <w:tcPr>
                  <w:tcW w:w="435" w:type="pct"/>
                  <w:vAlign w:val="center"/>
                </w:tcPr>
                <w:p w14:paraId="41CF816C">
                  <w:pPr>
                    <w:pStyle w:val="2877"/>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6.09</w:t>
                  </w:r>
                </w:p>
              </w:tc>
              <w:tc>
                <w:tcPr>
                  <w:tcW w:w="1304" w:type="pct"/>
                  <w:vAlign w:val="center"/>
                </w:tcPr>
                <w:p w14:paraId="10571CE0">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rPr>
                    <w:t>环卫部门清运</w:t>
                  </w:r>
                </w:p>
              </w:tc>
            </w:tr>
            <w:tr w14:paraId="1015B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2" w:hRule="atLeast"/>
                <w:jc w:val="center"/>
              </w:trPr>
              <w:tc>
                <w:tcPr>
                  <w:tcW w:w="216" w:type="pct"/>
                  <w:vAlign w:val="center"/>
                </w:tcPr>
                <w:p w14:paraId="2D7D6FFE">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6</w:t>
                  </w:r>
                </w:p>
              </w:tc>
              <w:tc>
                <w:tcPr>
                  <w:tcW w:w="756" w:type="pct"/>
                  <w:vAlign w:val="center"/>
                </w:tcPr>
                <w:p w14:paraId="6AFE4117">
                  <w:pPr>
                    <w:snapToGrid w:val="0"/>
                    <w:contextualSpacing/>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医疗废物</w:t>
                  </w:r>
                </w:p>
              </w:tc>
              <w:tc>
                <w:tcPr>
                  <w:tcW w:w="533" w:type="pct"/>
                  <w:vAlign w:val="center"/>
                </w:tcPr>
                <w:p w14:paraId="3CB426BF">
                  <w:pPr>
                    <w:snapToGrid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辅助检查、药房</w:t>
                  </w:r>
                </w:p>
              </w:tc>
              <w:tc>
                <w:tcPr>
                  <w:tcW w:w="329" w:type="pct"/>
                  <w:vAlign w:val="center"/>
                </w:tcPr>
                <w:p w14:paraId="710CBD28">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w:t>
                  </w:r>
                </w:p>
              </w:tc>
              <w:tc>
                <w:tcPr>
                  <w:tcW w:w="1073" w:type="pct"/>
                  <w:vAlign w:val="center"/>
                </w:tcPr>
                <w:p w14:paraId="4EBEE704">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w:t>
                  </w:r>
                </w:p>
                <w:p w14:paraId="063EEA82">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（HW0</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w:t>
                  </w:r>
                </w:p>
              </w:tc>
              <w:tc>
                <w:tcPr>
                  <w:tcW w:w="350" w:type="pct"/>
                  <w:vAlign w:val="center"/>
                </w:tcPr>
                <w:p w14:paraId="5AD8697F">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iCs/>
                      <w:color w:val="auto"/>
                      <w:sz w:val="21"/>
                      <w:szCs w:val="21"/>
                      <w:highlight w:val="none"/>
                    </w:rPr>
                    <w:t>T/C/I/R</w:t>
                  </w:r>
                  <w:r>
                    <w:rPr>
                      <w:rFonts w:hint="default" w:ascii="Times New Roman" w:hAnsi="Times New Roman" w:eastAsia="宋体" w:cs="Times New Roman"/>
                      <w:iCs/>
                      <w:color w:val="auto"/>
                      <w:sz w:val="21"/>
                      <w:szCs w:val="21"/>
                      <w:highlight w:val="none"/>
                      <w:lang w:val="en-US" w:eastAsia="zh-CN"/>
                    </w:rPr>
                    <w:t>/In</w:t>
                  </w:r>
                </w:p>
              </w:tc>
              <w:tc>
                <w:tcPr>
                  <w:tcW w:w="435" w:type="pct"/>
                  <w:vAlign w:val="center"/>
                </w:tcPr>
                <w:p w14:paraId="7F3557A6">
                  <w:pPr>
                    <w:snapToGrid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4.02</w:t>
                  </w:r>
                </w:p>
              </w:tc>
              <w:tc>
                <w:tcPr>
                  <w:tcW w:w="1304" w:type="pct"/>
                  <w:vAlign w:val="center"/>
                </w:tcPr>
                <w:p w14:paraId="7DD4EA7E">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暂存</w:t>
                  </w:r>
                  <w:r>
                    <w:rPr>
                      <w:rFonts w:hint="default" w:ascii="Times New Roman" w:hAnsi="Times New Roman" w:eastAsia="宋体" w:cs="Times New Roman"/>
                      <w:color w:val="auto"/>
                      <w:kern w:val="0"/>
                      <w:sz w:val="21"/>
                      <w:szCs w:val="21"/>
                      <w:highlight w:val="none"/>
                      <w:lang w:val="en-US" w:eastAsia="zh-CN" w:bidi="ar"/>
                    </w:rPr>
                    <w:t>医疗废物暂存间</w:t>
                  </w:r>
                  <w:r>
                    <w:rPr>
                      <w:rFonts w:hint="default" w:ascii="Times New Roman" w:hAnsi="Times New Roman" w:eastAsia="宋体" w:cs="Times New Roman"/>
                      <w:color w:val="auto"/>
                      <w:sz w:val="21"/>
                      <w:szCs w:val="21"/>
                      <w:highlight w:val="none"/>
                      <w:lang w:val="en-US" w:eastAsia="zh-CN"/>
                    </w:rPr>
                    <w:t>，委托有医疗处置资质单位进行处置</w:t>
                  </w:r>
                </w:p>
              </w:tc>
            </w:tr>
            <w:tr w14:paraId="4620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7" w:hRule="atLeast"/>
                <w:jc w:val="center"/>
              </w:trPr>
              <w:tc>
                <w:tcPr>
                  <w:tcW w:w="216" w:type="pct"/>
                  <w:vAlign w:val="center"/>
                </w:tcPr>
                <w:p w14:paraId="4961EEDD">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w:t>
                  </w:r>
                </w:p>
              </w:tc>
              <w:tc>
                <w:tcPr>
                  <w:tcW w:w="756" w:type="pct"/>
                  <w:vAlign w:val="center"/>
                </w:tcPr>
                <w:p w14:paraId="568AE47B">
                  <w:pPr>
                    <w:snapToGrid w:val="0"/>
                    <w:contextualSpacing/>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污水处理站</w:t>
                  </w:r>
                  <w:r>
                    <w:rPr>
                      <w:rFonts w:hint="default" w:ascii="Times New Roman" w:hAnsi="Times New Roman" w:eastAsia="宋体" w:cs="Times New Roman"/>
                      <w:color w:val="auto"/>
                      <w:sz w:val="21"/>
                      <w:szCs w:val="21"/>
                      <w:highlight w:val="none"/>
                      <w:lang w:val="en-US" w:eastAsia="zh-CN"/>
                    </w:rPr>
                    <w:t>污泥</w:t>
                  </w:r>
                </w:p>
              </w:tc>
              <w:tc>
                <w:tcPr>
                  <w:tcW w:w="533" w:type="pct"/>
                  <w:vAlign w:val="center"/>
                </w:tcPr>
                <w:p w14:paraId="6AFD87AB">
                  <w:pPr>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污水处理站</w:t>
                  </w:r>
                </w:p>
              </w:tc>
              <w:tc>
                <w:tcPr>
                  <w:tcW w:w="329" w:type="pct"/>
                  <w:vAlign w:val="center"/>
                </w:tcPr>
                <w:p w14:paraId="5140BB35">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w:t>
                  </w:r>
                </w:p>
              </w:tc>
              <w:tc>
                <w:tcPr>
                  <w:tcW w:w="1073" w:type="pct"/>
                  <w:vAlign w:val="center"/>
                </w:tcPr>
                <w:p w14:paraId="45B8DE49">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w:t>
                  </w:r>
                </w:p>
                <w:p w14:paraId="66F1ED8A">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（HW0</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841-001-01</w:t>
                  </w:r>
                  <w:r>
                    <w:rPr>
                      <w:rFonts w:hint="default" w:ascii="Times New Roman" w:hAnsi="Times New Roman" w:eastAsia="宋体" w:cs="Times New Roman"/>
                      <w:color w:val="auto"/>
                      <w:sz w:val="21"/>
                      <w:szCs w:val="21"/>
                      <w:highlight w:val="none"/>
                    </w:rPr>
                    <w:t>）</w:t>
                  </w:r>
                </w:p>
              </w:tc>
              <w:tc>
                <w:tcPr>
                  <w:tcW w:w="350" w:type="pct"/>
                  <w:vAlign w:val="center"/>
                </w:tcPr>
                <w:p w14:paraId="3782BF6F">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In</w:t>
                  </w:r>
                </w:p>
              </w:tc>
              <w:tc>
                <w:tcPr>
                  <w:tcW w:w="435" w:type="pct"/>
                  <w:vAlign w:val="center"/>
                </w:tcPr>
                <w:p w14:paraId="73837D5B">
                  <w:pPr>
                    <w:snapToGrid w:val="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1.90</w:t>
                  </w:r>
                </w:p>
              </w:tc>
              <w:tc>
                <w:tcPr>
                  <w:tcW w:w="1304" w:type="pct"/>
                  <w:vAlign w:val="center"/>
                </w:tcPr>
                <w:p w14:paraId="226C3126">
                  <w:pPr>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污泥定期清掏，</w:t>
                  </w:r>
                  <w:r>
                    <w:rPr>
                      <w:rFonts w:hint="eastAsia" w:cs="Times New Roman"/>
                      <w:color w:val="auto"/>
                      <w:kern w:val="0"/>
                      <w:sz w:val="21"/>
                      <w:szCs w:val="21"/>
                      <w:highlight w:val="none"/>
                      <w:lang w:val="en-US" w:eastAsia="zh-CN" w:bidi="ar"/>
                    </w:rPr>
                    <w:t>清掏前需要进行检测</w:t>
                  </w:r>
                  <w:r>
                    <w:rPr>
                      <w:rFonts w:hint="default" w:ascii="Times New Roman" w:hAnsi="Times New Roman" w:eastAsia="宋体" w:cs="Times New Roman"/>
                      <w:color w:val="auto"/>
                      <w:kern w:val="0"/>
                      <w:sz w:val="21"/>
                      <w:szCs w:val="21"/>
                      <w:highlight w:val="none"/>
                      <w:lang w:val="en-US" w:eastAsia="zh-CN" w:bidi="ar"/>
                    </w:rPr>
                    <w:t>，</w:t>
                  </w:r>
                  <w:r>
                    <w:rPr>
                      <w:rFonts w:hint="eastAsia" w:ascii="Times New Roman" w:hAnsi="Times New Roman" w:eastAsia="宋体" w:cs="Times New Roman"/>
                      <w:color w:val="auto"/>
                      <w:kern w:val="0"/>
                      <w:sz w:val="21"/>
                      <w:szCs w:val="21"/>
                      <w:highlight w:val="none"/>
                      <w:lang w:val="en-US" w:eastAsia="zh-CN" w:bidi="ar"/>
                    </w:rPr>
                    <w:t>检测达标后</w:t>
                  </w:r>
                  <w:r>
                    <w:rPr>
                      <w:rFonts w:hint="default" w:ascii="Times New Roman" w:hAnsi="Times New Roman" w:eastAsia="宋体" w:cs="Times New Roman"/>
                      <w:color w:val="auto"/>
                      <w:sz w:val="21"/>
                      <w:szCs w:val="21"/>
                      <w:highlight w:val="none"/>
                      <w:lang w:val="en-US" w:eastAsia="zh-CN"/>
                    </w:rPr>
                    <w:t>即清即运，不在院内堆存，委托有危废处置资质单位进行处置</w:t>
                  </w:r>
                  <w:r>
                    <w:rPr>
                      <w:rFonts w:hint="default" w:ascii="Times New Roman" w:hAnsi="Times New Roman" w:eastAsia="宋体" w:cs="Times New Roman"/>
                      <w:color w:val="auto"/>
                      <w:sz w:val="21"/>
                      <w:szCs w:val="21"/>
                      <w:highlight w:val="none"/>
                    </w:rPr>
                    <w:t>。</w:t>
                  </w:r>
                </w:p>
              </w:tc>
            </w:tr>
          </w:tbl>
          <w:p w14:paraId="20EE1B8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left"/>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3、环境管理要求</w:t>
            </w:r>
          </w:p>
          <w:p w14:paraId="4BBB690E">
            <w:pPr>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color w:val="auto"/>
                <w:sz w:val="24"/>
                <w:highlight w:val="none"/>
                <w:lang w:val="en-US" w:eastAsia="zh-CN"/>
              </w:rPr>
              <w:t>根据《中华人民共和国固体废物污染环境防治法》（2020修订）、《山东省固体废物污染环境防治条例》、</w:t>
            </w:r>
            <w:r>
              <w:rPr>
                <w:rFonts w:hint="default" w:ascii="Times New Roman" w:hAnsi="Times New Roman" w:eastAsia="宋体" w:cs="Times New Roman"/>
                <w:color w:val="auto"/>
                <w:kern w:val="0"/>
                <w:sz w:val="24"/>
                <w:szCs w:val="24"/>
                <w:highlight w:val="none"/>
                <w:lang w:val="en-US" w:eastAsia="zh-CN" w:bidi="ar"/>
              </w:rPr>
              <w:t>《山东省医疗机构污染物排放控制标准》（DB37/596-2020）、</w:t>
            </w:r>
            <w:r>
              <w:rPr>
                <w:rFonts w:hint="default" w:ascii="Times New Roman" w:hAnsi="Times New Roman" w:eastAsia="宋体" w:cs="Times New Roman"/>
                <w:bCs/>
                <w:color w:val="auto"/>
                <w:sz w:val="24"/>
                <w:highlight w:val="none"/>
              </w:rPr>
              <w:t>《危险废物贮存污染控制标准》（GB18597-2023）和《危险废物收集贮存运输技术规范》（HJ2025-2012）</w:t>
            </w:r>
            <w:r>
              <w:rPr>
                <w:rFonts w:hint="default" w:ascii="Times New Roman" w:hAnsi="Times New Roman" w:eastAsia="宋体" w:cs="Times New Roman"/>
                <w:bCs/>
                <w:color w:val="auto"/>
                <w:sz w:val="24"/>
                <w:highlight w:val="none"/>
                <w:lang w:eastAsia="zh-CN"/>
              </w:rPr>
              <w:t>、</w:t>
            </w:r>
            <w:r>
              <w:rPr>
                <w:rFonts w:hint="default" w:ascii="Times New Roman" w:hAnsi="Times New Roman" w:eastAsia="宋体" w:cs="Times New Roman"/>
                <w:color w:val="auto"/>
                <w:sz w:val="24"/>
                <w:highlight w:val="none"/>
              </w:rPr>
              <w:t>《一般工业固体废物贮存和填埋污染控制标准》</w:t>
            </w:r>
            <w:r>
              <w:rPr>
                <w:rFonts w:hint="default" w:ascii="Times New Roman" w:hAnsi="Times New Roman" w:eastAsia="宋体" w:cs="Times New Roman"/>
                <w:bCs/>
                <w:color w:val="auto"/>
                <w:sz w:val="24"/>
                <w:highlight w:val="none"/>
              </w:rPr>
              <w:t>厂区内储存设施应当满足以下要求：</w:t>
            </w:r>
          </w:p>
          <w:p w14:paraId="15786A5E">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（1）一般固废</w:t>
            </w:r>
          </w:p>
          <w:p w14:paraId="46613A6F">
            <w:pPr>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w:t>
            </w:r>
            <w:r>
              <w:rPr>
                <w:rFonts w:hint="eastAsia" w:cs="Times New Roman"/>
                <w:color w:val="auto"/>
                <w:sz w:val="24"/>
                <w:highlight w:val="none"/>
                <w:lang w:val="en-US" w:eastAsia="zh-CN"/>
              </w:rPr>
              <w:t>设置1间一般固废暂存间，位于一层西北侧</w:t>
            </w:r>
            <w:r>
              <w:rPr>
                <w:rFonts w:hint="default" w:ascii="Times New Roman" w:hAnsi="Times New Roman" w:eastAsia="宋体" w:cs="Times New Roman"/>
                <w:color w:val="auto"/>
                <w:sz w:val="24"/>
                <w:highlight w:val="none"/>
              </w:rPr>
              <w:t>，面积约</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rPr>
              <w:t>m</w:t>
            </w:r>
            <w:r>
              <w:rPr>
                <w:rFonts w:hint="default" w:ascii="Times New Roman" w:hAnsi="Times New Roman" w:eastAsia="宋体" w:cs="Times New Roman"/>
                <w:color w:val="auto"/>
                <w:sz w:val="24"/>
                <w:highlight w:val="none"/>
                <w:vertAlign w:val="superscript"/>
              </w:rPr>
              <w:t>2</w:t>
            </w:r>
            <w:r>
              <w:rPr>
                <w:rFonts w:hint="eastAsia" w:ascii="Times New Roman" w:hAnsi="Times New Roman" w:eastAsia="宋体" w:cs="Times New Roman"/>
                <w:color w:val="auto"/>
                <w:sz w:val="24"/>
                <w:highlight w:val="none"/>
                <w:lang w:val="en-US" w:eastAsia="zh-CN"/>
              </w:rPr>
              <w:t>。</w:t>
            </w:r>
          </w:p>
          <w:p w14:paraId="129A82E5">
            <w:pPr>
              <w:widowControl/>
              <w:spacing w:line="360" w:lineRule="auto"/>
              <w:ind w:firstLine="475"/>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一般固废暂存满足以下要求：</w:t>
            </w:r>
          </w:p>
          <w:p w14:paraId="6740F212">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建设单位拟按照《排污许可证申请与核发技术规范 工业固体废物（试行）》（HJ1200-2021）要求，对一般固废进行管理：</w:t>
            </w:r>
          </w:p>
          <w:p w14:paraId="74BE4219">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①委托利用/处置污染防控要求：</w:t>
            </w:r>
            <w:r>
              <w:rPr>
                <w:rFonts w:hint="default" w:ascii="Times New Roman" w:hAnsi="Times New Roman" w:eastAsia="宋体" w:cs="Times New Roman"/>
                <w:color w:val="auto"/>
                <w:sz w:val="24"/>
                <w:szCs w:val="24"/>
                <w:highlight w:val="none"/>
                <w:shd w:val="clear" w:color="auto" w:fill="FFFFFF"/>
                <w:lang w:bidi="ar"/>
              </w:rPr>
              <w:t>排污单位委托他人运输、利用、处置一般工业固体废物的，应落实《中华人民共和国固体废物污染环境防治法》等法律法规要求，对受托方的主体资格和技术能力进行核实，依法签订书面合同，在合同中约定污染防治要求等。</w:t>
            </w:r>
          </w:p>
          <w:p w14:paraId="4951AFB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shd w:val="clear" w:color="auto" w:fill="FFFFFF"/>
              </w:rPr>
            </w:pPr>
            <w:r>
              <w:rPr>
                <w:rFonts w:hint="default" w:ascii="Times New Roman" w:hAnsi="Times New Roman" w:eastAsia="宋体" w:cs="Times New Roman"/>
                <w:color w:val="auto"/>
                <w:sz w:val="24"/>
                <w:szCs w:val="24"/>
                <w:highlight w:val="none"/>
                <w:shd w:val="clear" w:color="auto" w:fill="FFFFFF"/>
                <w:lang w:bidi="ar"/>
              </w:rPr>
              <w:t>②自行贮存/利用/处置设施污染防控要求：采用库房、包装工具（罐、桶、包装袋等）贮存一般工业固体废物的，贮存过程应满足相应防渗漏、防雨淋、防扬尘等环境保护要求；危险废物和生活垃圾不得进入一般工业固体废物贮存场及填埋场；不相容的一般工业固体废物应设置不同的分区进行贮存和填埋作业；焚烧处置设施的炉渣与飞灰应分别收集、贮存和运输；贮存场、填埋场应设置清晰、完整的一般工业固体废物标志牌等。排污单位生产运营期间一般工业固体废物自行贮存/利用/处置设施的环境管理和相关设施运行维护要求还应符合 GB 15562.2、GB 18599、GB 30485 和 HJ 2035 等相关标准规范要求。</w:t>
            </w:r>
          </w:p>
          <w:p w14:paraId="2286DB9D">
            <w:pPr>
              <w:widowControl w:val="0"/>
              <w:autoSpaceDE w:val="0"/>
              <w:autoSpaceDN w:val="0"/>
              <w:adjustRightInd w:val="0"/>
              <w:spacing w:line="360" w:lineRule="auto"/>
              <w:ind w:firstLine="480" w:firstLineChars="200"/>
              <w:jc w:val="both"/>
              <w:textAlignment w:val="baseline"/>
              <w:rPr>
                <w:rFonts w:hint="default" w:ascii="Times New Roman" w:hAnsi="Times New Roman" w:eastAsia="宋体" w:cs="Times New Roman"/>
                <w:color w:val="auto"/>
                <w:sz w:val="24"/>
                <w:szCs w:val="24"/>
                <w:highlight w:val="none"/>
                <w:shd w:val="clear" w:color="auto" w:fill="FFFFFF"/>
                <w:lang w:bidi="ar"/>
              </w:rPr>
            </w:pPr>
            <w:r>
              <w:rPr>
                <w:rFonts w:hint="default" w:ascii="Times New Roman" w:hAnsi="Times New Roman" w:eastAsia="宋体" w:cs="Times New Roman"/>
                <w:color w:val="auto"/>
                <w:sz w:val="24"/>
                <w:szCs w:val="24"/>
                <w:highlight w:val="none"/>
                <w:shd w:val="clear" w:color="auto" w:fill="FFFFFF"/>
                <w:lang w:bidi="ar"/>
              </w:rPr>
              <w:t>③台账记录：企业建立环境管理台账制度，环境管理台账记录按照生态环境部规定的一般工业固体废物环境管理台账相关标准及管理文件要求。一般固体废物产生清单基础信息及流向信息按年填写，记录固体废物的产生、贮存、利用、处置数量处置方式等信息按月填写，每一批次固体废物的出厂以及转移信息批次填写。其余一般固体废物根据固体废物产生周期，可按日或按班次、批次填写，并保存电子台账+纸质台账不少于5年。</w:t>
            </w:r>
          </w:p>
          <w:p w14:paraId="618F9728">
            <w:pPr>
              <w:widowControl w:val="0"/>
              <w:autoSpaceDE w:val="0"/>
              <w:autoSpaceDN w:val="0"/>
              <w:adjustRightInd w:val="0"/>
              <w:spacing w:line="360" w:lineRule="auto"/>
              <w:ind w:firstLine="480" w:firstLineChars="200"/>
              <w:jc w:val="both"/>
              <w:textAlignment w:val="baseline"/>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（2）危险废物</w:t>
            </w:r>
          </w:p>
          <w:p w14:paraId="142F9F73">
            <w:pPr>
              <w:widowControl/>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①危险固废的存放</w:t>
            </w:r>
          </w:p>
          <w:p w14:paraId="228BF46D">
            <w:pPr>
              <w:widowControl/>
              <w:spacing w:line="360" w:lineRule="auto"/>
              <w:ind w:firstLine="480" w:firstLineChars="200"/>
              <w:jc w:val="left"/>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项目</w:t>
            </w:r>
            <w:r>
              <w:rPr>
                <w:rFonts w:hint="eastAsia" w:cs="Times New Roman"/>
                <w:color w:val="auto"/>
                <w:sz w:val="24"/>
                <w:highlight w:val="none"/>
                <w:lang w:val="en-US" w:eastAsia="zh-CN"/>
              </w:rPr>
              <w:t>设置</w:t>
            </w:r>
            <w:r>
              <w:rPr>
                <w:rFonts w:hint="default" w:ascii="Times New Roman" w:hAnsi="Times New Roman" w:eastAsia="宋体" w:cs="Times New Roman"/>
                <w:color w:val="auto"/>
                <w:sz w:val="24"/>
                <w:highlight w:val="none"/>
                <w:lang w:val="en-US" w:eastAsia="zh-CN"/>
              </w:rPr>
              <w:t>1处医疗废物暂存间，</w:t>
            </w:r>
            <w:r>
              <w:rPr>
                <w:rFonts w:hint="default" w:ascii="Times New Roman" w:hAnsi="Times New Roman" w:eastAsia="宋体" w:cs="Times New Roman"/>
                <w:color w:val="auto"/>
                <w:sz w:val="24"/>
                <w:highlight w:val="none"/>
              </w:rPr>
              <w:t>位于</w:t>
            </w:r>
            <w:r>
              <w:rPr>
                <w:rFonts w:hint="eastAsia" w:cs="Times New Roman"/>
                <w:color w:val="auto"/>
                <w:sz w:val="24"/>
                <w:highlight w:val="none"/>
                <w:lang w:val="en-US" w:eastAsia="zh-CN"/>
              </w:rPr>
              <w:t>一层室外西北</w:t>
            </w:r>
            <w:r>
              <w:rPr>
                <w:rFonts w:hint="default" w:ascii="Times New Roman" w:hAnsi="Times New Roman" w:eastAsia="宋体" w:cs="Times New Roman"/>
                <w:color w:val="auto"/>
                <w:sz w:val="24"/>
                <w:highlight w:val="none"/>
                <w:lang w:val="en-US" w:eastAsia="zh-CN"/>
              </w:rPr>
              <w:t>侧</w:t>
            </w:r>
            <w:r>
              <w:rPr>
                <w:rFonts w:hint="default" w:ascii="Times New Roman" w:hAnsi="Times New Roman" w:eastAsia="宋体" w:cs="Times New Roman"/>
                <w:color w:val="auto"/>
                <w:sz w:val="24"/>
                <w:highlight w:val="none"/>
              </w:rPr>
              <w:t>，</w:t>
            </w:r>
            <w:r>
              <w:rPr>
                <w:rFonts w:hint="eastAsia" w:cs="Times New Roman"/>
                <w:color w:val="auto"/>
                <w:sz w:val="24"/>
                <w:highlight w:val="none"/>
                <w:lang w:val="en-US" w:eastAsia="zh-CN"/>
              </w:rPr>
              <w:t>面积</w:t>
            </w:r>
            <w:r>
              <w:rPr>
                <w:rFonts w:hint="default" w:ascii="Times New Roman" w:hAnsi="Times New Roman" w:eastAsia="宋体" w:cs="Times New Roman"/>
                <w:color w:val="auto"/>
                <w:sz w:val="24"/>
                <w:highlight w:val="none"/>
              </w:rPr>
              <w:t>约</w:t>
            </w: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rPr>
              <w:t>0m</w:t>
            </w:r>
            <w:r>
              <w:rPr>
                <w:rFonts w:hint="eastAsia" w:cs="Times New Roman"/>
                <w:color w:val="auto"/>
                <w:sz w:val="24"/>
                <w:highlight w:val="none"/>
                <w:vertAlign w:val="superscript"/>
                <w:lang w:val="en-US" w:eastAsia="zh-CN"/>
              </w:rPr>
              <w:t>2</w:t>
            </w:r>
            <w:r>
              <w:rPr>
                <w:rFonts w:hint="eastAsia" w:ascii="Times New Roman" w:hAnsi="Times New Roman" w:eastAsia="宋体" w:cs="Times New Roman"/>
                <w:color w:val="auto"/>
                <w:sz w:val="24"/>
                <w:highlight w:val="none"/>
                <w:lang w:val="en-US" w:eastAsia="zh-CN"/>
              </w:rPr>
              <w:t>。</w:t>
            </w:r>
          </w:p>
          <w:p w14:paraId="6723BD4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highlight w:val="none"/>
              </w:rPr>
              <w:t>③</w:t>
            </w:r>
            <w:r>
              <w:rPr>
                <w:rFonts w:hint="default" w:ascii="Times New Roman" w:hAnsi="Times New Roman" w:eastAsia="宋体" w:cs="Times New Roman"/>
                <w:color w:val="auto"/>
                <w:kern w:val="0"/>
                <w:sz w:val="24"/>
                <w:szCs w:val="24"/>
                <w:highlight w:val="none"/>
                <w:lang w:val="en-US" w:eastAsia="zh-CN" w:bidi="ar"/>
              </w:rPr>
              <w:t xml:space="preserve">医疗废物治理措施 </w:t>
            </w:r>
          </w:p>
          <w:p w14:paraId="602E2F1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定期将医疗废物转交给有资质的医疗废物无害化处理公司集中处理。禁止在非收集、非暂存点倾倒、堆放；禁止将医疗废物混入其他废物和生活垃圾；禁止在内部运送过程中丢弃医疗废物；危废转交出去后，应当对暂存点、设施及时进行清洁和消毒处理。 </w:t>
            </w:r>
          </w:p>
          <w:p w14:paraId="3E23BD8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医疗垃圾处理过程包括收集、运送、贮存、中间处理和最终处置等过程。 </w:t>
            </w:r>
          </w:p>
          <w:p w14:paraId="2158F89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①收集 </w:t>
            </w:r>
          </w:p>
          <w:p w14:paraId="7CFCB5A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项目应当及时收集本单位产生的医疗废物，并根据医疗废物的类别，将医疗废物分置于符合《医疗废物专用包装物、容器的标准和警示标识的规定》的包装物或者容器内；在盛装医疗废物前，应当对医疗废物包装物或者容器进行认真检查，确保无破损、渗漏和其它缺陷；医疗废物专用包装物、容器，应当有明显的警示标识和警示说明。 </w:t>
            </w:r>
          </w:p>
          <w:p w14:paraId="7D9DBB5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②贮存 </w:t>
            </w:r>
          </w:p>
          <w:p w14:paraId="3F4E175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医疗废物贮存在专门的医疗垃圾储存站（污物垃圾房），贮存的时间不得超过2d。医疗废物暂存间设置明显警示标识和防渗漏、防鼠、防蚊蝇以及预防儿童接触等安全措施。医疗废物的暂时贮存设施、设备应当定期消毒和清洁。 </w:t>
            </w:r>
          </w:p>
          <w:p w14:paraId="5E98968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③运输 </w:t>
            </w:r>
          </w:p>
          <w:p w14:paraId="596EB46A">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医疗垃圾运送单位应当使用有明显医疗垃圾标识并符合医疗废物转运车技术要求的医疗垃圾专用车辆，及时到医疗卫生机构收集、运送一次医疗垃圾，并及时运至医疗垃圾处置单位。 </w:t>
            </w:r>
          </w:p>
          <w:p w14:paraId="1BA0237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fldChar w:fldCharType="begin"/>
            </w:r>
            <w:r>
              <w:rPr>
                <w:rFonts w:hint="default" w:ascii="Times New Roman" w:hAnsi="Times New Roman" w:eastAsia="宋体" w:cs="Times New Roman"/>
                <w:color w:val="auto"/>
                <w:kern w:val="0"/>
                <w:sz w:val="24"/>
                <w:szCs w:val="24"/>
                <w:highlight w:val="none"/>
                <w:lang w:val="en-US" w:eastAsia="zh-CN" w:bidi="ar"/>
              </w:rPr>
              <w:instrText xml:space="preserve"> = 4 \* GB3 \* MERGEFORMAT </w:instrText>
            </w:r>
            <w:r>
              <w:rPr>
                <w:rFonts w:hint="default" w:ascii="Times New Roman" w:hAnsi="Times New Roman" w:eastAsia="宋体" w:cs="Times New Roman"/>
                <w:color w:val="auto"/>
                <w:kern w:val="0"/>
                <w:sz w:val="24"/>
                <w:szCs w:val="24"/>
                <w:highlight w:val="none"/>
                <w:lang w:val="en-US" w:eastAsia="zh-CN" w:bidi="ar"/>
              </w:rPr>
              <w:fldChar w:fldCharType="separate"/>
            </w:r>
            <w:r>
              <w:rPr>
                <w:color w:val="auto"/>
                <w:sz w:val="24"/>
                <w:szCs w:val="24"/>
                <w:highlight w:val="none"/>
              </w:rPr>
              <w:t>④</w:t>
            </w:r>
            <w:r>
              <w:rPr>
                <w:rFonts w:hint="default" w:ascii="Times New Roman" w:hAnsi="Times New Roman" w:eastAsia="宋体" w:cs="Times New Roman"/>
                <w:color w:val="auto"/>
                <w:kern w:val="0"/>
                <w:sz w:val="24"/>
                <w:szCs w:val="24"/>
                <w:highlight w:val="none"/>
                <w:lang w:val="en-US" w:eastAsia="zh-CN" w:bidi="ar"/>
              </w:rPr>
              <w:fldChar w:fldCharType="end"/>
            </w:r>
            <w:r>
              <w:rPr>
                <w:rFonts w:hint="eastAsia" w:ascii="Times New Roman" w:hAnsi="Times New Roman" w:eastAsia="宋体" w:cs="Times New Roman"/>
                <w:color w:val="auto"/>
                <w:kern w:val="0"/>
                <w:sz w:val="24"/>
                <w:szCs w:val="24"/>
                <w:highlight w:val="none"/>
                <w:lang w:val="en-US" w:eastAsia="zh-CN" w:bidi="ar"/>
              </w:rPr>
              <w:t>转移</w:t>
            </w:r>
          </w:p>
          <w:p w14:paraId="2AE214F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项目使用防渗漏、防抛洒的专用运送工具，按照本单位确定的内部医疗废物运送时间、路线，将医疗废物收集、运送至暂时贮存间。运送工具在使用后应当在医院内部指定的地点及时消毒和清洁。 </w:t>
            </w:r>
          </w:p>
          <w:p w14:paraId="7D08E19D">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根据《危险废物转移管理办法》（</w:t>
            </w:r>
            <w:r>
              <w:rPr>
                <w:rFonts w:hint="default" w:ascii="Times New Roman" w:hAnsi="Times New Roman" w:eastAsia="宋体" w:cs="Times New Roman"/>
                <w:color w:val="auto"/>
                <w:sz w:val="24"/>
                <w:highlight w:val="none"/>
                <w:lang w:val="en-US" w:eastAsia="zh-CN"/>
              </w:rPr>
              <w:t>2022年1月1日实施</w:t>
            </w:r>
            <w:r>
              <w:rPr>
                <w:rFonts w:hint="default" w:ascii="Times New Roman" w:hAnsi="Times New Roman" w:eastAsia="宋体" w:cs="Times New Roman"/>
                <w:color w:val="auto"/>
                <w:sz w:val="24"/>
                <w:highlight w:val="none"/>
              </w:rPr>
              <w:t>）规定，</w:t>
            </w:r>
            <w:r>
              <w:rPr>
                <w:rFonts w:hint="default" w:ascii="Times New Roman" w:hAnsi="Times New Roman" w:eastAsia="宋体" w:cs="Times New Roman"/>
                <w:color w:val="auto"/>
                <w:sz w:val="24"/>
                <w:highlight w:val="none"/>
                <w:lang w:val="en-US" w:eastAsia="zh-CN"/>
              </w:rPr>
              <w:t>危险废物移出人、危险废物承运人、危险废物接收人在危险废物转移过程中应当采取防扬散、防流失、防渗漏或者其他防止污染环境的措施，不得擅自倾倒、堆放、丢弃、遗撒危险废物，并对所造成的环境污染及生态破坏依法承担责任。</w:t>
            </w:r>
          </w:p>
          <w:p w14:paraId="0F8BB540">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危险废物转移联单应当根据危险废物管理计划中填报的危险废物转移等备案信息填写、运行。</w:t>
            </w:r>
          </w:p>
          <w:p w14:paraId="08EDF84A">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w:t>
            </w:r>
          </w:p>
          <w:p w14:paraId="3A03D138">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接受人应当对运抵的危险废物进行核实验收，并在接受之日起五个工作日内通过信息系统确认接受。运抵的危险废物的名称、数量、特性、形态、包装方式与危险废物转移联单填写内容不符的，接受人应当及时告知移出人，视情况决定是否接受，同时向接受地生态环境主管部门报告。</w:t>
            </w:r>
          </w:p>
          <w:p w14:paraId="1D4057A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fldChar w:fldCharType="begin"/>
            </w:r>
            <w:r>
              <w:rPr>
                <w:rFonts w:hint="default" w:ascii="Times New Roman" w:hAnsi="Times New Roman" w:eastAsia="宋体" w:cs="Times New Roman"/>
                <w:color w:val="auto"/>
                <w:kern w:val="0"/>
                <w:sz w:val="24"/>
                <w:szCs w:val="24"/>
                <w:highlight w:val="none"/>
                <w:lang w:val="en-US" w:eastAsia="zh-CN" w:bidi="ar"/>
              </w:rPr>
              <w:instrText xml:space="preserve"> = 5 \* GB3 \* MERGEFORMAT </w:instrText>
            </w:r>
            <w:r>
              <w:rPr>
                <w:rFonts w:hint="default" w:ascii="Times New Roman" w:hAnsi="Times New Roman" w:eastAsia="宋体" w:cs="Times New Roman"/>
                <w:color w:val="auto"/>
                <w:kern w:val="0"/>
                <w:sz w:val="24"/>
                <w:szCs w:val="24"/>
                <w:highlight w:val="none"/>
                <w:lang w:val="en-US" w:eastAsia="zh-CN" w:bidi="ar"/>
              </w:rPr>
              <w:fldChar w:fldCharType="separate"/>
            </w:r>
            <w:r>
              <w:rPr>
                <w:color w:val="auto"/>
                <w:sz w:val="24"/>
                <w:szCs w:val="24"/>
                <w:highlight w:val="none"/>
              </w:rPr>
              <w:t>⑤</w:t>
            </w:r>
            <w:r>
              <w:rPr>
                <w:rFonts w:hint="default" w:ascii="Times New Roman" w:hAnsi="Times New Roman" w:eastAsia="宋体" w:cs="Times New Roman"/>
                <w:color w:val="auto"/>
                <w:kern w:val="0"/>
                <w:sz w:val="24"/>
                <w:szCs w:val="24"/>
                <w:highlight w:val="none"/>
                <w:lang w:val="en-US" w:eastAsia="zh-CN" w:bidi="ar"/>
              </w:rPr>
              <w:fldChar w:fldCharType="end"/>
            </w:r>
            <w:r>
              <w:rPr>
                <w:rFonts w:hint="default" w:ascii="Times New Roman" w:hAnsi="Times New Roman" w:eastAsia="宋体" w:cs="Times New Roman"/>
                <w:color w:val="auto"/>
                <w:kern w:val="0"/>
                <w:sz w:val="24"/>
                <w:szCs w:val="24"/>
                <w:highlight w:val="none"/>
                <w:lang w:val="en-US" w:eastAsia="zh-CN" w:bidi="ar"/>
              </w:rPr>
              <w:t xml:space="preserve">污水处理站污泥治理措施 </w:t>
            </w:r>
          </w:p>
          <w:p w14:paraId="529FAF6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项目污水处理站产生的污泥根据属于危险废物的范畴，统一收集，由处置单位对污水处理站污泥进行清空，使用污泥泵抽出的污泥</w:t>
            </w:r>
            <w:r>
              <w:rPr>
                <w:rFonts w:hint="eastAsia" w:ascii="Times New Roman" w:hAnsi="Times New Roman" w:eastAsia="宋体" w:cs="Times New Roman"/>
                <w:color w:val="auto"/>
                <w:kern w:val="0"/>
                <w:sz w:val="24"/>
                <w:szCs w:val="24"/>
                <w:highlight w:val="none"/>
                <w:lang w:val="en-US" w:eastAsia="zh-CN" w:bidi="ar"/>
              </w:rPr>
              <w:t>经</w:t>
            </w:r>
            <w:r>
              <w:rPr>
                <w:rFonts w:hint="default" w:ascii="Times New Roman" w:hAnsi="Times New Roman" w:eastAsia="宋体" w:cs="Times New Roman"/>
                <w:color w:val="auto"/>
                <w:kern w:val="0"/>
                <w:sz w:val="24"/>
                <w:szCs w:val="24"/>
                <w:highlight w:val="none"/>
                <w:lang w:val="en-US" w:eastAsia="zh-CN" w:bidi="ar"/>
              </w:rPr>
              <w:t>消毒后由有资质的单位运出医院处置。污水处理站污泥清空周期约半年/次，当天清空当天清运，不在医院内贮存。</w:t>
            </w:r>
            <w:r>
              <w:rPr>
                <w:rFonts w:hint="eastAsia" w:ascii="Times New Roman" w:hAnsi="Times New Roman" w:eastAsia="宋体" w:cs="Times New Roman"/>
                <w:color w:val="auto"/>
                <w:kern w:val="0"/>
                <w:sz w:val="24"/>
                <w:szCs w:val="24"/>
                <w:highlight w:val="none"/>
                <w:lang w:val="en-US" w:eastAsia="zh-CN" w:bidi="ar"/>
              </w:rPr>
              <w:t>污泥</w:t>
            </w:r>
            <w:r>
              <w:rPr>
                <w:rFonts w:hint="default" w:ascii="Times New Roman" w:hAnsi="Times New Roman" w:eastAsia="宋体" w:cs="Times New Roman"/>
                <w:color w:val="auto"/>
                <w:kern w:val="0"/>
                <w:sz w:val="24"/>
                <w:szCs w:val="24"/>
                <w:highlight w:val="none"/>
                <w:lang w:val="en-US" w:eastAsia="zh-CN" w:bidi="ar"/>
              </w:rPr>
              <w:t>清运前需</w:t>
            </w:r>
            <w:r>
              <w:rPr>
                <w:rFonts w:hint="eastAsia" w:ascii="Times New Roman" w:hAnsi="Times New Roman" w:eastAsia="宋体" w:cs="Times New Roman"/>
                <w:color w:val="auto"/>
                <w:kern w:val="0"/>
                <w:sz w:val="24"/>
                <w:szCs w:val="24"/>
                <w:highlight w:val="none"/>
                <w:lang w:val="en-US" w:eastAsia="zh-CN" w:bidi="ar"/>
              </w:rPr>
              <w:t>满足</w:t>
            </w:r>
            <w:r>
              <w:rPr>
                <w:rFonts w:hint="default" w:ascii="Times New Roman" w:hAnsi="Times New Roman" w:eastAsia="宋体" w:cs="Times New Roman"/>
                <w:color w:val="auto"/>
                <w:kern w:val="0"/>
                <w:sz w:val="24"/>
                <w:szCs w:val="24"/>
                <w:highlight w:val="none"/>
                <w:lang w:val="en-US" w:eastAsia="zh-CN" w:bidi="ar"/>
              </w:rPr>
              <w:t>《山东省医疗机构污染物排放控制标准》（DB37/596-2020）表3控制标准要求。</w:t>
            </w:r>
          </w:p>
          <w:p w14:paraId="13117CB2">
            <w:pPr>
              <w:adjustRightInd w:val="0"/>
              <w:snapToGrid w:val="0"/>
              <w:spacing w:line="360" w:lineRule="auto"/>
              <w:ind w:firstLine="480" w:firstLineChars="200"/>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经上述处理后，固体废物能够合理处置，固体废物只在厂内作短时间的堆放，对环境产生影响较小。固体废物处置符合</w:t>
            </w:r>
            <w:r>
              <w:rPr>
                <w:rFonts w:hint="default" w:ascii="Times New Roman" w:hAnsi="Times New Roman" w:eastAsia="宋体" w:cs="Times New Roman"/>
                <w:color w:val="auto"/>
                <w:sz w:val="24"/>
                <w:szCs w:val="22"/>
                <w:highlight w:val="none"/>
              </w:rPr>
              <w:t>《</w:t>
            </w:r>
            <w:r>
              <w:rPr>
                <w:rFonts w:hint="default" w:ascii="Times New Roman" w:hAnsi="Times New Roman" w:eastAsia="宋体" w:cs="Times New Roman"/>
                <w:color w:val="auto"/>
                <w:sz w:val="24"/>
                <w:highlight w:val="none"/>
              </w:rPr>
              <w:t>一般工业固体废物贮存和填埋</w:t>
            </w:r>
            <w:r>
              <w:rPr>
                <w:rFonts w:hint="default" w:ascii="Times New Roman" w:hAnsi="Times New Roman" w:eastAsia="宋体" w:cs="Times New Roman"/>
                <w:color w:val="auto"/>
                <w:sz w:val="24"/>
                <w:szCs w:val="22"/>
                <w:highlight w:val="none"/>
              </w:rPr>
              <w:t>污染控制标准》（GB18599-2020）和</w:t>
            </w:r>
            <w:r>
              <w:rPr>
                <w:rFonts w:hint="default" w:ascii="Times New Roman" w:hAnsi="Times New Roman" w:eastAsia="宋体" w:cs="Times New Roman"/>
                <w:bCs/>
                <w:color w:val="auto"/>
                <w:sz w:val="24"/>
                <w:highlight w:val="none"/>
              </w:rPr>
              <w:t>《危险废物贮存污染控制标准》（</w:t>
            </w:r>
            <w:r>
              <w:rPr>
                <w:rFonts w:hint="default" w:ascii="Times New Roman" w:hAnsi="Times New Roman" w:eastAsia="宋体" w:cs="Times New Roman"/>
                <w:bCs/>
                <w:color w:val="auto"/>
                <w:sz w:val="24"/>
                <w:highlight w:val="none"/>
                <w:lang w:eastAsia="zh-CN"/>
              </w:rPr>
              <w:t>GB18597-2023</w:t>
            </w:r>
            <w:r>
              <w:rPr>
                <w:rFonts w:hint="default" w:ascii="Times New Roman" w:hAnsi="Times New Roman" w:eastAsia="宋体" w:cs="Times New Roman"/>
                <w:bCs/>
                <w:color w:val="auto"/>
                <w:sz w:val="24"/>
                <w:highlight w:val="none"/>
              </w:rPr>
              <w:t>）。</w:t>
            </w:r>
          </w:p>
          <w:p w14:paraId="2066A06D">
            <w:pPr>
              <w:snapToGrid w:val="0"/>
              <w:spacing w:line="360" w:lineRule="auto"/>
              <w:ind w:firstLine="482" w:firstLineChars="200"/>
              <w:rPr>
                <w:rFonts w:hint="default"/>
                <w:color w:val="auto"/>
                <w:highlight w:val="none"/>
              </w:rPr>
            </w:pPr>
            <w:r>
              <w:rPr>
                <w:rFonts w:hint="default" w:ascii="Times New Roman" w:hAnsi="Times New Roman" w:eastAsia="宋体" w:cs="Times New Roman"/>
                <w:b/>
                <w:bCs/>
                <w:color w:val="auto"/>
                <w:sz w:val="24"/>
                <w:highlight w:val="none"/>
                <w:lang w:val="en-US" w:eastAsia="zh-CN"/>
              </w:rPr>
              <w:t>六</w:t>
            </w:r>
            <w:r>
              <w:rPr>
                <w:rFonts w:hint="default" w:ascii="Times New Roman" w:hAnsi="Times New Roman" w:eastAsia="宋体" w:cs="Times New Roman"/>
                <w:b/>
                <w:bCs/>
                <w:color w:val="auto"/>
                <w:sz w:val="24"/>
                <w:highlight w:val="none"/>
              </w:rPr>
              <w:t>、地下水及土壤</w:t>
            </w:r>
          </w:p>
          <w:p w14:paraId="3CAF7BB6">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（1）污染源</w:t>
            </w:r>
          </w:p>
          <w:p w14:paraId="0B820C24">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本项目主要污染源为</w:t>
            </w:r>
            <w:r>
              <w:rPr>
                <w:rFonts w:hint="default" w:ascii="Times New Roman" w:hAnsi="Times New Roman" w:eastAsia="宋体" w:cs="Times New Roman"/>
                <w:color w:val="auto"/>
                <w:sz w:val="24"/>
                <w:szCs w:val="24"/>
                <w:highlight w:val="none"/>
                <w:lang w:val="en-US" w:eastAsia="zh-CN"/>
              </w:rPr>
              <w:t>污水处理站和医疗废物暂存间</w:t>
            </w:r>
            <w:r>
              <w:rPr>
                <w:rFonts w:hint="default" w:ascii="Times New Roman" w:hAnsi="Times New Roman" w:eastAsia="宋体" w:cs="Times New Roman"/>
                <w:color w:val="auto"/>
                <w:sz w:val="24"/>
                <w:szCs w:val="24"/>
                <w:highlight w:val="none"/>
              </w:rPr>
              <w:t>等。</w:t>
            </w:r>
          </w:p>
          <w:p w14:paraId="656E6822">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（2）污染途径</w:t>
            </w:r>
          </w:p>
          <w:p w14:paraId="5E10C76F">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本项目不处于集中式饮用水水源保护区及其补给径流区，不处于分散式饮用水水源地，不处于特殊地下水资源（如矿泉水、温泉等）保护区等地下水敏感和较敏感区。</w:t>
            </w:r>
          </w:p>
          <w:p w14:paraId="272342D8">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项目正常情况下，</w:t>
            </w:r>
            <w:r>
              <w:rPr>
                <w:rFonts w:hint="default" w:ascii="Times New Roman" w:hAnsi="Times New Roman" w:eastAsia="宋体" w:cs="Times New Roman"/>
                <w:color w:val="auto"/>
                <w:sz w:val="24"/>
                <w:szCs w:val="24"/>
                <w:highlight w:val="none"/>
                <w:lang w:val="en-US" w:eastAsia="zh-CN"/>
              </w:rPr>
              <w:t>污水处理站和医疗废物暂存间</w:t>
            </w:r>
            <w:r>
              <w:rPr>
                <w:rFonts w:hint="default" w:ascii="Times New Roman" w:hAnsi="Times New Roman" w:eastAsia="宋体" w:cs="Times New Roman"/>
                <w:color w:val="auto"/>
                <w:sz w:val="24"/>
                <w:szCs w:val="24"/>
                <w:highlight w:val="none"/>
              </w:rPr>
              <w:t>等采取防渗措施，无污染途径。</w:t>
            </w:r>
          </w:p>
          <w:p w14:paraId="7FE9F4A9">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事故状态下，</w:t>
            </w:r>
            <w:r>
              <w:rPr>
                <w:rFonts w:hint="default" w:ascii="Times New Roman" w:hAnsi="Times New Roman" w:eastAsia="宋体" w:cs="Times New Roman"/>
                <w:color w:val="auto"/>
                <w:sz w:val="24"/>
                <w:szCs w:val="24"/>
                <w:highlight w:val="none"/>
                <w:lang w:val="en-US" w:eastAsia="zh-CN"/>
              </w:rPr>
              <w:t>污水处理站和医疗废物暂存间</w:t>
            </w:r>
            <w:r>
              <w:rPr>
                <w:rFonts w:hint="default" w:ascii="Times New Roman" w:hAnsi="Times New Roman" w:eastAsia="宋体" w:cs="Times New Roman"/>
                <w:color w:val="auto"/>
                <w:sz w:val="24"/>
                <w:szCs w:val="24"/>
                <w:highlight w:val="none"/>
              </w:rPr>
              <w:t>等防渗措施失效，通过垂直入渗方式进入土壤，重点污染防治区防渗层的防渗性能不应低于混凝土渗透系数K≤1×10</w:t>
            </w:r>
            <w:r>
              <w:rPr>
                <w:rFonts w:hint="default" w:ascii="Times New Roman" w:hAnsi="Times New Roman" w:eastAsia="宋体" w:cs="Times New Roman"/>
                <w:color w:val="auto"/>
                <w:sz w:val="24"/>
                <w:szCs w:val="24"/>
                <w:highlight w:val="none"/>
                <w:vertAlign w:val="superscript"/>
              </w:rPr>
              <w:t>-10</w:t>
            </w:r>
            <w:r>
              <w:rPr>
                <w:rFonts w:hint="default" w:ascii="Times New Roman" w:hAnsi="Times New Roman" w:eastAsia="宋体" w:cs="Times New Roman"/>
                <w:color w:val="auto"/>
                <w:sz w:val="24"/>
                <w:szCs w:val="24"/>
                <w:highlight w:val="none"/>
              </w:rPr>
              <w:t>cm/s，壁厚≥250mm的防渗性能；防渗层采用钢砼防渗和防渗层，表面刷水泥基防渗涂层或防水砂浆，防渗工程的设计使用年限不低于其防护主体（如设备、管线及建构筑物）的设计使用年限。因此不会出现防渗层破裂下渗的污染途径。</w:t>
            </w:r>
          </w:p>
          <w:p w14:paraId="006E6064">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（3）污染物类型及危害</w:t>
            </w:r>
          </w:p>
          <w:p w14:paraId="1F427C22">
            <w:pPr>
              <w:pStyle w:val="78"/>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eastAsia" w:ascii="Times New Roman" w:hAnsi="Times New Roman" w:cs="Times New Roman"/>
                <w:b/>
                <w:bCs/>
                <w:color w:val="auto"/>
                <w:sz w:val="24"/>
                <w:szCs w:val="24"/>
                <w:highlight w:val="none"/>
                <w:lang w:val="en-US" w:eastAsia="zh-CN"/>
              </w:rPr>
              <w:t>19</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 xml:space="preserve"> 污染物类型及危害</w:t>
            </w:r>
          </w:p>
          <w:tbl>
            <w:tblPr>
              <w:tblStyle w:val="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0"/>
              <w:gridCol w:w="1790"/>
              <w:gridCol w:w="1790"/>
              <w:gridCol w:w="1791"/>
              <w:gridCol w:w="1791"/>
            </w:tblGrid>
            <w:tr w14:paraId="43A8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24A45A47">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1"/>
                      <w:szCs w:val="21"/>
                      <w:highlight w:val="none"/>
                    </w:rPr>
                    <w:t>污染源</w:t>
                  </w:r>
                </w:p>
              </w:tc>
              <w:tc>
                <w:tcPr>
                  <w:tcW w:w="1790" w:type="dxa"/>
                  <w:vAlign w:val="center"/>
                </w:tcPr>
                <w:p w14:paraId="798A93A7">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1"/>
                      <w:szCs w:val="21"/>
                      <w:highlight w:val="none"/>
                    </w:rPr>
                    <w:t>污染物</w:t>
                  </w:r>
                </w:p>
              </w:tc>
              <w:tc>
                <w:tcPr>
                  <w:tcW w:w="1790" w:type="dxa"/>
                  <w:vAlign w:val="center"/>
                </w:tcPr>
                <w:p w14:paraId="2EC29278">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1"/>
                      <w:szCs w:val="21"/>
                      <w:highlight w:val="none"/>
                    </w:rPr>
                    <w:t>污染方式</w:t>
                  </w:r>
                </w:p>
              </w:tc>
              <w:tc>
                <w:tcPr>
                  <w:tcW w:w="1791" w:type="dxa"/>
                  <w:vAlign w:val="center"/>
                </w:tcPr>
                <w:p w14:paraId="4EB1C168">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1"/>
                      <w:szCs w:val="21"/>
                      <w:highlight w:val="none"/>
                    </w:rPr>
                    <w:t>事故类型</w:t>
                  </w:r>
                </w:p>
              </w:tc>
              <w:tc>
                <w:tcPr>
                  <w:tcW w:w="1791" w:type="dxa"/>
                  <w:vAlign w:val="center"/>
                </w:tcPr>
                <w:p w14:paraId="10F5095B">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b/>
                      <w:bCs/>
                      <w:color w:val="auto"/>
                      <w:sz w:val="21"/>
                      <w:szCs w:val="21"/>
                      <w:highlight w:val="none"/>
                    </w:rPr>
                    <w:t>可能发生的危害</w:t>
                  </w:r>
                </w:p>
              </w:tc>
            </w:tr>
            <w:tr w14:paraId="5F20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34511438">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lang w:val="en-US" w:eastAsia="zh-CN"/>
                    </w:rPr>
                    <w:t>污水处理站</w:t>
                  </w:r>
                </w:p>
              </w:tc>
              <w:tc>
                <w:tcPr>
                  <w:tcW w:w="1790" w:type="dxa"/>
                  <w:vAlign w:val="center"/>
                </w:tcPr>
                <w:p w14:paraId="139D44C2">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lang w:val="en-US" w:eastAsia="zh-CN"/>
                    </w:rPr>
                    <w:t>COD、氨氮等</w:t>
                  </w:r>
                </w:p>
              </w:tc>
              <w:tc>
                <w:tcPr>
                  <w:tcW w:w="1790" w:type="dxa"/>
                  <w:vAlign w:val="center"/>
                </w:tcPr>
                <w:p w14:paraId="35A158E4">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rPr>
                    <w:t>垂直入渗</w:t>
                  </w:r>
                </w:p>
              </w:tc>
              <w:tc>
                <w:tcPr>
                  <w:tcW w:w="1791" w:type="dxa"/>
                  <w:vAlign w:val="center"/>
                </w:tcPr>
                <w:p w14:paraId="4A7B5C42">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rPr>
                    <w:t>泄露、防渗层破裂</w:t>
                  </w:r>
                </w:p>
              </w:tc>
              <w:tc>
                <w:tcPr>
                  <w:tcW w:w="1791" w:type="dxa"/>
                  <w:vAlign w:val="center"/>
                </w:tcPr>
                <w:p w14:paraId="66B129E0">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rPr>
                    <w:t>危废渗漏污染地下水和土壤</w:t>
                  </w:r>
                </w:p>
              </w:tc>
            </w:tr>
            <w:tr w14:paraId="1DC2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0" w:type="dxa"/>
                  <w:vAlign w:val="center"/>
                </w:tcPr>
                <w:p w14:paraId="2343F3A0">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lang w:val="en-US" w:eastAsia="zh-CN"/>
                    </w:rPr>
                    <w:t>医疗废物暂存间</w:t>
                  </w:r>
                </w:p>
              </w:tc>
              <w:tc>
                <w:tcPr>
                  <w:tcW w:w="1790" w:type="dxa"/>
                  <w:vAlign w:val="center"/>
                </w:tcPr>
                <w:p w14:paraId="25067176">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lang w:val="en-US" w:eastAsia="zh-CN"/>
                    </w:rPr>
                    <w:t>医疗废物渗滤液</w:t>
                  </w:r>
                  <w:r>
                    <w:rPr>
                      <w:rFonts w:hint="default" w:ascii="Times New Roman" w:hAnsi="Times New Roman" w:eastAsia="宋体" w:cs="Times New Roman"/>
                      <w:color w:val="auto"/>
                      <w:sz w:val="21"/>
                      <w:szCs w:val="21"/>
                      <w:highlight w:val="none"/>
                    </w:rPr>
                    <w:t>等</w:t>
                  </w:r>
                </w:p>
              </w:tc>
              <w:tc>
                <w:tcPr>
                  <w:tcW w:w="1790" w:type="dxa"/>
                  <w:vAlign w:val="center"/>
                </w:tcPr>
                <w:p w14:paraId="617CA1A7">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rPr>
                    <w:t>垂直入渗</w:t>
                  </w:r>
                </w:p>
              </w:tc>
              <w:tc>
                <w:tcPr>
                  <w:tcW w:w="1791" w:type="dxa"/>
                  <w:vAlign w:val="center"/>
                </w:tcPr>
                <w:p w14:paraId="7ED4EAB6">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rPr>
                    <w:t>泄露、防渗层破裂</w:t>
                  </w:r>
                </w:p>
              </w:tc>
              <w:tc>
                <w:tcPr>
                  <w:tcW w:w="1791" w:type="dxa"/>
                  <w:vAlign w:val="center"/>
                </w:tcPr>
                <w:p w14:paraId="118AC90E">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vertAlign w:val="baseline"/>
                    </w:rPr>
                  </w:pPr>
                  <w:r>
                    <w:rPr>
                      <w:rFonts w:hint="default" w:ascii="Times New Roman" w:hAnsi="Times New Roman" w:eastAsia="宋体" w:cs="Times New Roman"/>
                      <w:color w:val="auto"/>
                      <w:sz w:val="21"/>
                      <w:szCs w:val="21"/>
                      <w:highlight w:val="none"/>
                    </w:rPr>
                    <w:t>危废渗漏污染地下水和土壤</w:t>
                  </w:r>
                </w:p>
              </w:tc>
            </w:tr>
          </w:tbl>
          <w:p w14:paraId="3971545F">
            <w:pPr>
              <w:pStyle w:val="7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kinsoku/>
              <w:wordWrap/>
              <w:overflowPunct/>
              <w:topLinePunct w:val="0"/>
              <w:autoSpaceDE/>
              <w:autoSpaceDN/>
              <w:bidi w:val="0"/>
              <w:adjustRightInd w:val="0"/>
              <w:snapToGrid w:val="0"/>
              <w:spacing w:before="157" w:beforeLines="50" w:beforeAutospacing="0" w:after="0" w:afterAutospacing="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（4）防控措施</w:t>
            </w:r>
          </w:p>
          <w:p w14:paraId="24589B59">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①源头控制</w:t>
            </w:r>
          </w:p>
          <w:p w14:paraId="21879226">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项目建设应对</w:t>
            </w:r>
            <w:r>
              <w:rPr>
                <w:rFonts w:hint="default" w:ascii="Times New Roman" w:hAnsi="Times New Roman" w:eastAsia="宋体" w:cs="Times New Roman"/>
                <w:color w:val="auto"/>
                <w:sz w:val="24"/>
                <w:szCs w:val="24"/>
                <w:highlight w:val="none"/>
                <w:lang w:val="en-US" w:eastAsia="zh-CN"/>
              </w:rPr>
              <w:t>污水处理站和医疗废物暂存间</w:t>
            </w:r>
            <w:r>
              <w:rPr>
                <w:rFonts w:hint="default" w:ascii="Times New Roman" w:hAnsi="Times New Roman" w:eastAsia="宋体" w:cs="Times New Roman"/>
                <w:color w:val="auto"/>
                <w:sz w:val="24"/>
                <w:szCs w:val="24"/>
                <w:highlight w:val="none"/>
              </w:rPr>
              <w:t>等区域做好防渗处理，并加强管理，定期对设备、地面等隐蔽设施的渗漏性进行检查；对</w:t>
            </w:r>
            <w:r>
              <w:rPr>
                <w:rFonts w:hint="default" w:ascii="Times New Roman" w:hAnsi="Times New Roman" w:eastAsia="宋体" w:cs="Times New Roman"/>
                <w:color w:val="auto"/>
                <w:sz w:val="24"/>
                <w:szCs w:val="24"/>
                <w:highlight w:val="none"/>
                <w:lang w:val="en-US" w:eastAsia="zh-CN"/>
              </w:rPr>
              <w:t>院区内</w:t>
            </w:r>
            <w:r>
              <w:rPr>
                <w:rFonts w:hint="default" w:ascii="Times New Roman" w:hAnsi="Times New Roman" w:eastAsia="宋体" w:cs="Times New Roman"/>
                <w:color w:val="auto"/>
                <w:sz w:val="24"/>
                <w:szCs w:val="24"/>
                <w:highlight w:val="none"/>
              </w:rPr>
              <w:t>可能产生污染的场地进行硬化处理；生活垃圾应做到日产日清，不在裸露的地面上堆放，严禁将垃圾等废弃物乱倒乱放；</w:t>
            </w:r>
            <w:r>
              <w:rPr>
                <w:rFonts w:hint="default" w:ascii="Times New Roman" w:hAnsi="Times New Roman" w:eastAsia="宋体" w:cs="Times New Roman"/>
                <w:color w:val="auto"/>
                <w:sz w:val="24"/>
                <w:szCs w:val="24"/>
                <w:highlight w:val="none"/>
                <w:lang w:val="en-US" w:eastAsia="zh-CN"/>
              </w:rPr>
              <w:t>医疗废物</w:t>
            </w:r>
            <w:r>
              <w:rPr>
                <w:rFonts w:hint="default" w:ascii="Times New Roman" w:hAnsi="Times New Roman" w:eastAsia="宋体" w:cs="Times New Roman"/>
                <w:color w:val="auto"/>
                <w:sz w:val="24"/>
                <w:szCs w:val="24"/>
                <w:highlight w:val="none"/>
              </w:rPr>
              <w:t>及时入库，及时委托有资质单位进行处置；完善设备的操作规程，对设备操作人员进行定期培训，保证</w:t>
            </w:r>
            <w:r>
              <w:rPr>
                <w:rFonts w:hint="default" w:ascii="Times New Roman" w:hAnsi="Times New Roman" w:eastAsia="宋体" w:cs="Times New Roman"/>
                <w:color w:val="auto"/>
                <w:sz w:val="24"/>
                <w:szCs w:val="24"/>
                <w:highlight w:val="none"/>
                <w:lang w:val="en-US" w:eastAsia="zh-CN"/>
              </w:rPr>
              <w:t>污水处理站</w:t>
            </w:r>
            <w:r>
              <w:rPr>
                <w:rFonts w:hint="default" w:ascii="Times New Roman" w:hAnsi="Times New Roman" w:eastAsia="宋体" w:cs="Times New Roman"/>
                <w:color w:val="auto"/>
                <w:sz w:val="24"/>
                <w:szCs w:val="24"/>
                <w:highlight w:val="none"/>
              </w:rPr>
              <w:t>的正常运行。</w:t>
            </w:r>
          </w:p>
          <w:p w14:paraId="58E45116">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②分区防渗</w:t>
            </w:r>
          </w:p>
          <w:p w14:paraId="04A7E9F8">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根据项目区可能泄漏至地面区域、污染物的性质和建筑物的构筑方式，结合所建项目总平面布置情况，将所建项目区分为重点防渗区、一般防渗区和简单防渗区。</w:t>
            </w:r>
          </w:p>
          <w:p w14:paraId="44153AC3">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重点防渗区：</w:t>
            </w:r>
            <w:r>
              <w:rPr>
                <w:rFonts w:hint="default" w:ascii="Times New Roman" w:hAnsi="Times New Roman" w:eastAsia="宋体" w:cs="Times New Roman"/>
                <w:color w:val="auto"/>
                <w:sz w:val="24"/>
                <w:szCs w:val="24"/>
                <w:highlight w:val="none"/>
                <w:lang w:val="en-US" w:eastAsia="zh-CN"/>
              </w:rPr>
              <w:t>污水处理站和医疗废物暂存间</w:t>
            </w:r>
            <w:r>
              <w:rPr>
                <w:rFonts w:hint="default" w:ascii="Times New Roman" w:hAnsi="Times New Roman" w:eastAsia="宋体" w:cs="Times New Roman"/>
                <w:color w:val="auto"/>
                <w:sz w:val="24"/>
                <w:szCs w:val="24"/>
                <w:highlight w:val="none"/>
              </w:rPr>
              <w:t>；</w:t>
            </w:r>
          </w:p>
          <w:p w14:paraId="2E4BF5F6">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一般防治区：</w:t>
            </w:r>
            <w:r>
              <w:rPr>
                <w:rFonts w:hint="default" w:ascii="Times New Roman" w:hAnsi="Times New Roman" w:eastAsia="宋体" w:cs="Times New Roman"/>
                <w:color w:val="auto"/>
                <w:sz w:val="24"/>
                <w:szCs w:val="24"/>
                <w:highlight w:val="none"/>
                <w:lang w:val="en-US" w:eastAsia="zh-CN"/>
              </w:rPr>
              <w:t>除重点防渗以外的医疗区</w:t>
            </w:r>
            <w:r>
              <w:rPr>
                <w:rFonts w:hint="default" w:ascii="Times New Roman" w:hAnsi="Times New Roman" w:eastAsia="宋体" w:cs="Times New Roman"/>
                <w:color w:val="auto"/>
                <w:sz w:val="24"/>
                <w:szCs w:val="24"/>
                <w:highlight w:val="none"/>
              </w:rPr>
              <w:t>；</w:t>
            </w:r>
          </w:p>
          <w:p w14:paraId="3BAB4062">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简单防渗区：办公室。</w:t>
            </w:r>
          </w:p>
          <w:p w14:paraId="4FA708E2">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w:t>
            </w:r>
            <w:r>
              <w:rPr>
                <w:rFonts w:hint="default" w:ascii="Times New Roman" w:hAnsi="Times New Roman" w:eastAsia="宋体" w:cs="Times New Roman"/>
                <w:color w:val="auto"/>
                <w:sz w:val="24"/>
                <w:szCs w:val="24"/>
                <w:highlight w:val="none"/>
                <w:lang w:val="en-US" w:eastAsia="zh-CN"/>
              </w:rPr>
              <w:t>污水处理站和医疗废物暂存间</w:t>
            </w:r>
            <w:r>
              <w:rPr>
                <w:rFonts w:hint="default" w:ascii="Times New Roman" w:hAnsi="Times New Roman" w:eastAsia="宋体" w:cs="Times New Roman"/>
                <w:color w:val="auto"/>
                <w:sz w:val="24"/>
                <w:szCs w:val="24"/>
                <w:highlight w:val="none"/>
              </w:rPr>
              <w:t>等均应采取严格的防渗措施，避免各类废物和土壤的直接接触，减少废物进入土壤环境的概率，防止下渗污染土壤环境。</w:t>
            </w:r>
          </w:p>
          <w:p w14:paraId="6844F5A0">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严格废弃物运输管理，避免在运输过程中的散落。一旦发生散落事件，及时清理收集，防止下渗污染土壤环境。</w:t>
            </w:r>
          </w:p>
          <w:p w14:paraId="5706CFD8">
            <w:pPr>
              <w:pStyle w:val="7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240" w:lineRule="auto"/>
              <w:ind w:left="0" w:firstLine="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default" w:ascii="Times New Roman" w:hAnsi="Times New Roman" w:eastAsia="宋体" w:cs="Times New Roman"/>
                <w:b/>
                <w:bCs/>
                <w:color w:val="auto"/>
                <w:sz w:val="24"/>
                <w:szCs w:val="24"/>
                <w:highlight w:val="none"/>
                <w:lang w:val="en-US" w:eastAsia="zh-CN"/>
              </w:rPr>
              <w:t>2</w:t>
            </w:r>
            <w:r>
              <w:rPr>
                <w:rFonts w:hint="eastAsia" w:ascii="Times New Roman" w:hAnsi="Times New Roman" w:cs="Times New Roman"/>
                <w:b/>
                <w:bCs/>
                <w:color w:val="auto"/>
                <w:sz w:val="24"/>
                <w:szCs w:val="24"/>
                <w:highlight w:val="none"/>
                <w:lang w:val="en-US" w:eastAsia="zh-CN"/>
              </w:rPr>
              <w:t>0</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 xml:space="preserve"> 地下水和土壤污染防渗分区参照表</w:t>
            </w:r>
          </w:p>
          <w:tbl>
            <w:tblPr>
              <w:tblStyle w:val="8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1493"/>
              <w:gridCol w:w="2527"/>
              <w:gridCol w:w="4181"/>
            </w:tblGrid>
            <w:tr w14:paraId="0CC09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1" w:type="dxa"/>
                  <w:noWrap w:val="0"/>
                  <w:vAlign w:val="center"/>
                </w:tcPr>
                <w:p w14:paraId="4B261A70">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color w:val="auto"/>
                      <w:kern w:val="2"/>
                      <w:sz w:val="21"/>
                      <w:szCs w:val="21"/>
                      <w:highlight w:val="none"/>
                    </w:rPr>
                    <w:t>序号</w:t>
                  </w:r>
                </w:p>
              </w:tc>
              <w:tc>
                <w:tcPr>
                  <w:tcW w:w="1374" w:type="dxa"/>
                  <w:noWrap w:val="0"/>
                  <w:vAlign w:val="center"/>
                </w:tcPr>
                <w:p w14:paraId="37E918DC">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color w:val="auto"/>
                      <w:kern w:val="2"/>
                      <w:sz w:val="21"/>
                      <w:szCs w:val="21"/>
                      <w:highlight w:val="none"/>
                    </w:rPr>
                    <w:t>分区类别</w:t>
                  </w:r>
                </w:p>
              </w:tc>
              <w:tc>
                <w:tcPr>
                  <w:tcW w:w="2325" w:type="dxa"/>
                  <w:noWrap w:val="0"/>
                  <w:vAlign w:val="center"/>
                </w:tcPr>
                <w:p w14:paraId="3CC96731">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color w:val="auto"/>
                      <w:kern w:val="2"/>
                      <w:sz w:val="21"/>
                      <w:szCs w:val="21"/>
                      <w:highlight w:val="none"/>
                    </w:rPr>
                    <w:t>污染防治区域及部位</w:t>
                  </w:r>
                </w:p>
              </w:tc>
              <w:tc>
                <w:tcPr>
                  <w:tcW w:w="3847" w:type="dxa"/>
                  <w:noWrap w:val="0"/>
                  <w:vAlign w:val="center"/>
                </w:tcPr>
                <w:p w14:paraId="3E119421">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防渗技术要求</w:t>
                  </w:r>
                </w:p>
              </w:tc>
            </w:tr>
            <w:tr w14:paraId="329C2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1" w:type="dxa"/>
                  <w:noWrap w:val="0"/>
                  <w:vAlign w:val="center"/>
                </w:tcPr>
                <w:p w14:paraId="3960EDFA">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1</w:t>
                  </w:r>
                </w:p>
              </w:tc>
              <w:tc>
                <w:tcPr>
                  <w:tcW w:w="1374" w:type="dxa"/>
                  <w:noWrap w:val="0"/>
                  <w:vAlign w:val="center"/>
                </w:tcPr>
                <w:p w14:paraId="72A361AB">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color w:val="auto"/>
                      <w:kern w:val="2"/>
                      <w:sz w:val="21"/>
                      <w:szCs w:val="21"/>
                      <w:highlight w:val="none"/>
                    </w:rPr>
                    <w:t>重点</w:t>
                  </w:r>
                  <w:r>
                    <w:rPr>
                      <w:rFonts w:hint="default" w:ascii="Times New Roman" w:hAnsi="Times New Roman" w:eastAsia="宋体" w:cs="Times New Roman"/>
                      <w:snapToGrid w:val="0"/>
                      <w:color w:val="auto"/>
                      <w:sz w:val="21"/>
                      <w:szCs w:val="21"/>
                      <w:highlight w:val="none"/>
                    </w:rPr>
                    <w:t>防渗</w:t>
                  </w:r>
                  <w:r>
                    <w:rPr>
                      <w:rFonts w:hint="default" w:ascii="Times New Roman" w:hAnsi="Times New Roman" w:eastAsia="宋体" w:cs="Times New Roman"/>
                      <w:color w:val="auto"/>
                      <w:kern w:val="2"/>
                      <w:sz w:val="21"/>
                      <w:szCs w:val="21"/>
                      <w:highlight w:val="none"/>
                    </w:rPr>
                    <w:t>区</w:t>
                  </w:r>
                </w:p>
              </w:tc>
              <w:tc>
                <w:tcPr>
                  <w:tcW w:w="2325" w:type="dxa"/>
                  <w:noWrap w:val="0"/>
                  <w:vAlign w:val="center"/>
                </w:tcPr>
                <w:p w14:paraId="4609F918">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Cs/>
                      <w:color w:val="auto"/>
                      <w:kern w:val="0"/>
                      <w:sz w:val="21"/>
                      <w:szCs w:val="21"/>
                      <w:highlight w:val="none"/>
                      <w:lang w:val="en-US" w:eastAsia="zh-CN"/>
                    </w:rPr>
                    <w:t>污水处理站</w:t>
                  </w:r>
                  <w:r>
                    <w:rPr>
                      <w:rFonts w:hint="default" w:ascii="Times New Roman" w:hAnsi="Times New Roman" w:eastAsia="宋体" w:cs="Times New Roman"/>
                      <w:color w:val="auto"/>
                      <w:sz w:val="21"/>
                      <w:szCs w:val="21"/>
                      <w:highlight w:val="none"/>
                      <w:lang w:val="en-US" w:eastAsia="zh-CN"/>
                    </w:rPr>
                    <w:t>、医疗垃圾暂存间等</w:t>
                  </w:r>
                </w:p>
              </w:tc>
              <w:tc>
                <w:tcPr>
                  <w:tcW w:w="3847" w:type="dxa"/>
                  <w:noWrap w:val="0"/>
                  <w:vAlign w:val="center"/>
                </w:tcPr>
                <w:p w14:paraId="2EF567A2">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等效黏土防渗层 Mb≥6.0m，K≤1×10</w:t>
                  </w:r>
                  <w:r>
                    <w:rPr>
                      <w:rFonts w:hint="default" w:ascii="Times New Roman" w:hAnsi="Times New Roman" w:eastAsia="宋体" w:cs="Times New Roman"/>
                      <w:color w:val="auto"/>
                      <w:kern w:val="2"/>
                      <w:sz w:val="21"/>
                      <w:szCs w:val="21"/>
                      <w:highlight w:val="none"/>
                      <w:vertAlign w:val="superscript"/>
                    </w:rPr>
                    <w:t xml:space="preserve">-7 </w:t>
                  </w:r>
                  <w:r>
                    <w:rPr>
                      <w:rFonts w:hint="default" w:ascii="Times New Roman" w:hAnsi="Times New Roman" w:eastAsia="宋体" w:cs="Times New Roman"/>
                      <w:color w:val="auto"/>
                      <w:kern w:val="2"/>
                      <w:sz w:val="21"/>
                      <w:szCs w:val="21"/>
                      <w:highlight w:val="none"/>
                    </w:rPr>
                    <w:t>cm/s；或参照GB18598 执行</w:t>
                  </w:r>
                </w:p>
              </w:tc>
            </w:tr>
            <w:tr w14:paraId="50474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1" w:type="dxa"/>
                  <w:noWrap w:val="0"/>
                  <w:vAlign w:val="center"/>
                </w:tcPr>
                <w:p w14:paraId="6A4C9CF7">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c>
                <w:tcPr>
                  <w:tcW w:w="1374" w:type="dxa"/>
                  <w:noWrap w:val="0"/>
                  <w:vAlign w:val="center"/>
                </w:tcPr>
                <w:p w14:paraId="6B0EFF62">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一般</w:t>
                  </w:r>
                  <w:r>
                    <w:rPr>
                      <w:rFonts w:hint="default" w:ascii="Times New Roman" w:hAnsi="Times New Roman" w:eastAsia="宋体" w:cs="Times New Roman"/>
                      <w:snapToGrid w:val="0"/>
                      <w:color w:val="auto"/>
                      <w:sz w:val="21"/>
                      <w:szCs w:val="21"/>
                      <w:highlight w:val="none"/>
                    </w:rPr>
                    <w:t>防渗</w:t>
                  </w:r>
                  <w:r>
                    <w:rPr>
                      <w:rFonts w:hint="default" w:ascii="Times New Roman" w:hAnsi="Times New Roman" w:eastAsia="宋体" w:cs="Times New Roman"/>
                      <w:color w:val="auto"/>
                      <w:kern w:val="2"/>
                      <w:sz w:val="21"/>
                      <w:szCs w:val="21"/>
                      <w:highlight w:val="none"/>
                    </w:rPr>
                    <w:t>区</w:t>
                  </w:r>
                </w:p>
              </w:tc>
              <w:tc>
                <w:tcPr>
                  <w:tcW w:w="2325" w:type="dxa"/>
                  <w:noWrap w:val="0"/>
                  <w:vAlign w:val="center"/>
                </w:tcPr>
                <w:p w14:paraId="6807E7EB">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sz w:val="21"/>
                      <w:szCs w:val="21"/>
                      <w:highlight w:val="none"/>
                      <w:lang w:val="en-US" w:eastAsia="zh-CN"/>
                    </w:rPr>
                    <w:t>除重点防渗区以外的医疗区域</w:t>
                  </w:r>
                </w:p>
              </w:tc>
              <w:tc>
                <w:tcPr>
                  <w:tcW w:w="3847" w:type="dxa"/>
                  <w:noWrap w:val="0"/>
                  <w:vAlign w:val="center"/>
                </w:tcPr>
                <w:p w14:paraId="5B8E0C92">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等效黏土防渗层 Mb≥1.5m，K≤1×10</w:t>
                  </w:r>
                  <w:r>
                    <w:rPr>
                      <w:rFonts w:hint="default" w:ascii="Times New Roman" w:hAnsi="Times New Roman" w:eastAsia="宋体" w:cs="Times New Roman"/>
                      <w:color w:val="auto"/>
                      <w:kern w:val="2"/>
                      <w:sz w:val="21"/>
                      <w:szCs w:val="21"/>
                      <w:highlight w:val="none"/>
                      <w:vertAlign w:val="superscript"/>
                    </w:rPr>
                    <w:t>-7</w:t>
                  </w:r>
                  <w:r>
                    <w:rPr>
                      <w:rFonts w:hint="default" w:ascii="Times New Roman" w:hAnsi="Times New Roman" w:eastAsia="宋体" w:cs="Times New Roman"/>
                      <w:color w:val="auto"/>
                      <w:kern w:val="2"/>
                      <w:sz w:val="21"/>
                      <w:szCs w:val="21"/>
                      <w:highlight w:val="none"/>
                    </w:rPr>
                    <w:t>cm/s；或参照GB16889执行</w:t>
                  </w:r>
                </w:p>
              </w:tc>
            </w:tr>
            <w:tr w14:paraId="29FD3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81" w:type="dxa"/>
                  <w:noWrap w:val="0"/>
                  <w:vAlign w:val="center"/>
                </w:tcPr>
                <w:p w14:paraId="1FB656F1">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3</w:t>
                  </w:r>
                </w:p>
              </w:tc>
              <w:tc>
                <w:tcPr>
                  <w:tcW w:w="1374" w:type="dxa"/>
                  <w:noWrap w:val="0"/>
                  <w:vAlign w:val="center"/>
                </w:tcPr>
                <w:p w14:paraId="07D0CA65">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简单防渗区</w:t>
                  </w:r>
                </w:p>
              </w:tc>
              <w:tc>
                <w:tcPr>
                  <w:tcW w:w="2325" w:type="dxa"/>
                  <w:noWrap w:val="0"/>
                  <w:vAlign w:val="center"/>
                </w:tcPr>
                <w:p w14:paraId="138B0D7D">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办公室</w:t>
                  </w:r>
                </w:p>
              </w:tc>
              <w:tc>
                <w:tcPr>
                  <w:tcW w:w="3847" w:type="dxa"/>
                  <w:noWrap w:val="0"/>
                  <w:vAlign w:val="center"/>
                </w:tcPr>
                <w:p w14:paraId="628D637E">
                  <w:pPr>
                    <w:pStyle w:val="1489"/>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一般硬化</w:t>
                  </w:r>
                </w:p>
              </w:tc>
            </w:tr>
          </w:tbl>
          <w:p w14:paraId="758E531D">
            <w:pPr>
              <w:pStyle w:val="7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kinsoku/>
              <w:wordWrap/>
              <w:overflowPunct/>
              <w:topLinePunct w:val="0"/>
              <w:autoSpaceDE/>
              <w:autoSpaceDN/>
              <w:bidi w:val="0"/>
              <w:adjustRightInd w:val="0"/>
              <w:snapToGrid w:val="0"/>
              <w:spacing w:before="157" w:beforeLines="50" w:beforeAutospacing="0" w:after="0" w:afterAutospacing="0" w:line="360" w:lineRule="auto"/>
              <w:ind w:left="0" w:firstLine="42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（5）影响分析</w:t>
            </w:r>
          </w:p>
          <w:p w14:paraId="6C2B09DD">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为防止生产过程跑冒滴漏对地下水和土壤造成污染，应建设严格的防渗漏设施，使可能产生渗漏的环节均得到有效控制，从而避免跑、冒、滴、漏现象的发生。依据厂址所在地含水层和隔水层分布特征，本项目的建设对地下水和土壤的影响如下：</w:t>
            </w:r>
          </w:p>
          <w:p w14:paraId="349ED096">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bookmarkStart w:id="9" w:name="_Toc490295888"/>
            <w:r>
              <w:rPr>
                <w:rFonts w:hint="default" w:ascii="Times New Roman" w:hAnsi="Times New Roman" w:eastAsia="宋体" w:cs="Times New Roman"/>
                <w:color w:val="auto"/>
                <w:sz w:val="24"/>
                <w:szCs w:val="24"/>
                <w:highlight w:val="none"/>
              </w:rPr>
              <w:t>①正常生产状况下对地下水和土壤的影响分析</w:t>
            </w:r>
            <w:bookmarkEnd w:id="9"/>
          </w:p>
          <w:p w14:paraId="6839E8AA">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拟采取地面防渗措施，措施具有较强的可行性。定期组织员工进行操作技能培训，使员工熟悉设备的操作规程和维护要点，提高操作的准确性和规范性，减少因操作失误引发的“跑冒滴漏”。开展安全意识教育活动，让员工充分认识到 “跑冒滴漏” 的危害，增强员工的责任心和安全意识。在新设备采购时，选择质量可靠、密封性能好的设备和管件，从源头上减少 “跑冒滴漏” 的可能性。对于一些关键设备和部位，可选用具有先进密封技术的产品。制定科学合理的设备维护计划，定期对设备进行维护保养，及时更换磨损的密封件、老化的管道等部件。在设备检修过程中，要严格按照检修标准和流程进行操作，确保检修质量。生产设备位于地上，跑冒滴漏现象即使发生，容易较快发现，快速处理。因此，正常工况下不会对地下水环境产生影响。</w:t>
            </w:r>
          </w:p>
          <w:p w14:paraId="671A61AF">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bookmarkStart w:id="10" w:name="_Toc490295889"/>
            <w:r>
              <w:rPr>
                <w:rFonts w:hint="default" w:ascii="Times New Roman" w:hAnsi="Times New Roman" w:eastAsia="宋体" w:cs="Times New Roman"/>
                <w:color w:val="auto"/>
                <w:sz w:val="24"/>
                <w:szCs w:val="24"/>
                <w:highlight w:val="none"/>
              </w:rPr>
              <w:t>②事故状况下地下水和土壤的影响分析</w:t>
            </w:r>
            <w:bookmarkEnd w:id="10"/>
          </w:p>
          <w:p w14:paraId="124DEA8E">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firstLine="42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项目按要求进行分区防渗</w:t>
            </w:r>
            <w:r>
              <w:rPr>
                <w:rFonts w:hint="default" w:ascii="Times New Roman" w:hAnsi="Times New Roman" w:eastAsia="宋体" w:cs="Times New Roman"/>
                <w:color w:val="auto"/>
                <w:sz w:val="24"/>
                <w:szCs w:val="24"/>
                <w:highlight w:val="none"/>
              </w:rPr>
              <w:t>，防渗工程的设计使用年限不低于其防护主体（如设备、管线及建构筑物）的设计使用年限</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因此不会出现防渗层破裂下渗的污染途径。建设单位生产过程中应充分注意地下水和土壤的污染防护措施的落实，以预防为主，防止废水排放对地下水和土壤的污染，并严格确保各种固体废物的妥善处置，在此基础上，本项目的生产不会对地下水水质和土壤产生明显的影响。</w:t>
            </w:r>
          </w:p>
          <w:p w14:paraId="3C8956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6）跟踪监测</w:t>
            </w:r>
          </w:p>
          <w:p w14:paraId="0C8479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针对各类污染物均采取了对应的污染治理措施，可确保污染物的达标排放及防止渗漏发生，可从源头上控制项目对区域土壤环境的污染源强，确保项目对区域土壤环境的影响处于可接受水平。本公司不属于土壤重点监管单位，根据</w:t>
            </w:r>
            <w:r>
              <w:rPr>
                <w:rFonts w:hint="default" w:ascii="Times New Roman" w:hAnsi="Times New Roman" w:eastAsia="宋体" w:cs="Times New Roman"/>
                <w:bCs/>
                <w:color w:val="auto"/>
                <w:spacing w:val="0"/>
                <w:w w:val="100"/>
                <w:sz w:val="24"/>
                <w:szCs w:val="24"/>
                <w:highlight w:val="none"/>
                <w:lang w:val="en-US" w:eastAsia="zh-CN"/>
              </w:rPr>
              <w:t xml:space="preserve">《排污许可证申请与核发技术规范 </w:t>
            </w:r>
            <w:r>
              <w:rPr>
                <w:rFonts w:hint="default" w:ascii="Times New Roman" w:hAnsi="Times New Roman" w:eastAsia="宋体" w:cs="Times New Roman"/>
                <w:color w:val="auto"/>
                <w:sz w:val="24"/>
                <w:szCs w:val="24"/>
                <w:highlight w:val="none"/>
                <w:lang w:val="en-US" w:eastAsia="zh-CN"/>
              </w:rPr>
              <w:t>医疗机构》（HJ 1105-</w:t>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未对地下水和土壤提出监测要求。</w:t>
            </w:r>
          </w:p>
          <w:p w14:paraId="663DF268">
            <w:pPr>
              <w:pStyle w:val="78"/>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tabs>
                <w:tab w:val="left" w:pos="901"/>
              </w:tabs>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val="0"/>
                <w:bCs w:val="0"/>
                <w:color w:val="auto"/>
                <w:sz w:val="24"/>
                <w:szCs w:val="24"/>
                <w:highlight w:val="none"/>
                <w:lang w:val="en-US" w:eastAsia="zh-CN"/>
              </w:rPr>
              <w:t>综上，本项目在完善项目区防渗防漏措施下，对周围地下水和土壤的环境影响较小，从环境角度是可行的，项目运营过程对其附近区域地下水和土壤不会造成较大影响。</w:t>
            </w:r>
          </w:p>
          <w:p w14:paraId="4847CA11">
            <w:pPr>
              <w:tabs>
                <w:tab w:val="left" w:pos="900"/>
              </w:tabs>
              <w:spacing w:line="360" w:lineRule="auto"/>
              <w:ind w:firstLine="482" w:firstLineChars="200"/>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rPr>
              <w:t>六、环境风险分析</w:t>
            </w:r>
          </w:p>
          <w:p w14:paraId="27C3784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kern w:val="0"/>
                <w:sz w:val="24"/>
                <w:szCs w:val="24"/>
                <w:highlight w:val="none"/>
                <w:lang w:val="en-US" w:eastAsia="zh-CN" w:bidi="ar"/>
              </w:rPr>
              <w:t>（1）有毒有害和易燃易爆危险物质和风险源分布情况</w:t>
            </w:r>
          </w:p>
          <w:p w14:paraId="2A7247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val="en-US" w:eastAsia="zh-CN"/>
              </w:rPr>
              <w:t>使用的</w:t>
            </w:r>
            <w:r>
              <w:rPr>
                <w:rFonts w:hint="default" w:ascii="Times New Roman" w:hAnsi="Times New Roman" w:eastAsia="宋体" w:cs="Times New Roman"/>
                <w:color w:val="auto"/>
                <w:kern w:val="2"/>
                <w:sz w:val="24"/>
                <w:szCs w:val="24"/>
                <w:highlight w:val="none"/>
                <w:lang w:val="en-US" w:eastAsia="zh-CN" w:bidi="ar-SA"/>
              </w:rPr>
              <w:t>医疗耗材为酒精、84消毒液、生理盐水</w:t>
            </w:r>
            <w:r>
              <w:rPr>
                <w:rFonts w:hint="eastAsia" w:ascii="Times New Roman" w:hAnsi="Times New Roman" w:eastAsia="宋体" w:cs="Times New Roman"/>
                <w:color w:val="auto"/>
                <w:kern w:val="2"/>
                <w:sz w:val="24"/>
                <w:szCs w:val="24"/>
                <w:highlight w:val="none"/>
                <w:lang w:val="en-US" w:eastAsia="zh-CN" w:bidi="ar-SA"/>
              </w:rPr>
              <w:t>、试剂盒</w:t>
            </w:r>
            <w:r>
              <w:rPr>
                <w:rFonts w:hint="default" w:ascii="Times New Roman" w:hAnsi="Times New Roman" w:eastAsia="宋体" w:cs="Times New Roman"/>
                <w:color w:val="auto"/>
                <w:kern w:val="2"/>
                <w:sz w:val="24"/>
                <w:szCs w:val="24"/>
                <w:highlight w:val="none"/>
                <w:lang w:val="en-US" w:eastAsia="zh-CN" w:bidi="ar-SA"/>
              </w:rPr>
              <w:t>及常用针水药品</w:t>
            </w:r>
            <w:r>
              <w:rPr>
                <w:rFonts w:hint="eastAsia" w:cs="Times New Roman"/>
                <w:color w:val="auto"/>
                <w:kern w:val="2"/>
                <w:sz w:val="24"/>
                <w:szCs w:val="24"/>
                <w:highlight w:val="none"/>
                <w:lang w:val="en-US" w:eastAsia="zh-CN" w:bidi="ar-SA"/>
              </w:rPr>
              <w:t>、液氧</w:t>
            </w:r>
            <w:r>
              <w:rPr>
                <w:rFonts w:hint="default" w:ascii="Times New Roman" w:hAnsi="Times New Roman" w:eastAsia="宋体" w:cs="Times New Roman"/>
                <w:color w:val="auto"/>
                <w:kern w:val="2"/>
                <w:sz w:val="24"/>
                <w:szCs w:val="24"/>
                <w:highlight w:val="none"/>
                <w:lang w:val="en-US" w:eastAsia="zh-CN" w:bidi="ar-SA"/>
              </w:rPr>
              <w:t>等</w:t>
            </w:r>
            <w:r>
              <w:rPr>
                <w:rFonts w:hint="default" w:ascii="Times New Roman" w:hAnsi="Times New Roman" w:eastAsia="宋体" w:cs="Times New Roman"/>
                <w:b w:val="0"/>
                <w:snapToGrid w:val="0"/>
                <w:color w:val="auto"/>
                <w:kern w:val="0"/>
                <w:sz w:val="24"/>
                <w:szCs w:val="24"/>
                <w:highlight w:val="none"/>
                <w:lang w:val="en-US" w:eastAsia="zh-CN" w:bidi="ar-SA"/>
              </w:rPr>
              <w:t>，根据</w:t>
            </w:r>
            <w:r>
              <w:rPr>
                <w:rFonts w:hint="default" w:ascii="Times New Roman" w:hAnsi="Times New Roman" w:eastAsia="宋体" w:cs="Times New Roman"/>
                <w:b w:val="0"/>
                <w:bCs/>
                <w:snapToGrid w:val="0"/>
                <w:color w:val="auto"/>
                <w:kern w:val="0"/>
                <w:sz w:val="24"/>
                <w:szCs w:val="24"/>
                <w:highlight w:val="none"/>
                <w:lang w:val="en-US" w:eastAsia="zh-CN"/>
              </w:rPr>
              <w:t>《建设项目环境风险评价技术导则》（HJ 169—2018）附录B，</w:t>
            </w:r>
            <w:r>
              <w:rPr>
                <w:rFonts w:hint="default" w:ascii="Times New Roman" w:hAnsi="Times New Roman" w:eastAsia="宋体" w:cs="Times New Roman"/>
                <w:b w:val="0"/>
                <w:snapToGrid w:val="0"/>
                <w:color w:val="auto"/>
                <w:kern w:val="0"/>
                <w:sz w:val="24"/>
                <w:szCs w:val="24"/>
                <w:highlight w:val="none"/>
                <w:lang w:val="en-US" w:eastAsia="zh-CN" w:bidi="ar-SA"/>
              </w:rPr>
              <w:t>本项目涉及的</w:t>
            </w:r>
            <w:r>
              <w:rPr>
                <w:rFonts w:hint="eastAsia" w:cs="Times New Roman"/>
                <w:b w:val="0"/>
                <w:snapToGrid w:val="0"/>
                <w:color w:val="auto"/>
                <w:kern w:val="0"/>
                <w:sz w:val="24"/>
                <w:szCs w:val="24"/>
                <w:highlight w:val="none"/>
                <w:lang w:val="en-US" w:eastAsia="zh-CN" w:bidi="ar-SA"/>
              </w:rPr>
              <w:t>风险</w:t>
            </w:r>
            <w:r>
              <w:rPr>
                <w:rFonts w:hint="default" w:ascii="Times New Roman" w:hAnsi="Times New Roman" w:eastAsia="宋体" w:cs="Times New Roman"/>
                <w:b w:val="0"/>
                <w:snapToGrid w:val="0"/>
                <w:color w:val="auto"/>
                <w:kern w:val="0"/>
                <w:sz w:val="24"/>
                <w:szCs w:val="24"/>
                <w:highlight w:val="none"/>
                <w:lang w:val="en-US" w:eastAsia="zh-CN" w:bidi="ar-SA"/>
              </w:rPr>
              <w:t>物质为酒精（乙醇）、84消毒液（次氯酸钠）</w:t>
            </w:r>
            <w:r>
              <w:rPr>
                <w:rFonts w:hint="eastAsia" w:cs="Times New Roman"/>
                <w:b w:val="0"/>
                <w:snapToGrid w:val="0"/>
                <w:color w:val="auto"/>
                <w:kern w:val="0"/>
                <w:sz w:val="24"/>
                <w:szCs w:val="24"/>
                <w:highlight w:val="none"/>
                <w:lang w:val="en-US" w:eastAsia="zh-CN" w:bidi="ar-SA"/>
              </w:rPr>
              <w:t>、液氧、次氯酸钠、液碱</w:t>
            </w:r>
            <w:r>
              <w:rPr>
                <w:rFonts w:hint="default" w:ascii="Times New Roman" w:hAnsi="Times New Roman" w:eastAsia="宋体" w:cs="Times New Roman"/>
                <w:b w:val="0"/>
                <w:snapToGrid w:val="0"/>
                <w:color w:val="auto"/>
                <w:kern w:val="0"/>
                <w:sz w:val="24"/>
                <w:szCs w:val="24"/>
                <w:highlight w:val="none"/>
                <w:lang w:val="en-US" w:eastAsia="zh-CN" w:bidi="ar-SA"/>
              </w:rPr>
              <w:t>和危废等</w:t>
            </w:r>
            <w:r>
              <w:rPr>
                <w:rFonts w:hint="default" w:ascii="Times New Roman" w:hAnsi="Times New Roman" w:eastAsia="宋体" w:cs="Times New Roman"/>
                <w:color w:val="auto"/>
                <w:sz w:val="24"/>
                <w:szCs w:val="24"/>
                <w:highlight w:val="none"/>
                <w:lang w:val="en-US" w:eastAsia="zh-CN"/>
              </w:rPr>
              <w:t>。</w:t>
            </w:r>
          </w:p>
          <w:p w14:paraId="2C0974A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酒精</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84消毒液</w:t>
            </w:r>
            <w:r>
              <w:rPr>
                <w:rFonts w:hint="eastAsia" w:cs="Times New Roman"/>
                <w:color w:val="auto"/>
                <w:sz w:val="24"/>
                <w:szCs w:val="24"/>
                <w:highlight w:val="none"/>
                <w:lang w:val="en-US" w:eastAsia="zh-CN"/>
              </w:rPr>
              <w:t>、次氯酸钠、液碱随用随购，院区不会大量储存；</w:t>
            </w:r>
            <w:r>
              <w:rPr>
                <w:rFonts w:hint="default" w:ascii="Times New Roman" w:hAnsi="Times New Roman" w:eastAsia="宋体" w:cs="Times New Roman"/>
                <w:color w:val="auto"/>
                <w:sz w:val="24"/>
                <w:szCs w:val="24"/>
                <w:highlight w:val="none"/>
                <w:lang w:val="en-US" w:eastAsia="zh-CN"/>
              </w:rPr>
              <w:t>医疗废物暂存于医疗废物暂存间内</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污水处理站</w:t>
            </w:r>
            <w:r>
              <w:rPr>
                <w:rFonts w:hint="default" w:ascii="Times New Roman" w:hAnsi="Times New Roman" w:eastAsia="宋体" w:cs="Times New Roman"/>
                <w:color w:val="auto"/>
                <w:sz w:val="24"/>
                <w:szCs w:val="24"/>
                <w:highlight w:val="none"/>
                <w:lang w:val="en-US" w:eastAsia="zh-CN"/>
              </w:rPr>
              <w:t>污泥不在院内存放</w:t>
            </w:r>
            <w:r>
              <w:rPr>
                <w:rFonts w:hint="eastAsia" w:cs="Times New Roman"/>
                <w:color w:val="auto"/>
                <w:sz w:val="24"/>
                <w:szCs w:val="24"/>
                <w:highlight w:val="none"/>
                <w:lang w:val="en-US" w:eastAsia="zh-CN"/>
              </w:rPr>
              <w:t>；液氧储存在氧气房内</w:t>
            </w:r>
            <w:r>
              <w:rPr>
                <w:rFonts w:hint="default" w:ascii="Times New Roman" w:hAnsi="Times New Roman" w:eastAsia="宋体" w:cs="Times New Roman"/>
                <w:color w:val="auto"/>
                <w:sz w:val="24"/>
                <w:szCs w:val="24"/>
                <w:highlight w:val="none"/>
                <w:lang w:val="en-US" w:eastAsia="zh-CN"/>
              </w:rPr>
              <w:t>。</w:t>
            </w:r>
          </w:p>
          <w:p w14:paraId="1E6EFA87">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default" w:ascii="Times New Roman" w:hAnsi="Times New Roman" w:eastAsia="宋体" w:cs="Times New Roman"/>
                <w:b/>
                <w:bCs/>
                <w:color w:val="auto"/>
                <w:sz w:val="24"/>
                <w:szCs w:val="24"/>
                <w:highlight w:val="none"/>
                <w:lang w:val="en-US" w:eastAsia="zh-CN"/>
              </w:rPr>
              <w:t>2</w:t>
            </w: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项目有毒有害和易燃易爆危险物质、风险源分布情况及可能影响途径一览表</w:t>
            </w:r>
          </w:p>
          <w:tbl>
            <w:tblPr>
              <w:tblStyle w:val="86"/>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785"/>
              <w:gridCol w:w="1450"/>
              <w:gridCol w:w="1087"/>
              <w:gridCol w:w="1034"/>
              <w:gridCol w:w="1492"/>
              <w:gridCol w:w="1492"/>
            </w:tblGrid>
            <w:tr w14:paraId="41D1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vAlign w:val="center"/>
                </w:tcPr>
                <w:p w14:paraId="1FE6F3C2">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snapToGrid w:val="0"/>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rPr>
                    <w:t>序号</w:t>
                  </w:r>
                </w:p>
              </w:tc>
              <w:tc>
                <w:tcPr>
                  <w:tcW w:w="1785" w:type="dxa"/>
                  <w:shd w:val="clear" w:color="auto" w:fill="auto"/>
                  <w:vAlign w:val="center"/>
                </w:tcPr>
                <w:p w14:paraId="073F6734">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snapToGrid w:val="0"/>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rPr>
                    <w:t>物质名称</w:t>
                  </w:r>
                </w:p>
              </w:tc>
              <w:tc>
                <w:tcPr>
                  <w:tcW w:w="1450" w:type="dxa"/>
                  <w:shd w:val="clear" w:color="auto" w:fill="auto"/>
                  <w:vAlign w:val="center"/>
                </w:tcPr>
                <w:p w14:paraId="7C72D348">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snapToGrid w:val="0"/>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rPr>
                    <w:t>存放位置</w:t>
                  </w:r>
                </w:p>
              </w:tc>
              <w:tc>
                <w:tcPr>
                  <w:tcW w:w="1087" w:type="dxa"/>
                  <w:shd w:val="clear" w:color="auto" w:fill="auto"/>
                  <w:vAlign w:val="center"/>
                </w:tcPr>
                <w:p w14:paraId="55B02808">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snapToGrid w:val="0"/>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rPr>
                    <w:t>最大存储量（t）</w:t>
                  </w:r>
                </w:p>
              </w:tc>
              <w:tc>
                <w:tcPr>
                  <w:tcW w:w="1034" w:type="dxa"/>
                  <w:shd w:val="clear" w:color="auto" w:fill="auto"/>
                  <w:vAlign w:val="center"/>
                </w:tcPr>
                <w:p w14:paraId="4AB2878B">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snapToGrid w:val="0"/>
                      <w:color w:val="auto"/>
                      <w:kern w:val="0"/>
                      <w:sz w:val="21"/>
                      <w:szCs w:val="21"/>
                      <w:highlight w:val="none"/>
                      <w:lang w:val="en-US" w:eastAsia="zh-CN" w:bidi="ar-SA"/>
                    </w:rPr>
                  </w:pPr>
                  <w:r>
                    <w:rPr>
                      <w:rFonts w:hint="default" w:ascii="Times New Roman" w:hAnsi="Times New Roman" w:eastAsia="宋体" w:cs="Times New Roman"/>
                      <w:b/>
                      <w:bCs/>
                      <w:color w:val="auto"/>
                      <w:sz w:val="21"/>
                      <w:szCs w:val="21"/>
                      <w:highlight w:val="none"/>
                    </w:rPr>
                    <w:t>临界量（t）</w:t>
                  </w:r>
                </w:p>
              </w:tc>
              <w:tc>
                <w:tcPr>
                  <w:tcW w:w="1492" w:type="dxa"/>
                  <w:vAlign w:val="center"/>
                </w:tcPr>
                <w:p w14:paraId="05E41FEA">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rPr>
                    <w:t>Q值</w:t>
                  </w:r>
                </w:p>
              </w:tc>
              <w:tc>
                <w:tcPr>
                  <w:tcW w:w="1492" w:type="dxa"/>
                  <w:vAlign w:val="center"/>
                </w:tcPr>
                <w:p w14:paraId="2DA165C3">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bCs/>
                      <w:color w:val="auto"/>
                      <w:sz w:val="21"/>
                      <w:szCs w:val="21"/>
                      <w:highlight w:val="none"/>
                    </w:rPr>
                    <w:t>可能影响途径</w:t>
                  </w:r>
                </w:p>
              </w:tc>
            </w:tr>
            <w:tr w14:paraId="4F36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vAlign w:val="center"/>
                </w:tcPr>
                <w:p w14:paraId="74C84037">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1</w:t>
                  </w:r>
                </w:p>
              </w:tc>
              <w:tc>
                <w:tcPr>
                  <w:tcW w:w="1785" w:type="dxa"/>
                  <w:shd w:val="clear" w:color="auto" w:fill="auto"/>
                  <w:vAlign w:val="center"/>
                </w:tcPr>
                <w:p w14:paraId="302CCB97">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医用酒精（乙醇）</w:t>
                  </w:r>
                </w:p>
              </w:tc>
              <w:tc>
                <w:tcPr>
                  <w:tcW w:w="1450" w:type="dxa"/>
                  <w:shd w:val="clear" w:color="auto" w:fill="auto"/>
                  <w:vAlign w:val="center"/>
                </w:tcPr>
                <w:p w14:paraId="708D6172">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eastAsia" w:ascii="Times New Roman" w:hAnsi="Times New Roman" w:cs="Times New Roman"/>
                      <w:b w:val="0"/>
                      <w:bCs w:val="0"/>
                      <w:snapToGrid w:val="0"/>
                      <w:color w:val="auto"/>
                      <w:kern w:val="0"/>
                      <w:sz w:val="21"/>
                      <w:szCs w:val="21"/>
                      <w:highlight w:val="none"/>
                      <w:lang w:val="en-US" w:eastAsia="zh-CN" w:bidi="ar-SA"/>
                    </w:rPr>
                    <w:t>随用随购，开封的暂存所需科室</w:t>
                  </w:r>
                </w:p>
              </w:tc>
              <w:tc>
                <w:tcPr>
                  <w:tcW w:w="1087" w:type="dxa"/>
                  <w:shd w:val="clear" w:color="auto" w:fill="auto"/>
                  <w:vAlign w:val="center"/>
                </w:tcPr>
                <w:p w14:paraId="00A8097B">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0.</w:t>
                  </w:r>
                  <w:r>
                    <w:rPr>
                      <w:rFonts w:hint="default" w:ascii="Times New Roman" w:hAnsi="Times New Roman" w:eastAsia="宋体" w:cs="Times New Roman"/>
                      <w:b w:val="0"/>
                      <w:bCs w:val="0"/>
                      <w:color w:val="auto"/>
                      <w:sz w:val="21"/>
                      <w:szCs w:val="21"/>
                      <w:highlight w:val="none"/>
                      <w:lang w:val="en-US" w:eastAsia="zh-CN"/>
                    </w:rPr>
                    <w:t>0</w:t>
                  </w:r>
                  <w:r>
                    <w:rPr>
                      <w:rFonts w:hint="eastAsia" w:ascii="Times New Roman" w:hAnsi="Times New Roman" w:eastAsia="宋体" w:cs="Times New Roman"/>
                      <w:b w:val="0"/>
                      <w:bCs w:val="0"/>
                      <w:color w:val="auto"/>
                      <w:sz w:val="21"/>
                      <w:szCs w:val="21"/>
                      <w:highlight w:val="none"/>
                      <w:lang w:val="en-US" w:eastAsia="zh-CN"/>
                    </w:rPr>
                    <w:t>00174</w:t>
                  </w:r>
                </w:p>
              </w:tc>
              <w:tc>
                <w:tcPr>
                  <w:tcW w:w="1034" w:type="dxa"/>
                  <w:shd w:val="clear" w:color="auto" w:fill="auto"/>
                  <w:vAlign w:val="center"/>
                </w:tcPr>
                <w:p w14:paraId="09B47FE5">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50</w:t>
                  </w:r>
                  <w:r>
                    <w:rPr>
                      <w:rFonts w:hint="default" w:ascii="Times New Roman" w:hAnsi="Times New Roman" w:eastAsia="宋体" w:cs="Times New Roman"/>
                      <w:b w:val="0"/>
                      <w:bCs w:val="0"/>
                      <w:color w:val="auto"/>
                      <w:sz w:val="21"/>
                      <w:szCs w:val="21"/>
                      <w:highlight w:val="none"/>
                      <w:lang w:val="en-US" w:eastAsia="zh-CN"/>
                    </w:rPr>
                    <w:t>0</w:t>
                  </w:r>
                </w:p>
              </w:tc>
              <w:tc>
                <w:tcPr>
                  <w:tcW w:w="1492" w:type="dxa"/>
                  <w:vMerge w:val="restart"/>
                  <w:vAlign w:val="center"/>
                </w:tcPr>
                <w:p w14:paraId="54304901">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Q=q</w:t>
                  </w:r>
                  <w:r>
                    <w:rPr>
                      <w:rFonts w:hint="default" w:ascii="Times New Roman" w:hAnsi="Times New Roman" w:eastAsia="宋体" w:cs="Times New Roman"/>
                      <w:b w:val="0"/>
                      <w:bCs w:val="0"/>
                      <w:color w:val="auto"/>
                      <w:sz w:val="21"/>
                      <w:szCs w:val="21"/>
                      <w:highlight w:val="none"/>
                      <w:vertAlign w:val="subscript"/>
                    </w:rPr>
                    <w:t>1</w:t>
                  </w:r>
                  <w:r>
                    <w:rPr>
                      <w:rFonts w:hint="default" w:ascii="Times New Roman" w:hAnsi="Times New Roman" w:eastAsia="宋体" w:cs="Times New Roman"/>
                      <w:b w:val="0"/>
                      <w:bCs w:val="0"/>
                      <w:color w:val="auto"/>
                      <w:sz w:val="21"/>
                      <w:szCs w:val="21"/>
                      <w:highlight w:val="none"/>
                    </w:rPr>
                    <w:t>/Q</w:t>
                  </w:r>
                  <w:r>
                    <w:rPr>
                      <w:rFonts w:hint="default" w:ascii="Times New Roman" w:hAnsi="Times New Roman" w:eastAsia="宋体" w:cs="Times New Roman"/>
                      <w:b w:val="0"/>
                      <w:bCs w:val="0"/>
                      <w:color w:val="auto"/>
                      <w:sz w:val="21"/>
                      <w:szCs w:val="21"/>
                      <w:highlight w:val="none"/>
                      <w:vertAlign w:val="subscript"/>
                    </w:rPr>
                    <w:t>1</w:t>
                  </w:r>
                  <w:r>
                    <w:rPr>
                      <w:rFonts w:hint="default" w:ascii="Times New Roman" w:hAnsi="Times New Roman" w:eastAsia="宋体" w:cs="Times New Roman"/>
                      <w:b w:val="0"/>
                      <w:bCs w:val="0"/>
                      <w:color w:val="auto"/>
                      <w:sz w:val="21"/>
                      <w:szCs w:val="21"/>
                      <w:highlight w:val="none"/>
                    </w:rPr>
                    <w:t>+q</w:t>
                  </w:r>
                  <w:r>
                    <w:rPr>
                      <w:rFonts w:hint="default" w:ascii="Times New Roman" w:hAnsi="Times New Roman" w:eastAsia="宋体" w:cs="Times New Roman"/>
                      <w:b w:val="0"/>
                      <w:bCs w:val="0"/>
                      <w:color w:val="auto"/>
                      <w:sz w:val="21"/>
                      <w:szCs w:val="21"/>
                      <w:highlight w:val="none"/>
                      <w:vertAlign w:val="subscript"/>
                    </w:rPr>
                    <w:t>2</w:t>
                  </w:r>
                  <w:r>
                    <w:rPr>
                      <w:rFonts w:hint="default" w:ascii="Times New Roman" w:hAnsi="Times New Roman" w:eastAsia="宋体" w:cs="Times New Roman"/>
                      <w:b w:val="0"/>
                      <w:bCs w:val="0"/>
                      <w:color w:val="auto"/>
                      <w:sz w:val="21"/>
                      <w:szCs w:val="21"/>
                      <w:highlight w:val="none"/>
                    </w:rPr>
                    <w:t>/Q</w:t>
                  </w:r>
                  <w:r>
                    <w:rPr>
                      <w:rFonts w:hint="default" w:ascii="Times New Roman" w:hAnsi="Times New Roman" w:eastAsia="宋体" w:cs="Times New Roman"/>
                      <w:b w:val="0"/>
                      <w:bCs w:val="0"/>
                      <w:color w:val="auto"/>
                      <w:sz w:val="21"/>
                      <w:szCs w:val="21"/>
                      <w:highlight w:val="none"/>
                      <w:vertAlign w:val="subscript"/>
                    </w:rPr>
                    <w:t>2</w:t>
                  </w:r>
                  <w:r>
                    <w:rPr>
                      <w:rFonts w:hint="default" w:ascii="Times New Roman" w:hAnsi="Times New Roman" w:eastAsia="宋体" w:cs="Times New Roman"/>
                      <w:b w:val="0"/>
                      <w:bCs w:val="0"/>
                      <w:color w:val="auto"/>
                      <w:sz w:val="21"/>
                      <w:szCs w:val="21"/>
                      <w:highlight w:val="none"/>
                    </w:rPr>
                    <w:t>+......+q</w:t>
                  </w:r>
                  <w:r>
                    <w:rPr>
                      <w:rFonts w:hint="default" w:ascii="Times New Roman" w:hAnsi="Times New Roman" w:eastAsia="宋体" w:cs="Times New Roman"/>
                      <w:b w:val="0"/>
                      <w:bCs w:val="0"/>
                      <w:color w:val="auto"/>
                      <w:sz w:val="21"/>
                      <w:szCs w:val="21"/>
                      <w:highlight w:val="none"/>
                      <w:vertAlign w:val="subscript"/>
                    </w:rPr>
                    <w:t>n</w:t>
                  </w:r>
                  <w:r>
                    <w:rPr>
                      <w:rFonts w:hint="default" w:ascii="Times New Roman" w:hAnsi="Times New Roman" w:eastAsia="宋体" w:cs="Times New Roman"/>
                      <w:b w:val="0"/>
                      <w:bCs w:val="0"/>
                      <w:color w:val="auto"/>
                      <w:sz w:val="21"/>
                      <w:szCs w:val="21"/>
                      <w:highlight w:val="none"/>
                    </w:rPr>
                    <w:t>/Q</w:t>
                  </w:r>
                  <w:r>
                    <w:rPr>
                      <w:rFonts w:hint="default" w:ascii="Times New Roman" w:hAnsi="Times New Roman" w:eastAsia="宋体" w:cs="Times New Roman"/>
                      <w:b w:val="0"/>
                      <w:bCs w:val="0"/>
                      <w:color w:val="auto"/>
                      <w:sz w:val="21"/>
                      <w:szCs w:val="21"/>
                      <w:highlight w:val="none"/>
                      <w:vertAlign w:val="subscript"/>
                    </w:rPr>
                    <w:t>n</w:t>
                  </w:r>
                </w:p>
                <w:p w14:paraId="0907F240">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rPr>
                    <w:t>=0.0</w:t>
                  </w:r>
                  <w:r>
                    <w:rPr>
                      <w:rFonts w:hint="default" w:ascii="Times New Roman" w:hAnsi="Times New Roman" w:eastAsia="宋体" w:cs="Times New Roman"/>
                      <w:b w:val="0"/>
                      <w:bCs w:val="0"/>
                      <w:color w:val="auto"/>
                      <w:sz w:val="21"/>
                      <w:szCs w:val="21"/>
                      <w:highlight w:val="none"/>
                      <w:lang w:val="en-US" w:eastAsia="zh-CN"/>
                    </w:rPr>
                    <w:t>2</w:t>
                  </w:r>
                  <w:r>
                    <w:rPr>
                      <w:rFonts w:hint="eastAsia" w:ascii="Times New Roman" w:hAnsi="Times New Roman"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&lt;1</w:t>
                  </w:r>
                </w:p>
              </w:tc>
              <w:tc>
                <w:tcPr>
                  <w:tcW w:w="1492" w:type="dxa"/>
                  <w:vAlign w:val="center"/>
                </w:tcPr>
                <w:p w14:paraId="1DF055C1">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rPr>
                    <w:t>泄漏、火灾</w:t>
                  </w:r>
                </w:p>
              </w:tc>
            </w:tr>
            <w:tr w14:paraId="10D3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vAlign w:val="center"/>
                </w:tcPr>
                <w:p w14:paraId="5EB45433">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2</w:t>
                  </w:r>
                </w:p>
              </w:tc>
              <w:tc>
                <w:tcPr>
                  <w:tcW w:w="1785" w:type="dxa"/>
                  <w:shd w:val="clear" w:color="auto" w:fill="auto"/>
                  <w:vAlign w:val="center"/>
                </w:tcPr>
                <w:p w14:paraId="26BD9B3D">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84消毒液</w:t>
                  </w:r>
                </w:p>
                <w:p w14:paraId="0F9A5531">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（次氯酸钠）</w:t>
                  </w:r>
                </w:p>
              </w:tc>
              <w:tc>
                <w:tcPr>
                  <w:tcW w:w="1450" w:type="dxa"/>
                  <w:shd w:val="clear" w:color="auto" w:fill="auto"/>
                  <w:vAlign w:val="center"/>
                </w:tcPr>
                <w:p w14:paraId="05DB0882">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eastAsia" w:ascii="Times New Roman" w:hAnsi="Times New Roman" w:cs="Times New Roman"/>
                      <w:b w:val="0"/>
                      <w:bCs w:val="0"/>
                      <w:snapToGrid w:val="0"/>
                      <w:color w:val="auto"/>
                      <w:kern w:val="0"/>
                      <w:sz w:val="21"/>
                      <w:szCs w:val="21"/>
                      <w:highlight w:val="none"/>
                      <w:lang w:val="en-US" w:eastAsia="zh-CN" w:bidi="ar-SA"/>
                    </w:rPr>
                    <w:t>随用随购，开封的暂存所需科室</w:t>
                  </w:r>
                </w:p>
              </w:tc>
              <w:tc>
                <w:tcPr>
                  <w:tcW w:w="1087" w:type="dxa"/>
                  <w:shd w:val="clear" w:color="auto" w:fill="auto"/>
                  <w:vAlign w:val="center"/>
                </w:tcPr>
                <w:p w14:paraId="30FC860D">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0.</w:t>
                  </w:r>
                  <w:r>
                    <w:rPr>
                      <w:rFonts w:hint="default" w:ascii="Times New Roman" w:hAnsi="Times New Roman" w:eastAsia="宋体" w:cs="Times New Roman"/>
                      <w:b w:val="0"/>
                      <w:bCs w:val="0"/>
                      <w:color w:val="auto"/>
                      <w:sz w:val="21"/>
                      <w:szCs w:val="21"/>
                      <w:highlight w:val="none"/>
                      <w:lang w:val="en-US" w:eastAsia="zh-CN"/>
                    </w:rPr>
                    <w:t>002</w:t>
                  </w:r>
                </w:p>
              </w:tc>
              <w:tc>
                <w:tcPr>
                  <w:tcW w:w="1034" w:type="dxa"/>
                  <w:shd w:val="clear" w:color="auto" w:fill="auto"/>
                  <w:vAlign w:val="center"/>
                </w:tcPr>
                <w:p w14:paraId="257D32D1">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5</w:t>
                  </w:r>
                </w:p>
              </w:tc>
              <w:tc>
                <w:tcPr>
                  <w:tcW w:w="1492" w:type="dxa"/>
                  <w:vMerge w:val="continue"/>
                </w:tcPr>
                <w:p w14:paraId="56E48591">
                  <w:pPr>
                    <w:pStyle w:val="78"/>
                    <w:keepNext w:val="0"/>
                    <w:keepLines w:val="0"/>
                    <w:widowControl w:val="0"/>
                    <w:suppressLineNumbers w:val="0"/>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p>
              </w:tc>
              <w:tc>
                <w:tcPr>
                  <w:tcW w:w="1492" w:type="dxa"/>
                  <w:vAlign w:val="center"/>
                </w:tcPr>
                <w:p w14:paraId="6EB712F4">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rPr>
                    <w:t>泄漏、火灾</w:t>
                  </w:r>
                </w:p>
              </w:tc>
            </w:tr>
            <w:tr w14:paraId="4D15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vAlign w:val="center"/>
                </w:tcPr>
                <w:p w14:paraId="2F3D2B04">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3</w:t>
                  </w:r>
                </w:p>
              </w:tc>
              <w:tc>
                <w:tcPr>
                  <w:tcW w:w="1785" w:type="dxa"/>
                  <w:shd w:val="clear" w:color="auto" w:fill="auto"/>
                  <w:vAlign w:val="center"/>
                </w:tcPr>
                <w:p w14:paraId="7B16A67E">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次氯酸钠</w:t>
                  </w:r>
                </w:p>
              </w:tc>
              <w:tc>
                <w:tcPr>
                  <w:tcW w:w="1450" w:type="dxa"/>
                  <w:shd w:val="clear" w:color="auto" w:fill="auto"/>
                  <w:vAlign w:val="center"/>
                </w:tcPr>
                <w:p w14:paraId="77188A70">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snapToGrid w:val="0"/>
                      <w:color w:val="auto"/>
                      <w:kern w:val="0"/>
                      <w:sz w:val="21"/>
                      <w:szCs w:val="21"/>
                      <w:highlight w:val="none"/>
                      <w:lang w:val="en-US" w:eastAsia="zh-CN" w:bidi="ar-SA"/>
                    </w:rPr>
                    <w:t>随用随购，开封的暂存污水处理站</w:t>
                  </w:r>
                </w:p>
              </w:tc>
              <w:tc>
                <w:tcPr>
                  <w:tcW w:w="1087" w:type="dxa"/>
                  <w:shd w:val="clear" w:color="auto" w:fill="auto"/>
                  <w:vAlign w:val="center"/>
                </w:tcPr>
                <w:p w14:paraId="4E8DA509">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0.002</w:t>
                  </w:r>
                </w:p>
              </w:tc>
              <w:tc>
                <w:tcPr>
                  <w:tcW w:w="1034" w:type="dxa"/>
                  <w:shd w:val="clear" w:color="auto" w:fill="auto"/>
                  <w:vAlign w:val="center"/>
                </w:tcPr>
                <w:p w14:paraId="6F725FC8">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5</w:t>
                  </w:r>
                </w:p>
              </w:tc>
              <w:tc>
                <w:tcPr>
                  <w:tcW w:w="1492" w:type="dxa"/>
                  <w:vMerge w:val="continue"/>
                </w:tcPr>
                <w:p w14:paraId="4A06B513">
                  <w:pPr>
                    <w:pStyle w:val="78"/>
                    <w:keepNext w:val="0"/>
                    <w:keepLines w:val="0"/>
                    <w:widowControl w:val="0"/>
                    <w:suppressLineNumbers w:val="0"/>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p>
              </w:tc>
              <w:tc>
                <w:tcPr>
                  <w:tcW w:w="1492" w:type="dxa"/>
                  <w:vAlign w:val="center"/>
                </w:tcPr>
                <w:p w14:paraId="146E5464">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泄漏、火灾</w:t>
                  </w:r>
                </w:p>
              </w:tc>
            </w:tr>
            <w:tr w14:paraId="3BD9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06" w:type="dxa"/>
                  <w:shd w:val="clear" w:color="auto" w:fill="auto"/>
                  <w:vAlign w:val="center"/>
                </w:tcPr>
                <w:p w14:paraId="7EF31369">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4</w:t>
                  </w:r>
                </w:p>
              </w:tc>
              <w:tc>
                <w:tcPr>
                  <w:tcW w:w="1785" w:type="dxa"/>
                  <w:shd w:val="clear" w:color="auto" w:fill="auto"/>
                  <w:vAlign w:val="center"/>
                </w:tcPr>
                <w:p w14:paraId="294261E4">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液氧</w:t>
                  </w:r>
                </w:p>
              </w:tc>
              <w:tc>
                <w:tcPr>
                  <w:tcW w:w="1450" w:type="dxa"/>
                  <w:shd w:val="clear" w:color="auto" w:fill="auto"/>
                  <w:vAlign w:val="center"/>
                </w:tcPr>
                <w:p w14:paraId="7DEFD99B">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氧气房</w:t>
                  </w:r>
                </w:p>
              </w:tc>
              <w:tc>
                <w:tcPr>
                  <w:tcW w:w="1087" w:type="dxa"/>
                  <w:shd w:val="clear" w:color="auto" w:fill="auto"/>
                  <w:vAlign w:val="center"/>
                </w:tcPr>
                <w:p w14:paraId="20703B65">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0.5</w:t>
                  </w:r>
                </w:p>
              </w:tc>
              <w:tc>
                <w:tcPr>
                  <w:tcW w:w="1034" w:type="dxa"/>
                  <w:shd w:val="clear" w:color="auto" w:fill="auto"/>
                  <w:vAlign w:val="center"/>
                </w:tcPr>
                <w:p w14:paraId="204D8B5A">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200</w:t>
                  </w:r>
                </w:p>
              </w:tc>
              <w:tc>
                <w:tcPr>
                  <w:tcW w:w="1492" w:type="dxa"/>
                  <w:vMerge w:val="continue"/>
                </w:tcPr>
                <w:p w14:paraId="0CC5ED32">
                  <w:pPr>
                    <w:pStyle w:val="78"/>
                    <w:keepNext w:val="0"/>
                    <w:keepLines w:val="0"/>
                    <w:widowControl w:val="0"/>
                    <w:suppressLineNumbers w:val="0"/>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p>
              </w:tc>
              <w:tc>
                <w:tcPr>
                  <w:tcW w:w="1492" w:type="dxa"/>
                  <w:vAlign w:val="center"/>
                </w:tcPr>
                <w:p w14:paraId="084DE800">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泄漏、火灾</w:t>
                  </w:r>
                </w:p>
              </w:tc>
            </w:tr>
            <w:tr w14:paraId="1E28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vAlign w:val="center"/>
                </w:tcPr>
                <w:p w14:paraId="0E684E16">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5</w:t>
                  </w:r>
                </w:p>
              </w:tc>
              <w:tc>
                <w:tcPr>
                  <w:tcW w:w="1785" w:type="dxa"/>
                  <w:shd w:val="clear" w:color="auto" w:fill="auto"/>
                  <w:vAlign w:val="center"/>
                </w:tcPr>
                <w:p w14:paraId="731B4E0C">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液碱</w:t>
                  </w:r>
                </w:p>
              </w:tc>
              <w:tc>
                <w:tcPr>
                  <w:tcW w:w="1450" w:type="dxa"/>
                  <w:shd w:val="clear" w:color="auto" w:fill="auto"/>
                  <w:vAlign w:val="center"/>
                </w:tcPr>
                <w:p w14:paraId="7DAF241B">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eastAsia" w:ascii="Times New Roman" w:hAnsi="Times New Roman" w:cs="Times New Roman"/>
                      <w:b w:val="0"/>
                      <w:bCs w:val="0"/>
                      <w:snapToGrid w:val="0"/>
                      <w:color w:val="auto"/>
                      <w:kern w:val="0"/>
                      <w:sz w:val="21"/>
                      <w:szCs w:val="21"/>
                      <w:highlight w:val="none"/>
                      <w:lang w:val="en-US" w:eastAsia="zh-CN" w:bidi="ar-SA"/>
                    </w:rPr>
                    <w:t>随用随购，开封的暂存污水处理站</w:t>
                  </w:r>
                </w:p>
              </w:tc>
              <w:tc>
                <w:tcPr>
                  <w:tcW w:w="1087" w:type="dxa"/>
                  <w:shd w:val="clear" w:color="auto" w:fill="auto"/>
                  <w:vAlign w:val="center"/>
                </w:tcPr>
                <w:p w14:paraId="3DB7456C">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0.0016</w:t>
                  </w:r>
                </w:p>
              </w:tc>
              <w:tc>
                <w:tcPr>
                  <w:tcW w:w="1034" w:type="dxa"/>
                  <w:shd w:val="clear" w:color="auto" w:fill="auto"/>
                  <w:vAlign w:val="center"/>
                </w:tcPr>
                <w:p w14:paraId="29DA8F2F">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w:t>
                  </w:r>
                </w:p>
              </w:tc>
              <w:tc>
                <w:tcPr>
                  <w:tcW w:w="1492" w:type="dxa"/>
                  <w:vMerge w:val="continue"/>
                </w:tcPr>
                <w:p w14:paraId="4C85B286">
                  <w:pPr>
                    <w:pStyle w:val="78"/>
                    <w:keepNext w:val="0"/>
                    <w:keepLines w:val="0"/>
                    <w:widowControl w:val="0"/>
                    <w:suppressLineNumbers w:val="0"/>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p>
              </w:tc>
              <w:tc>
                <w:tcPr>
                  <w:tcW w:w="1492" w:type="dxa"/>
                  <w:vAlign w:val="center"/>
                </w:tcPr>
                <w:p w14:paraId="008E7C55">
                  <w:pPr>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泄漏、火灾</w:t>
                  </w:r>
                </w:p>
              </w:tc>
            </w:tr>
            <w:tr w14:paraId="718E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6" w:type="dxa"/>
                  <w:shd w:val="clear" w:color="auto" w:fill="auto"/>
                  <w:vAlign w:val="center"/>
                </w:tcPr>
                <w:p w14:paraId="2010FD64">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Times New Roman" w:hAnsi="Times New Roman" w:eastAsia="宋体" w:cs="Times New Roman"/>
                      <w:b w:val="0"/>
                      <w:bCs w:val="0"/>
                      <w:snapToGrid w:val="0"/>
                      <w:color w:val="auto"/>
                      <w:kern w:val="0"/>
                      <w:sz w:val="21"/>
                      <w:szCs w:val="21"/>
                      <w:highlight w:val="none"/>
                      <w:lang w:val="en-US" w:eastAsia="zh-CN" w:bidi="ar-SA"/>
                    </w:rPr>
                  </w:pPr>
                  <w:r>
                    <w:rPr>
                      <w:rFonts w:hint="eastAsia" w:ascii="Times New Roman" w:hAnsi="Times New Roman" w:cs="Times New Roman"/>
                      <w:b w:val="0"/>
                      <w:bCs w:val="0"/>
                      <w:color w:val="auto"/>
                      <w:sz w:val="21"/>
                      <w:szCs w:val="21"/>
                      <w:highlight w:val="none"/>
                      <w:lang w:val="en-US" w:eastAsia="zh-CN"/>
                    </w:rPr>
                    <w:t>6</w:t>
                  </w:r>
                </w:p>
              </w:tc>
              <w:tc>
                <w:tcPr>
                  <w:tcW w:w="1785" w:type="dxa"/>
                  <w:shd w:val="clear" w:color="auto" w:fill="auto"/>
                  <w:vAlign w:val="center"/>
                </w:tcPr>
                <w:p w14:paraId="731837F3">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医疗废物</w:t>
                  </w:r>
                </w:p>
              </w:tc>
              <w:tc>
                <w:tcPr>
                  <w:tcW w:w="1450" w:type="dxa"/>
                  <w:shd w:val="clear" w:color="auto" w:fill="auto"/>
                  <w:vAlign w:val="center"/>
                </w:tcPr>
                <w:p w14:paraId="5494083E">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医疗废物暂存间</w:t>
                  </w:r>
                </w:p>
              </w:tc>
              <w:tc>
                <w:tcPr>
                  <w:tcW w:w="1087" w:type="dxa"/>
                  <w:shd w:val="clear" w:color="auto" w:fill="auto"/>
                  <w:vAlign w:val="center"/>
                </w:tcPr>
                <w:p w14:paraId="58FCADBA">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1.</w:t>
                  </w:r>
                  <w:r>
                    <w:rPr>
                      <w:rFonts w:hint="eastAsia" w:ascii="Times New Roman" w:hAnsi="Times New Roman" w:eastAsia="宋体" w:cs="Times New Roman"/>
                      <w:b w:val="0"/>
                      <w:bCs w:val="0"/>
                      <w:color w:val="auto"/>
                      <w:sz w:val="21"/>
                      <w:szCs w:val="21"/>
                      <w:highlight w:val="none"/>
                      <w:lang w:val="en-US" w:eastAsia="zh-CN"/>
                    </w:rPr>
                    <w:t>0</w:t>
                  </w:r>
                </w:p>
              </w:tc>
              <w:tc>
                <w:tcPr>
                  <w:tcW w:w="1034" w:type="dxa"/>
                  <w:shd w:val="clear" w:color="auto" w:fill="auto"/>
                  <w:vAlign w:val="center"/>
                </w:tcPr>
                <w:p w14:paraId="4B6FB5D7">
                  <w:pPr>
                    <w:pStyle w:val="7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val="0"/>
                      <w:bCs w:val="0"/>
                      <w:snapToGrid w:val="0"/>
                      <w:color w:val="auto"/>
                      <w:kern w:val="0"/>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50</w:t>
                  </w:r>
                </w:p>
              </w:tc>
              <w:tc>
                <w:tcPr>
                  <w:tcW w:w="1492" w:type="dxa"/>
                  <w:vMerge w:val="continue"/>
                </w:tcPr>
                <w:p w14:paraId="478D292F">
                  <w:pPr>
                    <w:pStyle w:val="78"/>
                    <w:keepNext w:val="0"/>
                    <w:keepLines w:val="0"/>
                    <w:widowControl w:val="0"/>
                    <w:suppressLineNumbers w:val="0"/>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p>
              </w:tc>
              <w:tc>
                <w:tcPr>
                  <w:tcW w:w="1492" w:type="dxa"/>
                  <w:vAlign w:val="center"/>
                </w:tcPr>
                <w:p w14:paraId="364B195C">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ascii="Times New Roman" w:hAnsi="Times New Roman" w:eastAsia="宋体" w:cs="Times New Roman"/>
                      <w:b/>
                      <w:bCs/>
                      <w:color w:val="auto"/>
                      <w:sz w:val="21"/>
                      <w:szCs w:val="21"/>
                      <w:highlight w:val="none"/>
                      <w:vertAlign w:val="baseline"/>
                    </w:rPr>
                  </w:pPr>
                  <w:r>
                    <w:rPr>
                      <w:rFonts w:hint="default" w:ascii="Times New Roman" w:hAnsi="Times New Roman" w:eastAsia="宋体" w:cs="Times New Roman"/>
                      <w:b w:val="0"/>
                      <w:bCs w:val="0"/>
                      <w:color w:val="auto"/>
                      <w:sz w:val="21"/>
                      <w:szCs w:val="21"/>
                      <w:highlight w:val="none"/>
                      <w:lang w:val="en-US" w:eastAsia="zh-CN"/>
                    </w:rPr>
                    <w:t>洒落</w:t>
                  </w:r>
                  <w:r>
                    <w:rPr>
                      <w:rFonts w:hint="default" w:ascii="Times New Roman" w:hAnsi="Times New Roman" w:eastAsia="宋体" w:cs="Times New Roman"/>
                      <w:b w:val="0"/>
                      <w:bCs w:val="0"/>
                      <w:color w:val="auto"/>
                      <w:sz w:val="21"/>
                      <w:szCs w:val="21"/>
                      <w:highlight w:val="none"/>
                    </w:rPr>
                    <w:t>、火灾</w:t>
                  </w:r>
                </w:p>
              </w:tc>
            </w:tr>
          </w:tbl>
          <w:p w14:paraId="785FC5C0">
            <w:pPr>
              <w:keepNext w:val="0"/>
              <w:keepLines w:val="0"/>
              <w:pageBreakBefore w:val="0"/>
              <w:widowControl/>
              <w:suppressLineNumbers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本项目Q＜1。本项目风险类型为</w:t>
            </w:r>
            <w:r>
              <w:rPr>
                <w:rFonts w:hint="default" w:ascii="Times New Roman" w:hAnsi="Times New Roman" w:eastAsia="宋体" w:cs="Times New Roman"/>
                <w:color w:val="auto"/>
                <w:sz w:val="24"/>
                <w:szCs w:val="24"/>
                <w:highlight w:val="none"/>
                <w:lang w:val="en-US" w:eastAsia="zh-CN"/>
              </w:rPr>
              <w:t>酒精、84消毒液</w:t>
            </w:r>
            <w:r>
              <w:rPr>
                <w:rFonts w:hint="eastAsia" w:cs="Times New Roman"/>
                <w:color w:val="auto"/>
                <w:sz w:val="24"/>
                <w:szCs w:val="24"/>
                <w:highlight w:val="none"/>
                <w:lang w:val="en-US" w:eastAsia="zh-CN"/>
              </w:rPr>
              <w:t>、次氯酸钠、液碱</w:t>
            </w:r>
            <w:r>
              <w:rPr>
                <w:rFonts w:hint="default" w:ascii="Times New Roman" w:hAnsi="Times New Roman" w:eastAsia="宋体" w:cs="Times New Roman"/>
                <w:color w:val="auto"/>
                <w:sz w:val="24"/>
                <w:szCs w:val="24"/>
                <w:highlight w:val="none"/>
              </w:rPr>
              <w:t>等发生泄漏污染地下水和土壤环境</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及</w:t>
            </w:r>
            <w:r>
              <w:rPr>
                <w:rFonts w:hint="default" w:ascii="Times New Roman" w:hAnsi="Times New Roman" w:eastAsia="宋体" w:cs="Times New Roman"/>
                <w:color w:val="auto"/>
                <w:sz w:val="24"/>
                <w:szCs w:val="24"/>
                <w:highlight w:val="none"/>
                <w:lang w:val="en-US" w:eastAsia="zh-CN"/>
              </w:rPr>
              <w:t>泄漏</w:t>
            </w:r>
            <w:r>
              <w:rPr>
                <w:rFonts w:hint="default" w:ascii="Times New Roman" w:hAnsi="Times New Roman" w:eastAsia="宋体" w:cs="Times New Roman"/>
                <w:color w:val="auto"/>
                <w:sz w:val="24"/>
                <w:szCs w:val="24"/>
                <w:highlight w:val="none"/>
              </w:rPr>
              <w:t>引发的火灾</w:t>
            </w:r>
            <w:r>
              <w:rPr>
                <w:rFonts w:hint="default" w:ascii="Times New Roman" w:hAnsi="Times New Roman" w:eastAsia="宋体" w:cs="Times New Roman"/>
                <w:color w:val="auto"/>
                <w:sz w:val="24"/>
                <w:szCs w:val="24"/>
                <w:highlight w:val="none"/>
                <w:lang w:val="en-US" w:eastAsia="zh-CN"/>
              </w:rPr>
              <w:t>产生</w:t>
            </w:r>
            <w:r>
              <w:rPr>
                <w:rFonts w:hint="default" w:ascii="Times New Roman" w:hAnsi="Times New Roman" w:eastAsia="宋体" w:cs="Times New Roman"/>
                <w:color w:val="auto"/>
                <w:sz w:val="24"/>
                <w:szCs w:val="24"/>
                <w:highlight w:val="none"/>
              </w:rPr>
              <w:t>伴生/次生污染物排放；</w:t>
            </w:r>
            <w:r>
              <w:rPr>
                <w:rFonts w:hint="eastAsia" w:cs="Times New Roman"/>
                <w:color w:val="auto"/>
                <w:sz w:val="24"/>
                <w:szCs w:val="24"/>
                <w:highlight w:val="none"/>
                <w:lang w:eastAsia="zh-CN"/>
              </w:rPr>
              <w:t>液氧在储存过程中由于贮存装置破裂或操作不当，造成泄漏，</w:t>
            </w:r>
            <w:r>
              <w:rPr>
                <w:rFonts w:hint="default" w:ascii="Times New Roman" w:hAnsi="Times New Roman" w:eastAsia="宋体" w:cs="Times New Roman"/>
                <w:color w:val="auto"/>
                <w:sz w:val="24"/>
                <w:szCs w:val="24"/>
                <w:highlight w:val="none"/>
                <w:lang w:val="en-US" w:eastAsia="zh-CN"/>
              </w:rPr>
              <w:t>泄漏</w:t>
            </w:r>
            <w:r>
              <w:rPr>
                <w:rFonts w:hint="default" w:ascii="Times New Roman" w:hAnsi="Times New Roman" w:eastAsia="宋体" w:cs="Times New Roman"/>
                <w:color w:val="auto"/>
                <w:sz w:val="24"/>
                <w:szCs w:val="24"/>
                <w:highlight w:val="none"/>
              </w:rPr>
              <w:t>引发的火灾</w:t>
            </w:r>
            <w:r>
              <w:rPr>
                <w:rFonts w:hint="default" w:ascii="Times New Roman" w:hAnsi="Times New Roman" w:eastAsia="宋体" w:cs="Times New Roman"/>
                <w:color w:val="auto"/>
                <w:sz w:val="24"/>
                <w:szCs w:val="24"/>
                <w:highlight w:val="none"/>
                <w:lang w:val="en-US" w:eastAsia="zh-CN"/>
              </w:rPr>
              <w:t>产生</w:t>
            </w:r>
            <w:r>
              <w:rPr>
                <w:rFonts w:hint="default" w:ascii="Times New Roman" w:hAnsi="Times New Roman" w:eastAsia="宋体" w:cs="Times New Roman"/>
                <w:color w:val="auto"/>
                <w:sz w:val="24"/>
                <w:szCs w:val="24"/>
                <w:highlight w:val="none"/>
              </w:rPr>
              <w:t>伴生/次生污染物排放；</w:t>
            </w:r>
            <w:r>
              <w:rPr>
                <w:rFonts w:hint="default" w:ascii="Times New Roman" w:hAnsi="Times New Roman" w:eastAsia="宋体" w:cs="Times New Roman"/>
                <w:color w:val="auto"/>
                <w:kern w:val="0"/>
                <w:sz w:val="24"/>
                <w:szCs w:val="24"/>
                <w:highlight w:val="none"/>
                <w:lang w:val="en-US" w:eastAsia="zh-CN" w:bidi="ar"/>
              </w:rPr>
              <w:t xml:space="preserve">医疗废物在收集、储存过程中包装物破裂或非法处置，泄漏物料可能会污染大气、水和土壤环境。 </w:t>
            </w:r>
          </w:p>
          <w:p w14:paraId="797379B1">
            <w:pPr>
              <w:pStyle w:val="5"/>
              <w:numPr>
                <w:ilvl w:val="2"/>
                <w:numId w:val="0"/>
              </w:numPr>
              <w:tabs>
                <w:tab w:val="left" w:pos="720"/>
                <w:tab w:val="clear" w:pos="2269"/>
              </w:tabs>
              <w:spacing w:before="0" w:after="0" w:line="360" w:lineRule="auto"/>
              <w:ind w:leftChars="200"/>
              <w:outlineLvl w:val="2"/>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val="en-US" w:eastAsia="zh-CN"/>
              </w:rPr>
              <w:t>风险防范措施</w:t>
            </w:r>
          </w:p>
          <w:p w14:paraId="2B5C5F2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1）污水处理设施风险防范措施： </w:t>
            </w:r>
          </w:p>
          <w:p w14:paraId="11F4B8E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为了保证污水处理设施正常运行，防止环境风险的发生，污水处理设施备有应急的消毒剂，避免在污水处理设备出现事故的时候所排放的污水不经过消毒处理就排放情况的发生。 </w:t>
            </w:r>
          </w:p>
          <w:p w14:paraId="5234536B">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①污水处理系统出现故障，不能正常运行，污水不能达标排放。评价建议医院应对污水处理系统必须进行专项检查、定期检查，及时维修或更换老化的设备及部件，消除隐患，防止事故发生； </w:t>
            </w:r>
          </w:p>
          <w:p w14:paraId="43CE65D8">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②加强管理，对污水处理系统操作员工进行环保教育和职业技能培训，做到安全正常生产；发生废水事故性排放时，立即通知医院内各用水科室，采取停止或减少用水的措施，以达到减少废水排放量的目的；一旦发生故障，立即关闭排水阀门停止排水，并报告医院管理部门联系设备厂家，及时对出现故障的污水处理系统进行维修，直至可以正常运行后才能恢复使用。 </w:t>
            </w:r>
          </w:p>
          <w:p w14:paraId="5FAC704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③污水处理系统消毒设备出现故障，不能处理污水，造成所排废水中病毒、细菌量超标，污染地表水、地下水。评价建议医院启用备用的应急消毒剂（如漂白粉等），采用人工添加消毒剂的方式对污水进行消毒处理，做到达标排放。 </w:t>
            </w:r>
          </w:p>
          <w:p w14:paraId="78D4510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2）医疗垃圾管理风险防范措施： </w:t>
            </w:r>
          </w:p>
          <w:p w14:paraId="2342C6F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医院应当及时收集本项目产生的医疗废物，并按照类别分置于防渗漏、防锐器穿透的专用包装物或者密闭的容器内；收集时严防洒漏和违反操作规程；医疗废物专用包装物、容器应当有明显的警示标志和警示说明；医疗垃圾周转箱整体为硬质塑料，防液体渗漏，可一次性或多次重复使用，可重复使用的周转箱应能被快速消毒或清洗，周转箱整体为黄色，外表面应印（喷）制医疗废物警示标识和文字说明。医疗废物专用包装物、容器的标准和警示标识的规定，由国务院卫生行政主管部门和环境保护行政主管部门共同制定。 </w:t>
            </w:r>
          </w:p>
          <w:p w14:paraId="1159EC1F">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医院的医疗废物暂时储存设施和设备，不得露天存放医疗废物，做好医疗垃圾的密封、清运和消毒工作，同时加强管理，做好暂存间的防渗漏、防鼠、防蚊蝇、防蟑螂、防盗以及预防儿童接触等安全措施，定期进行医疗垃圾暂存间存储设施、设备的清洁和消毒工作，医疗废物每天收集一次，2 天转运一次。要求暂存间有遮盖措施，有明显的标识并远离医疗区、和人员活动区以及生活垃圾存放场所；医疗卫生机构应当使用防渗漏、防遗撒的专用运送工具，按照本单位确定的内部医疗废物运送时间、路线，将医疗废物收集、运送至暂时储存地点；暂存设施、设备每天应进行消毒和清洁；对医疗废物采用危险废物转移联单管理。 </w:t>
            </w:r>
          </w:p>
          <w:p w14:paraId="4B78B18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3）火灾事故防范措施： </w:t>
            </w:r>
          </w:p>
          <w:p w14:paraId="4E7C9945">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①专库应与电源、火源间隔一定距离；严禁在相关化学品贮存、使用处吸烟、打火等有可能引发火灾、爆炸等事故的操作；使用和贮存化学品的区域附近应配备灭火器材并保持其正常状态； </w:t>
            </w:r>
          </w:p>
          <w:p w14:paraId="643B1BD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②建立健全各种规章制度，如防火责任制、安全操作规程、定期检修制度等； </w:t>
            </w:r>
          </w:p>
          <w:p w14:paraId="2F75D50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③成立事故应急小组，规定应急状态下的联络通讯方式，一旦出现事故，及时作出反应，避免事故扩大化。制定火灾事故应急救援预案，组织训练单位的灾害事故应急救援队伍，配备必要的防护救援器材和设备，指定专人管理，并定期进行检查和维护保养，确保完好； </w:t>
            </w:r>
          </w:p>
          <w:p w14:paraId="36E4C7FD">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④配备相关应急设施、设备、器材与材料。项目内部的消防按国家消防法要求，平时安排有关人员培训与演习，使用和维护消防器材、工具、设施，以确保初期火灾的扑救，不延误时间，不扩大事故，不失掉灭火良机。 </w:t>
            </w:r>
          </w:p>
          <w:p w14:paraId="69F4799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4）</w:t>
            </w:r>
            <w:r>
              <w:rPr>
                <w:rFonts w:hint="default" w:ascii="Times New Roman" w:hAnsi="Times New Roman" w:eastAsia="宋体" w:cs="Times New Roman"/>
                <w:color w:val="auto"/>
                <w:sz w:val="24"/>
                <w:szCs w:val="24"/>
                <w:highlight w:val="none"/>
              </w:rPr>
              <w:t>医疗试剂</w:t>
            </w:r>
            <w:r>
              <w:rPr>
                <w:rFonts w:hint="default" w:ascii="Times New Roman" w:hAnsi="Times New Roman" w:eastAsia="宋体" w:cs="Times New Roman"/>
                <w:color w:val="auto"/>
                <w:kern w:val="0"/>
                <w:sz w:val="24"/>
                <w:szCs w:val="24"/>
                <w:highlight w:val="none"/>
                <w:lang w:val="en-US" w:eastAsia="zh-CN" w:bidi="ar"/>
              </w:rPr>
              <w:t xml:space="preserve">管理 </w:t>
            </w:r>
          </w:p>
          <w:p w14:paraId="01CE1F6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对于</w:t>
            </w:r>
            <w:r>
              <w:rPr>
                <w:rFonts w:hint="default" w:ascii="Times New Roman" w:hAnsi="Times New Roman" w:eastAsia="宋体" w:cs="Times New Roman"/>
                <w:color w:val="auto"/>
                <w:sz w:val="24"/>
                <w:szCs w:val="24"/>
                <w:highlight w:val="none"/>
              </w:rPr>
              <w:t>医疗试剂</w:t>
            </w:r>
            <w:r>
              <w:rPr>
                <w:rFonts w:hint="default" w:ascii="Times New Roman" w:hAnsi="Times New Roman" w:eastAsia="宋体" w:cs="Times New Roman"/>
                <w:color w:val="auto"/>
                <w:kern w:val="0"/>
                <w:sz w:val="24"/>
                <w:szCs w:val="24"/>
                <w:highlight w:val="none"/>
                <w:lang w:val="en-US" w:eastAsia="zh-CN" w:bidi="ar"/>
              </w:rPr>
              <w:t>的购买、储存、保管、使用等需按照相关规定管理。</w:t>
            </w:r>
            <w:r>
              <w:rPr>
                <w:rFonts w:hint="eastAsia" w:ascii="Times New Roman" w:hAnsi="Times New Roman" w:eastAsia="宋体" w:cs="Times New Roman"/>
                <w:color w:val="auto"/>
                <w:kern w:val="0"/>
                <w:sz w:val="24"/>
                <w:szCs w:val="24"/>
                <w:highlight w:val="none"/>
                <w:lang w:val="en-US" w:eastAsia="zh-CN" w:bidi="ar"/>
              </w:rPr>
              <w:t>涉及</w:t>
            </w:r>
            <w:r>
              <w:rPr>
                <w:rFonts w:hint="default" w:ascii="Times New Roman" w:hAnsi="Times New Roman" w:eastAsia="宋体" w:cs="Times New Roman"/>
                <w:color w:val="auto"/>
                <w:kern w:val="0"/>
                <w:sz w:val="24"/>
                <w:szCs w:val="24"/>
                <w:highlight w:val="none"/>
                <w:lang w:val="en-US" w:eastAsia="zh-CN" w:bidi="ar"/>
              </w:rPr>
              <w:t xml:space="preserve">的危险化学品中剧毒化学品必须向当地公安局申请领取购买凭证，凭证购买。危险化学品必须储存在专用仓库、专用场地或者专用储存室内，其储存方式、方法与储存数量必须符合国家标准，并由专人管理，危险化学品出入库，必须进行核查登记，并定期检查库存。危险化学品存放数量不得构成重大危险源危险化学品专用仓库，应当符合国家标准对安全、消防的要求，设置明显标志。危险化学品专用仓库的储存设备和安全设施应当定期检测。要求与一般药品分开储存，专人负责药品收发、验库、使用登记、报废等工作，医院建立药品和药剂的管理办法，只要严格按照管理办法执行，其危险化学品不会对周围环境和人群健康造成损害。此外，项目不得随意增大危险化学品存储量或使用量，项目不得构成重大危险源。 </w:t>
            </w:r>
          </w:p>
          <w:p w14:paraId="596F698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医院定期购买医用酒精后，应将其储存于密闭的容器中，置于阴凉、通风的库房。远离火种、热源。库温不宜超过30℃。应与碱类分开存放，切忌混储。堆放区应设立能容纳最大储存容积的围堰，并准备相应的惰性材料，发生泄漏事故时可用砂土、蛭石或其它惰性材料吸收。</w:t>
            </w:r>
          </w:p>
          <w:p w14:paraId="4520B787">
            <w:pPr>
              <w:pStyle w:val="83"/>
              <w:keepNext w:val="0"/>
              <w:keepLines w:val="0"/>
              <w:pageBreakBefore w:val="0"/>
              <w:widowControl/>
              <w:kinsoku/>
              <w:wordWrap/>
              <w:overflowPunct/>
              <w:topLinePunct w:val="0"/>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5）</w:t>
            </w:r>
            <w:r>
              <w:rPr>
                <w:rFonts w:hint="default" w:ascii="Times New Roman" w:hAnsi="Times New Roman" w:eastAsia="宋体" w:cs="Times New Roman"/>
                <w:color w:val="auto"/>
                <w:sz w:val="24"/>
                <w:szCs w:val="24"/>
                <w:highlight w:val="none"/>
                <w:lang w:eastAsia="zh-CN"/>
              </w:rPr>
              <w:t>氧气房</w:t>
            </w:r>
            <w:r>
              <w:rPr>
                <w:rFonts w:hint="default" w:ascii="Times New Roman" w:hAnsi="Times New Roman" w:eastAsia="宋体" w:cs="Times New Roman"/>
                <w:color w:val="auto"/>
                <w:kern w:val="0"/>
                <w:sz w:val="24"/>
                <w:szCs w:val="24"/>
                <w:highlight w:val="none"/>
                <w:lang w:val="en-US" w:eastAsia="zh-CN" w:bidi="ar"/>
              </w:rPr>
              <w:t>管理</w:t>
            </w:r>
          </w:p>
          <w:p w14:paraId="5A8FD6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rPr>
            </w:pPr>
            <w:r>
              <w:rPr>
                <w:rFonts w:hint="eastAsia" w:ascii="Times New Roman" w:hAnsi="Times New Roman" w:eastAsia="宋体" w:cs="Times New Roman"/>
                <w:color w:val="auto"/>
                <w:sz w:val="24"/>
                <w:szCs w:val="24"/>
                <w:highlight w:val="none"/>
                <w:lang w:val="en-US" w:eastAsia="zh-CN"/>
              </w:rPr>
              <w:t>氧气房</w:t>
            </w:r>
            <w:r>
              <w:rPr>
                <w:rFonts w:hint="default" w:ascii="Times New Roman" w:hAnsi="Times New Roman" w:eastAsia="宋体" w:cs="Times New Roman"/>
                <w:color w:val="auto"/>
                <w:sz w:val="24"/>
                <w:szCs w:val="24"/>
                <w:highlight w:val="none"/>
                <w:lang w:val="en-US"/>
              </w:rPr>
              <w:t>地面做防滑防静电处理</w:t>
            </w:r>
            <w:r>
              <w:rPr>
                <w:rFonts w:hint="eastAsia" w:ascii="Times New Roman" w:hAnsi="Times New Roman" w:eastAsia="宋体" w:cs="Times New Roman"/>
                <w:color w:val="auto"/>
                <w:sz w:val="24"/>
                <w:szCs w:val="24"/>
                <w:highlight w:val="none"/>
                <w:lang w:val="en-US" w:eastAsia="zh-CN"/>
              </w:rPr>
              <w:t>，设置通风设施</w:t>
            </w:r>
            <w:r>
              <w:rPr>
                <w:rFonts w:hint="default" w:ascii="Times New Roman" w:hAnsi="Times New Roman" w:eastAsia="宋体" w:cs="Times New Roman"/>
                <w:color w:val="auto"/>
                <w:sz w:val="24"/>
                <w:szCs w:val="24"/>
                <w:highlight w:val="none"/>
                <w:lang w:val="en-US"/>
              </w:rPr>
              <w:t>；储存时液氧储罐、氧气瓶需固定，严禁与油脂、易燃品混存，设置氧浓度泄漏检测报警仪与防爆型电气设备；操作人员需持证上岗，严禁穿戴沾油衣物、使用沾油工具，定期检查设备密封性并留存记录；同时配备正压式呼吸器等应急物资。</w:t>
            </w:r>
          </w:p>
          <w:p w14:paraId="5E22A6CF">
            <w:pPr>
              <w:pStyle w:val="5"/>
              <w:pageBreakBefore w:val="0"/>
              <w:numPr>
                <w:ilvl w:val="2"/>
                <w:numId w:val="0"/>
              </w:numPr>
              <w:tabs>
                <w:tab w:val="left" w:pos="720"/>
                <w:tab w:val="clear" w:pos="2269"/>
              </w:tabs>
              <w:kinsoku/>
              <w:wordWrap/>
              <w:overflowPunct/>
              <w:topLinePunct w:val="0"/>
              <w:autoSpaceDE/>
              <w:autoSpaceDN/>
              <w:bidi w:val="0"/>
              <w:adjustRightInd w:val="0"/>
              <w:snapToGrid w:val="0"/>
              <w:spacing w:before="0" w:after="0" w:line="360" w:lineRule="auto"/>
              <w:ind w:firstLine="480" w:firstLineChars="200"/>
              <w:jc w:val="both"/>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采取以上环境风险防范措施后，可大大降低风险事故发生的机率，减缓风险事故对环境的影响，本项目所存在的环境风险是可以接受的。</w:t>
            </w:r>
          </w:p>
          <w:p w14:paraId="5C76098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 xml:space="preserve">九、环保设施安全风险生产要求 </w:t>
            </w:r>
          </w:p>
          <w:p w14:paraId="3BF582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根据《国务院安委会办公室 生态环境部 应急管理部关于进一步加强环保设备设施安全生产工作的通知》（安委办明电〔2022〕17号）要求，建设项目需开展环保设备设施安全风险辨识评估和隐患排查治理，落实安全生产各项责任措施。 </w:t>
            </w:r>
          </w:p>
          <w:p w14:paraId="511A53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本项目需对</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污水处理站</w:t>
            </w:r>
            <w:r>
              <w:rPr>
                <w:rFonts w:hint="eastAsia"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 xml:space="preserve">开展安全风险辨识评估和隐患排查治理。 </w:t>
            </w:r>
          </w:p>
          <w:p w14:paraId="47E264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1）安全风险辨识 </w:t>
            </w:r>
          </w:p>
          <w:p w14:paraId="40418C0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①如果环保设备安全设施（安全装置）质量低劣，没有按有关规定进行定期检测、校验，存在故障，导致事故的发生。</w:t>
            </w:r>
          </w:p>
          <w:p w14:paraId="002BCEC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②如果环保设备发生运行故障失修以及操作人员操作不当，如开停车操作不当及进行检修风机电机会产生电弧、电火花、电热或漏电，可能引发电气事故，遇到可燃物，可引起火灾。</w:t>
            </w:r>
          </w:p>
          <w:p w14:paraId="1A39B57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③电气设备防护设施缺陷或不严格遵守安全操作规程，临时用电程序不规范，或在金属容器内焊接作业时，因无可靠的防触电安全措施，未使用触电保护器和漏电保护器，可能发生触电。</w:t>
            </w:r>
          </w:p>
          <w:p w14:paraId="391AE9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④违章作业：严重违反规章制度、工作极端不负责任、纪律</w:t>
            </w:r>
            <w:r>
              <w:rPr>
                <w:rFonts w:hint="eastAsia" w:ascii="Times New Roman" w:hAnsi="Times New Roman" w:eastAsia="宋体" w:cs="Times New Roman"/>
                <w:color w:val="auto"/>
                <w:sz w:val="24"/>
                <w:szCs w:val="24"/>
                <w:highlight w:val="none"/>
                <w:lang w:val="en-US" w:eastAsia="zh-CN"/>
              </w:rPr>
              <w:t>松弛</w:t>
            </w:r>
            <w:r>
              <w:rPr>
                <w:rFonts w:hint="default" w:ascii="Times New Roman" w:hAnsi="Times New Roman" w:eastAsia="宋体" w:cs="Times New Roman"/>
                <w:color w:val="auto"/>
                <w:sz w:val="24"/>
                <w:szCs w:val="24"/>
                <w:highlight w:val="none"/>
                <w:lang w:val="en-US" w:eastAsia="zh-CN"/>
              </w:rPr>
              <w:t>等人的不安全行为是引起事故的重要原因。作业人员未严格按照设备操作规程使用设备，引发意外事故；在设备检修前未进行技术交底，需检修的设备与系统未进行有效的隔离，在现场留有残留物、火种，均会埋下事故隐患；违章作业触电事故。如存在设备缺陷、防护设施不到位、防护措施不落实或不遵守操作规程、违章作业等，也会有触电的危险。</w:t>
            </w:r>
            <w:r>
              <w:rPr>
                <w:rFonts w:hint="default" w:ascii="Times New Roman" w:hAnsi="Times New Roman" w:eastAsia="宋体" w:cs="Times New Roman"/>
                <w:color w:val="auto"/>
                <w:kern w:val="0"/>
                <w:sz w:val="24"/>
                <w:szCs w:val="24"/>
                <w:highlight w:val="none"/>
                <w:lang w:val="en-US" w:eastAsia="zh-CN" w:bidi="ar"/>
              </w:rPr>
              <w:t xml:space="preserve"> </w:t>
            </w:r>
          </w:p>
          <w:p w14:paraId="74E07DF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2）环保设施风险防范措施</w:t>
            </w:r>
          </w:p>
          <w:p w14:paraId="0F0A5BF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为保证本项目环保设施生产过程安全运行，主要采取以下环保设施风险防范措施：</w:t>
            </w:r>
          </w:p>
          <w:p w14:paraId="6D17A1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污水处理站负责人、安全管理员和其它从业人员需培训上岗作业，从业人员需持证上岗，执行三级安全教育，开展技术培训和安全教育均可减小引发事故的几率，增加从业人员对行业、岗位危险性进行了解，避免引起事故。</w:t>
            </w:r>
          </w:p>
          <w:p w14:paraId="452432C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②制定适宜的安全操作规程及检查频次，生产过程中严格按操作规程进行操作，按要求进行巡回检查，及时发现现场隐患等存在的问题，避免因此引发各类事故。</w:t>
            </w:r>
          </w:p>
          <w:p w14:paraId="5E0575A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③设备及时进行维护保养，及时进行检查，及时消除隐患，避免设备疲劳运行，导致发生故障，引起事故的发生。</w:t>
            </w:r>
          </w:p>
          <w:p w14:paraId="2A2FAD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2"/>
                <w:highlight w:val="none"/>
              </w:rPr>
            </w:pPr>
            <w:r>
              <w:rPr>
                <w:rFonts w:hint="default" w:ascii="Times New Roman" w:hAnsi="Times New Roman" w:eastAsia="宋体" w:cs="Times New Roman"/>
                <w:color w:val="auto"/>
                <w:sz w:val="24"/>
                <w:szCs w:val="24"/>
                <w:highlight w:val="none"/>
                <w:lang w:val="en-US" w:eastAsia="zh-CN"/>
              </w:rPr>
              <w:t>④明确并落实安全管理责任、完善安全管理制度及安全操作规程，避免产生安全管理漏洞，隐患整改不到位等，导致事故的发生。</w:t>
            </w:r>
          </w:p>
          <w:p w14:paraId="2AF73FC6">
            <w:pPr>
              <w:tabs>
                <w:tab w:val="left" w:pos="900"/>
              </w:tabs>
              <w:adjustRightInd w:val="0"/>
              <w:snapToGrid w:val="0"/>
              <w:spacing w:line="336" w:lineRule="auto"/>
              <w:ind w:firstLine="482" w:firstLineChars="20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七、电磁辐射</w:t>
            </w:r>
          </w:p>
          <w:p w14:paraId="7BDBA633">
            <w:pPr>
              <w:adjustRightInd w:val="0"/>
              <w:snapToGrid w:val="0"/>
              <w:spacing w:line="336"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本项目不涉及电磁辐射。</w:t>
            </w:r>
          </w:p>
          <w:p w14:paraId="79810FEC">
            <w:pPr>
              <w:rPr>
                <w:rFonts w:hint="default" w:ascii="Times New Roman" w:hAnsi="Times New Roman" w:eastAsia="宋体" w:cs="Times New Roman"/>
                <w:color w:val="auto"/>
                <w:highlight w:val="none"/>
              </w:rPr>
            </w:pPr>
          </w:p>
          <w:p w14:paraId="7129653B">
            <w:pPr>
              <w:pStyle w:val="83"/>
              <w:rPr>
                <w:rFonts w:hint="default" w:ascii="Times New Roman" w:hAnsi="Times New Roman" w:eastAsia="宋体" w:cs="Times New Roman"/>
                <w:color w:val="auto"/>
                <w:highlight w:val="none"/>
              </w:rPr>
            </w:pPr>
          </w:p>
          <w:p w14:paraId="7F8DF681">
            <w:pPr>
              <w:rPr>
                <w:rFonts w:hint="default" w:ascii="Times New Roman" w:hAnsi="Times New Roman" w:eastAsia="宋体" w:cs="Times New Roman"/>
                <w:color w:val="auto"/>
                <w:highlight w:val="none"/>
              </w:rPr>
            </w:pPr>
          </w:p>
          <w:p w14:paraId="20CD725C">
            <w:pPr>
              <w:pStyle w:val="83"/>
              <w:rPr>
                <w:rFonts w:hint="default" w:ascii="Times New Roman" w:hAnsi="Times New Roman" w:eastAsia="宋体" w:cs="Times New Roman"/>
                <w:color w:val="auto"/>
                <w:highlight w:val="none"/>
              </w:rPr>
            </w:pPr>
          </w:p>
          <w:p w14:paraId="483E23DB">
            <w:pPr>
              <w:rPr>
                <w:rFonts w:hint="default" w:ascii="Times New Roman" w:hAnsi="Times New Roman" w:eastAsia="宋体" w:cs="Times New Roman"/>
                <w:color w:val="auto"/>
                <w:highlight w:val="none"/>
              </w:rPr>
            </w:pPr>
          </w:p>
          <w:p w14:paraId="1B148283">
            <w:pPr>
              <w:pStyle w:val="83"/>
              <w:rPr>
                <w:rFonts w:hint="default" w:ascii="Times New Roman" w:hAnsi="Times New Roman" w:eastAsia="宋体" w:cs="Times New Roman"/>
                <w:color w:val="auto"/>
                <w:highlight w:val="none"/>
              </w:rPr>
            </w:pPr>
          </w:p>
          <w:p w14:paraId="386939A6">
            <w:pPr>
              <w:rPr>
                <w:rFonts w:hint="default" w:ascii="Times New Roman" w:hAnsi="Times New Roman" w:eastAsia="宋体" w:cs="Times New Roman"/>
                <w:color w:val="auto"/>
                <w:highlight w:val="none"/>
              </w:rPr>
            </w:pPr>
          </w:p>
          <w:p w14:paraId="29AAA19E">
            <w:pPr>
              <w:pStyle w:val="83"/>
              <w:rPr>
                <w:rFonts w:hint="default" w:ascii="Times New Roman" w:hAnsi="Times New Roman" w:eastAsia="宋体" w:cs="Times New Roman"/>
                <w:color w:val="auto"/>
                <w:highlight w:val="none"/>
              </w:rPr>
            </w:pPr>
          </w:p>
          <w:p w14:paraId="229661FE">
            <w:pPr>
              <w:rPr>
                <w:rFonts w:hint="default" w:ascii="Times New Roman" w:hAnsi="Times New Roman" w:eastAsia="宋体" w:cs="Times New Roman"/>
                <w:color w:val="auto"/>
                <w:highlight w:val="none"/>
              </w:rPr>
            </w:pPr>
          </w:p>
          <w:p w14:paraId="6ADE095A">
            <w:pPr>
              <w:pStyle w:val="83"/>
              <w:rPr>
                <w:rFonts w:hint="default" w:ascii="Times New Roman" w:hAnsi="Times New Roman" w:eastAsia="宋体" w:cs="Times New Roman"/>
                <w:color w:val="auto"/>
                <w:highlight w:val="none"/>
              </w:rPr>
            </w:pPr>
          </w:p>
          <w:p w14:paraId="564AFDA7">
            <w:pPr>
              <w:rPr>
                <w:rFonts w:hint="default" w:ascii="Times New Roman" w:hAnsi="Times New Roman" w:eastAsia="宋体" w:cs="Times New Roman"/>
                <w:color w:val="auto"/>
                <w:highlight w:val="none"/>
              </w:rPr>
            </w:pPr>
          </w:p>
          <w:p w14:paraId="14D89E13">
            <w:pPr>
              <w:pStyle w:val="83"/>
              <w:rPr>
                <w:rFonts w:hint="default" w:ascii="Times New Roman" w:hAnsi="Times New Roman" w:eastAsia="宋体" w:cs="Times New Roman"/>
                <w:color w:val="auto"/>
                <w:highlight w:val="none"/>
              </w:rPr>
            </w:pPr>
          </w:p>
          <w:p w14:paraId="42BF627D">
            <w:pPr>
              <w:rPr>
                <w:rFonts w:hint="default" w:ascii="Times New Roman" w:hAnsi="Times New Roman" w:eastAsia="宋体" w:cs="Times New Roman"/>
                <w:color w:val="auto"/>
                <w:highlight w:val="none"/>
              </w:rPr>
            </w:pPr>
          </w:p>
          <w:p w14:paraId="290EA810">
            <w:pPr>
              <w:pStyle w:val="83"/>
              <w:rPr>
                <w:rFonts w:hint="default" w:ascii="Times New Roman" w:hAnsi="Times New Roman" w:eastAsia="宋体" w:cs="Times New Roman"/>
                <w:color w:val="auto"/>
                <w:highlight w:val="none"/>
              </w:rPr>
            </w:pPr>
          </w:p>
          <w:p w14:paraId="70C93571">
            <w:pPr>
              <w:rPr>
                <w:rFonts w:hint="default" w:ascii="Times New Roman" w:hAnsi="Times New Roman" w:eastAsia="宋体" w:cs="Times New Roman"/>
                <w:color w:val="auto"/>
                <w:highlight w:val="none"/>
              </w:rPr>
            </w:pPr>
          </w:p>
          <w:p w14:paraId="43D039CE">
            <w:pPr>
              <w:pStyle w:val="83"/>
              <w:rPr>
                <w:rFonts w:hint="default" w:ascii="Times New Roman" w:hAnsi="Times New Roman" w:eastAsia="宋体" w:cs="Times New Roman"/>
                <w:color w:val="auto"/>
                <w:highlight w:val="none"/>
              </w:rPr>
            </w:pPr>
          </w:p>
          <w:p w14:paraId="75A70CA5">
            <w:pPr>
              <w:rPr>
                <w:rFonts w:hint="default" w:ascii="Times New Roman" w:hAnsi="Times New Roman" w:eastAsia="宋体" w:cs="Times New Roman"/>
                <w:color w:val="auto"/>
                <w:highlight w:val="none"/>
              </w:rPr>
            </w:pPr>
          </w:p>
          <w:p w14:paraId="2B977848">
            <w:pPr>
              <w:pStyle w:val="83"/>
              <w:ind w:left="0" w:leftChars="0" w:firstLine="0" w:firstLineChars="0"/>
              <w:rPr>
                <w:rFonts w:hint="default"/>
                <w:color w:val="auto"/>
                <w:highlight w:val="none"/>
              </w:rPr>
            </w:pPr>
          </w:p>
        </w:tc>
      </w:tr>
    </w:tbl>
    <w:p w14:paraId="44A7F905">
      <w:pPr>
        <w:rPr>
          <w:rFonts w:hint="default" w:ascii="Times New Roman" w:hAnsi="Times New Roman" w:eastAsia="宋体" w:cs="Times New Roman"/>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532707A8">
      <w:pPr>
        <w:pStyle w:val="78"/>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default" w:ascii="Times New Roman" w:hAnsi="Times New Roman" w:eastAsia="宋体" w:cs="Times New Roman"/>
          <w:b/>
          <w:bCs/>
          <w:sz w:val="30"/>
          <w:szCs w:val="30"/>
          <w:highlight w:val="none"/>
        </w:rPr>
      </w:pPr>
      <w:r>
        <w:rPr>
          <w:rFonts w:hint="default" w:ascii="Times New Roman" w:hAnsi="Times New Roman" w:eastAsia="宋体" w:cs="Times New Roman"/>
          <w:b/>
          <w:bCs/>
          <w:sz w:val="30"/>
          <w:szCs w:val="30"/>
          <w:highlight w:val="none"/>
        </w:rPr>
        <w:t>五、</w:t>
      </w:r>
      <w:bookmarkStart w:id="11" w:name="_Hlk54167917"/>
      <w:r>
        <w:rPr>
          <w:rFonts w:hint="default" w:ascii="Times New Roman" w:hAnsi="Times New Roman" w:eastAsia="宋体" w:cs="Times New Roman"/>
          <w:b/>
          <w:bCs/>
          <w:sz w:val="30"/>
          <w:szCs w:val="30"/>
          <w:highlight w:val="none"/>
        </w:rPr>
        <w:t>环境保护措施监督检查清单</w:t>
      </w:r>
      <w:bookmarkEnd w:id="11"/>
    </w:p>
    <w:tbl>
      <w:tblPr>
        <w:tblStyle w:val="85"/>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323"/>
        <w:gridCol w:w="1437"/>
        <w:gridCol w:w="2176"/>
        <w:gridCol w:w="2864"/>
      </w:tblGrid>
      <w:tr w14:paraId="66AEA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92" w:type="pct"/>
            <w:tcBorders>
              <w:tl2br w:val="single" w:color="auto" w:sz="4" w:space="0"/>
            </w:tcBorders>
          </w:tcPr>
          <w:p w14:paraId="11545504">
            <w:pPr>
              <w:adjustRightInd w:val="0"/>
              <w:snapToGrid w:val="0"/>
              <w:ind w:firstLine="422" w:firstLineChars="20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内容</w:t>
            </w:r>
          </w:p>
          <w:p w14:paraId="2AE6F14B">
            <w:pPr>
              <w:adjustRightInd w:val="0"/>
              <w:snapToGrid w:val="0"/>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要素</w:t>
            </w:r>
          </w:p>
        </w:tc>
        <w:tc>
          <w:tcPr>
            <w:tcW w:w="730" w:type="pct"/>
            <w:vAlign w:val="center"/>
          </w:tcPr>
          <w:p w14:paraId="0EA9CF7E">
            <w:pPr>
              <w:adjustRightInd w:val="0"/>
              <w:snapToGrid w:val="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排放口(编号、名称)/污染源</w:t>
            </w:r>
          </w:p>
        </w:tc>
        <w:tc>
          <w:tcPr>
            <w:tcW w:w="793" w:type="pct"/>
            <w:vAlign w:val="center"/>
          </w:tcPr>
          <w:p w14:paraId="64046971">
            <w:pPr>
              <w:adjustRightInd w:val="0"/>
              <w:snapToGrid w:val="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污染物项目</w:t>
            </w:r>
          </w:p>
        </w:tc>
        <w:tc>
          <w:tcPr>
            <w:tcW w:w="1201" w:type="pct"/>
            <w:vAlign w:val="center"/>
          </w:tcPr>
          <w:p w14:paraId="6D2AC526">
            <w:pPr>
              <w:adjustRightInd w:val="0"/>
              <w:snapToGrid w:val="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环境保护措施</w:t>
            </w:r>
          </w:p>
        </w:tc>
        <w:tc>
          <w:tcPr>
            <w:tcW w:w="1581" w:type="pct"/>
            <w:vAlign w:val="center"/>
          </w:tcPr>
          <w:p w14:paraId="30804E36">
            <w:pPr>
              <w:adjustRightInd w:val="0"/>
              <w:snapToGrid w:val="0"/>
              <w:jc w:val="center"/>
              <w:rPr>
                <w:rFonts w:hint="default" w:ascii="Times New Roman" w:hAnsi="Times New Roman" w:eastAsia="宋体" w:cs="Times New Roman"/>
                <w:b/>
                <w:bCs/>
                <w:sz w:val="21"/>
                <w:szCs w:val="21"/>
                <w:highlight w:val="none"/>
              </w:rPr>
            </w:pPr>
            <w:r>
              <w:rPr>
                <w:rFonts w:hint="default" w:ascii="Times New Roman" w:hAnsi="Times New Roman" w:eastAsia="宋体" w:cs="Times New Roman"/>
                <w:b/>
                <w:bCs/>
                <w:sz w:val="21"/>
                <w:szCs w:val="21"/>
                <w:highlight w:val="none"/>
              </w:rPr>
              <w:t>执行标准</w:t>
            </w:r>
          </w:p>
        </w:tc>
      </w:tr>
      <w:tr w14:paraId="49F9B9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92" w:type="pct"/>
            <w:vMerge w:val="restart"/>
            <w:vAlign w:val="center"/>
          </w:tcPr>
          <w:p w14:paraId="3550625D">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大气环境</w:t>
            </w:r>
          </w:p>
        </w:tc>
        <w:tc>
          <w:tcPr>
            <w:tcW w:w="730" w:type="pct"/>
            <w:vAlign w:val="center"/>
          </w:tcPr>
          <w:p w14:paraId="4CB2A201">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val="0"/>
                <w:bCs/>
                <w:color w:val="auto"/>
                <w:sz w:val="21"/>
                <w:szCs w:val="21"/>
                <w:highlight w:val="none"/>
                <w:lang w:val="en-US" w:eastAsia="zh-CN"/>
              </w:rPr>
              <w:t>病房通风废气</w:t>
            </w:r>
          </w:p>
        </w:tc>
        <w:tc>
          <w:tcPr>
            <w:tcW w:w="793" w:type="pct"/>
            <w:vAlign w:val="center"/>
          </w:tcPr>
          <w:p w14:paraId="7FDEEB48">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en-US" w:eastAsia="zh-CN"/>
              </w:rPr>
              <w:t>病原微生物气溶胶</w:t>
            </w:r>
          </w:p>
        </w:tc>
        <w:tc>
          <w:tcPr>
            <w:tcW w:w="1201" w:type="pct"/>
            <w:vAlign w:val="center"/>
          </w:tcPr>
          <w:p w14:paraId="3C6B26B1">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en-US" w:eastAsia="zh-CN"/>
              </w:rPr>
              <w:t>消毒，加强通风</w:t>
            </w:r>
          </w:p>
        </w:tc>
        <w:tc>
          <w:tcPr>
            <w:tcW w:w="1581" w:type="pct"/>
            <w:vAlign w:val="center"/>
          </w:tcPr>
          <w:p w14:paraId="723846D6">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eastAsia" w:ascii="Times New Roman" w:hAnsi="Times New Roman" w:eastAsia="宋体" w:cs="Times New Roman"/>
                <w:sz w:val="21"/>
                <w:szCs w:val="21"/>
                <w:highlight w:val="none"/>
                <w:lang w:eastAsia="zh-CN"/>
              </w:rPr>
            </w:pPr>
            <w:r>
              <w:rPr>
                <w:rFonts w:hint="default" w:ascii="Times New Roman" w:hAnsi="Times New Roman" w:eastAsia="宋体" w:cs="Times New Roman"/>
                <w:color w:val="auto"/>
                <w:sz w:val="21"/>
                <w:szCs w:val="21"/>
                <w:highlight w:val="none"/>
              </w:rPr>
              <w:t>——</w:t>
            </w:r>
          </w:p>
        </w:tc>
      </w:tr>
      <w:tr w14:paraId="3DA9E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92" w:type="pct"/>
            <w:vMerge w:val="continue"/>
            <w:vAlign w:val="center"/>
          </w:tcPr>
          <w:p w14:paraId="155CEADD">
            <w:pPr>
              <w:adjustRightInd w:val="0"/>
              <w:snapToGrid w:val="0"/>
              <w:jc w:val="center"/>
              <w:rPr>
                <w:rFonts w:hint="default" w:ascii="Times New Roman" w:hAnsi="Times New Roman" w:eastAsia="宋体" w:cs="Times New Roman"/>
                <w:sz w:val="21"/>
                <w:szCs w:val="21"/>
                <w:highlight w:val="none"/>
              </w:rPr>
            </w:pPr>
          </w:p>
        </w:tc>
        <w:tc>
          <w:tcPr>
            <w:tcW w:w="730" w:type="pct"/>
            <w:shd w:val="clear" w:color="auto" w:fill="auto"/>
            <w:vAlign w:val="center"/>
          </w:tcPr>
          <w:p w14:paraId="33BF035F">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snapToGrid w:val="0"/>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污水处理站废气</w:t>
            </w:r>
          </w:p>
        </w:tc>
        <w:tc>
          <w:tcPr>
            <w:tcW w:w="793" w:type="pct"/>
            <w:shd w:val="clear" w:color="auto" w:fill="auto"/>
            <w:vAlign w:val="center"/>
          </w:tcPr>
          <w:p w14:paraId="41C2620E">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snapToGrid w:val="0"/>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氨、硫化氢、臭气浓度</w:t>
            </w:r>
          </w:p>
        </w:tc>
        <w:tc>
          <w:tcPr>
            <w:tcW w:w="1201" w:type="pct"/>
            <w:shd w:val="clear" w:color="auto" w:fill="auto"/>
            <w:vAlign w:val="center"/>
          </w:tcPr>
          <w:p w14:paraId="378867D3">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snapToGrid w:val="0"/>
                <w:color w:val="auto"/>
                <w:kern w:val="2"/>
                <w:sz w:val="21"/>
                <w:szCs w:val="21"/>
                <w:highlight w:val="none"/>
                <w:lang w:val="en-US" w:eastAsia="zh-CN" w:bidi="ar-SA"/>
              </w:rPr>
            </w:pPr>
            <w:r>
              <w:rPr>
                <w:rFonts w:hint="eastAsia" w:cs="Times New Roman"/>
                <w:b w:val="0"/>
                <w:bCs w:val="0"/>
                <w:sz w:val="21"/>
                <w:szCs w:val="21"/>
                <w:highlight w:val="none"/>
                <w:lang w:val="en-US" w:eastAsia="zh-CN"/>
              </w:rPr>
              <w:t>喷洒除臭剂</w:t>
            </w:r>
          </w:p>
        </w:tc>
        <w:tc>
          <w:tcPr>
            <w:tcW w:w="1581" w:type="pct"/>
            <w:shd w:val="clear" w:color="auto" w:fill="auto"/>
            <w:vAlign w:val="center"/>
          </w:tcPr>
          <w:p w14:paraId="468D37AA">
            <w:pPr>
              <w:keepNext w:val="0"/>
              <w:keepLines w:val="0"/>
              <w:pageBreakBefore w:val="0"/>
              <w:kinsoku/>
              <w:wordWrap/>
              <w:overflowPunct/>
              <w:topLinePunct w:val="0"/>
              <w:bidi w:val="0"/>
              <w:adjustRightInd w:val="0"/>
              <w:snapToGrid w:val="0"/>
              <w:spacing w:line="240" w:lineRule="auto"/>
              <w:ind w:firstLine="0" w:firstLineChars="0"/>
              <w:jc w:val="center"/>
              <w:textAlignment w:val="auto"/>
              <w:rPr>
                <w:rFonts w:hint="default" w:ascii="Times New Roman" w:hAnsi="Times New Roman" w:eastAsia="宋体" w:cs="Times New Roman"/>
                <w:b w:val="0"/>
                <w:bCs/>
                <w:snapToGrid w:val="0"/>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《山东省医疗机构污染物排放控制标准》（DB37/59</w:t>
            </w:r>
            <w:r>
              <w:rPr>
                <w:rFonts w:hint="eastAsia" w:ascii="Times New Roman" w:hAnsi="Times New Roman" w:eastAsia="宋体" w:cs="Times New Roman"/>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-2020）表2标准</w:t>
            </w:r>
          </w:p>
        </w:tc>
      </w:tr>
      <w:tr w14:paraId="54C0B2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92" w:type="pct"/>
            <w:vMerge w:val="continue"/>
            <w:vAlign w:val="center"/>
          </w:tcPr>
          <w:p w14:paraId="04A567DA">
            <w:pPr>
              <w:adjustRightInd w:val="0"/>
              <w:snapToGrid w:val="0"/>
              <w:jc w:val="center"/>
              <w:rPr>
                <w:rFonts w:hint="default" w:ascii="Times New Roman" w:hAnsi="Times New Roman" w:eastAsia="宋体" w:cs="Times New Roman"/>
                <w:sz w:val="21"/>
                <w:szCs w:val="21"/>
                <w:highlight w:val="none"/>
              </w:rPr>
            </w:pPr>
          </w:p>
        </w:tc>
        <w:tc>
          <w:tcPr>
            <w:tcW w:w="730" w:type="pct"/>
            <w:vMerge w:val="restart"/>
            <w:vAlign w:val="center"/>
          </w:tcPr>
          <w:p w14:paraId="2318934A">
            <w:pPr>
              <w:adjustRightInd w:val="0"/>
              <w:snapToGrid w:val="0"/>
              <w:jc w:val="center"/>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eastAsia="zh-CN"/>
              </w:rPr>
              <w:t>厂界废气</w:t>
            </w:r>
          </w:p>
        </w:tc>
        <w:tc>
          <w:tcPr>
            <w:tcW w:w="793" w:type="pct"/>
            <w:vAlign w:val="center"/>
          </w:tcPr>
          <w:p w14:paraId="0B4D7430">
            <w:pPr>
              <w:adjustRightInd w:val="0"/>
              <w:snapToGrid w:val="0"/>
              <w:jc w:val="center"/>
              <w:rPr>
                <w:rFonts w:hint="default" w:ascii="Times New Roman" w:hAnsi="Times New Roman" w:eastAsia="宋体" w:cs="Times New Roman"/>
                <w:kern w:val="0"/>
                <w:sz w:val="21"/>
                <w:szCs w:val="21"/>
                <w:highlight w:val="none"/>
                <w:lang w:bidi="ar"/>
              </w:rPr>
            </w:pPr>
            <w:r>
              <w:rPr>
                <w:rFonts w:hint="default" w:ascii="Times New Roman" w:hAnsi="Times New Roman" w:eastAsia="宋体" w:cs="Times New Roman"/>
                <w:b w:val="0"/>
                <w:bCs/>
                <w:color w:val="auto"/>
                <w:sz w:val="21"/>
                <w:szCs w:val="21"/>
                <w:highlight w:val="none"/>
                <w:lang w:val="en-US" w:eastAsia="zh-CN"/>
              </w:rPr>
              <w:t>氨、硫化氢、臭气浓度</w:t>
            </w:r>
          </w:p>
        </w:tc>
        <w:tc>
          <w:tcPr>
            <w:tcW w:w="1201" w:type="pct"/>
            <w:vAlign w:val="center"/>
          </w:tcPr>
          <w:p w14:paraId="7A73A472">
            <w:pPr>
              <w:adjustRightInd w:val="0"/>
              <w:snapToGrid w:val="0"/>
              <w:jc w:val="center"/>
              <w:rPr>
                <w:rFonts w:hint="default" w:ascii="Times New Roman" w:hAnsi="Times New Roman" w:eastAsia="宋体" w:cs="Times New Roman"/>
                <w:sz w:val="21"/>
                <w:szCs w:val="21"/>
                <w:highlight w:val="none"/>
              </w:rPr>
            </w:pPr>
            <w:r>
              <w:rPr>
                <w:rFonts w:hint="eastAsia" w:ascii="Times New Roman" w:hAnsi="Times New Roman" w:eastAsia="宋体" w:cs="Times New Roman"/>
                <w:b w:val="0"/>
                <w:bCs/>
                <w:color w:val="auto"/>
                <w:sz w:val="21"/>
                <w:szCs w:val="21"/>
                <w:highlight w:val="none"/>
                <w:lang w:val="en-US" w:eastAsia="zh-CN"/>
              </w:rPr>
              <w:t>加强通风</w:t>
            </w:r>
          </w:p>
        </w:tc>
        <w:tc>
          <w:tcPr>
            <w:tcW w:w="1581" w:type="pct"/>
            <w:vAlign w:val="center"/>
          </w:tcPr>
          <w:p w14:paraId="35BCCCC2">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恶臭污染物排放标准</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GB14554-93</w:t>
            </w:r>
            <w:r>
              <w:rPr>
                <w:rFonts w:hint="default" w:ascii="Times New Roman" w:hAnsi="Times New Roman" w:eastAsia="宋体" w:cs="Times New Roman"/>
                <w:color w:val="auto"/>
                <w:sz w:val="21"/>
                <w:szCs w:val="21"/>
                <w:highlight w:val="none"/>
                <w:lang w:val="en-US" w:eastAsia="zh-CN"/>
              </w:rPr>
              <w:t>）中表1标准</w:t>
            </w:r>
          </w:p>
        </w:tc>
      </w:tr>
      <w:tr w14:paraId="218BC4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2" w:type="pct"/>
            <w:vMerge w:val="continue"/>
            <w:vAlign w:val="center"/>
          </w:tcPr>
          <w:p w14:paraId="6169FEEC">
            <w:pPr>
              <w:adjustRightInd w:val="0"/>
              <w:snapToGrid w:val="0"/>
              <w:jc w:val="center"/>
              <w:rPr>
                <w:rFonts w:hint="default" w:ascii="Times New Roman" w:hAnsi="Times New Roman" w:eastAsia="宋体" w:cs="Times New Roman"/>
                <w:sz w:val="21"/>
                <w:szCs w:val="21"/>
                <w:highlight w:val="none"/>
              </w:rPr>
            </w:pPr>
          </w:p>
        </w:tc>
        <w:tc>
          <w:tcPr>
            <w:tcW w:w="730" w:type="pct"/>
            <w:vMerge w:val="continue"/>
            <w:vAlign w:val="center"/>
          </w:tcPr>
          <w:p w14:paraId="107E4040">
            <w:pPr>
              <w:adjustRightInd w:val="0"/>
              <w:snapToGrid w:val="0"/>
              <w:jc w:val="center"/>
              <w:rPr>
                <w:rFonts w:hint="eastAsia" w:cs="Times New Roman"/>
                <w:sz w:val="21"/>
                <w:szCs w:val="21"/>
                <w:highlight w:val="none"/>
                <w:lang w:eastAsia="zh-CN"/>
              </w:rPr>
            </w:pPr>
          </w:p>
        </w:tc>
        <w:tc>
          <w:tcPr>
            <w:tcW w:w="793" w:type="pct"/>
            <w:vAlign w:val="center"/>
          </w:tcPr>
          <w:p w14:paraId="16AE3A89">
            <w:pPr>
              <w:adjustRightInd w:val="0"/>
              <w:snapToGrid w:val="0"/>
              <w:jc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非甲烷总烃</w:t>
            </w:r>
          </w:p>
        </w:tc>
        <w:tc>
          <w:tcPr>
            <w:tcW w:w="1201" w:type="pct"/>
            <w:vAlign w:val="center"/>
          </w:tcPr>
          <w:p w14:paraId="5AF0D407">
            <w:pPr>
              <w:adjustRightInd w:val="0"/>
              <w:snapToGrid w:val="0"/>
              <w:jc w:val="center"/>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加强通风</w:t>
            </w:r>
          </w:p>
        </w:tc>
        <w:tc>
          <w:tcPr>
            <w:tcW w:w="1581" w:type="pct"/>
            <w:vAlign w:val="center"/>
          </w:tcPr>
          <w:p w14:paraId="59902099">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sz w:val="21"/>
                <w:szCs w:val="21"/>
              </w:rPr>
              <w:t>《挥发性有机物排放标准 第7部分:其他行业》（DB37/2801.7</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sz w:val="21"/>
                <w:szCs w:val="21"/>
              </w:rPr>
              <w:t>2019）</w:t>
            </w:r>
            <w:r>
              <w:rPr>
                <w:rFonts w:hint="default" w:ascii="Times New Roman" w:hAnsi="Times New Roman" w:eastAsia="宋体" w:cs="Times New Roman"/>
                <w:sz w:val="21"/>
                <w:szCs w:val="21"/>
                <w:lang w:val="en-US" w:eastAsia="zh-CN"/>
              </w:rPr>
              <w:t>表2</w:t>
            </w:r>
          </w:p>
        </w:tc>
      </w:tr>
      <w:tr w14:paraId="1571F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2" w:type="pct"/>
            <w:vAlign w:val="center"/>
          </w:tcPr>
          <w:p w14:paraId="24A6AF73">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地表水环境</w:t>
            </w:r>
          </w:p>
        </w:tc>
        <w:tc>
          <w:tcPr>
            <w:tcW w:w="730" w:type="pct"/>
            <w:vAlign w:val="center"/>
          </w:tcPr>
          <w:p w14:paraId="67BA8ECB">
            <w:pPr>
              <w:adjustRightInd w:val="0"/>
              <w:snapToGrid w:val="0"/>
              <w:jc w:val="center"/>
              <w:rPr>
                <w:rFonts w:hint="eastAsia" w:ascii="Times New Roman" w:hAnsi="Times New Roman" w:eastAsia="宋体" w:cs="Times New Roman"/>
                <w:sz w:val="21"/>
                <w:szCs w:val="21"/>
                <w:highlight w:val="none"/>
                <w:lang w:eastAsia="zh-CN"/>
              </w:rPr>
            </w:pPr>
            <w:r>
              <w:rPr>
                <w:rFonts w:hint="eastAsia" w:cs="Times New Roman"/>
                <w:sz w:val="21"/>
                <w:szCs w:val="21"/>
                <w:highlight w:val="none"/>
                <w:lang w:eastAsia="zh-CN"/>
              </w:rPr>
              <w:t>医疗废水</w:t>
            </w:r>
          </w:p>
        </w:tc>
        <w:tc>
          <w:tcPr>
            <w:tcW w:w="793" w:type="pct"/>
            <w:vAlign w:val="center"/>
          </w:tcPr>
          <w:p w14:paraId="7DFED0F4">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rPr>
              <w:t>COD、BOD、</w:t>
            </w:r>
            <w:r>
              <w:rPr>
                <w:rFonts w:hint="default" w:ascii="Times New Roman" w:hAnsi="Times New Roman" w:eastAsia="宋体" w:cs="Times New Roman"/>
                <w:color w:val="auto"/>
                <w:sz w:val="21"/>
                <w:szCs w:val="21"/>
                <w:highlight w:val="none"/>
                <w:lang w:val="en-US" w:eastAsia="zh-CN"/>
              </w:rPr>
              <w:t>氨氮、SS、总磷、总氮、粪大肠菌群等</w:t>
            </w:r>
          </w:p>
        </w:tc>
        <w:tc>
          <w:tcPr>
            <w:tcW w:w="1201" w:type="pct"/>
            <w:vAlign w:val="center"/>
          </w:tcPr>
          <w:p w14:paraId="5702D750">
            <w:pPr>
              <w:adjustRightInd w:val="0"/>
              <w:snapToGrid w:val="0"/>
              <w:jc w:val="center"/>
              <w:rPr>
                <w:rFonts w:hint="default" w:ascii="Times New Roman" w:hAnsi="Times New Roman" w:eastAsia="宋体" w:cs="Times New Roman"/>
                <w:sz w:val="21"/>
                <w:szCs w:val="21"/>
                <w:highlight w:val="none"/>
              </w:rPr>
            </w:pPr>
            <w:r>
              <w:rPr>
                <w:rFonts w:hint="eastAsia"/>
                <w:sz w:val="21"/>
                <w:szCs w:val="21"/>
                <w:lang w:val="en-US" w:eastAsia="zh-CN"/>
              </w:rPr>
              <w:t>经院区污水处理站处理达标后，</w:t>
            </w:r>
            <w:r>
              <w:rPr>
                <w:rFonts w:hint="default" w:ascii="Times New Roman" w:hAnsi="Times New Roman" w:eastAsia="宋体" w:cs="Times New Roman"/>
                <w:sz w:val="21"/>
                <w:szCs w:val="21"/>
                <w:highlight w:val="none"/>
              </w:rPr>
              <w:t>经污水管网排入</w:t>
            </w:r>
            <w:r>
              <w:rPr>
                <w:rFonts w:hint="default" w:ascii="Times New Roman" w:hAnsi="Times New Roman" w:eastAsia="宋体" w:cs="Times New Roman"/>
                <w:sz w:val="21"/>
                <w:szCs w:val="21"/>
                <w:highlight w:val="none"/>
                <w:lang w:eastAsia="zh-CN"/>
              </w:rPr>
              <w:t>山东公用北湖污水处理有限公司</w:t>
            </w:r>
            <w:r>
              <w:rPr>
                <w:rFonts w:hint="default" w:ascii="Times New Roman" w:hAnsi="Times New Roman" w:eastAsia="宋体" w:cs="Times New Roman"/>
                <w:sz w:val="21"/>
                <w:szCs w:val="21"/>
                <w:highlight w:val="none"/>
              </w:rPr>
              <w:t>深度处理</w:t>
            </w:r>
          </w:p>
        </w:tc>
        <w:tc>
          <w:tcPr>
            <w:tcW w:w="1581" w:type="pct"/>
            <w:vAlign w:val="center"/>
          </w:tcPr>
          <w:p w14:paraId="0550757B">
            <w:pPr>
              <w:adjustRightInd w:val="0"/>
              <w:snapToGrid w:val="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《山东省医疗机构污染物排放控制标准》（DB37/59</w:t>
            </w:r>
            <w:r>
              <w:rPr>
                <w:rFonts w:hint="eastAsia" w:ascii="Times New Roman" w:hAnsi="Times New Roman" w:eastAsia="宋体" w:cs="Times New Roman"/>
                <w:color w:val="auto"/>
                <w:kern w:val="0"/>
                <w:sz w:val="21"/>
                <w:szCs w:val="21"/>
                <w:highlight w:val="none"/>
                <w:lang w:val="en-US" w:eastAsia="zh-CN" w:bidi="ar"/>
              </w:rPr>
              <w:t>6</w:t>
            </w:r>
            <w:r>
              <w:rPr>
                <w:rFonts w:hint="default" w:ascii="Times New Roman" w:hAnsi="Times New Roman" w:eastAsia="宋体" w:cs="Times New Roman"/>
                <w:color w:val="auto"/>
                <w:kern w:val="0"/>
                <w:sz w:val="21"/>
                <w:szCs w:val="21"/>
                <w:highlight w:val="none"/>
                <w:lang w:val="en-US" w:eastAsia="zh-CN" w:bidi="ar"/>
              </w:rPr>
              <w:t>-2020）表1中二级标准限值要求，同时满足</w:t>
            </w:r>
            <w:r>
              <w:rPr>
                <w:rFonts w:hint="default" w:ascii="Times New Roman" w:hAnsi="Times New Roman" w:eastAsia="宋体" w:cs="Times New Roman"/>
                <w:spacing w:val="-6"/>
                <w:sz w:val="21"/>
                <w:szCs w:val="21"/>
                <w:highlight w:val="none"/>
                <w:lang w:eastAsia="zh-CN"/>
              </w:rPr>
              <w:t>山东公用北湖污水处理有限公司</w:t>
            </w:r>
            <w:r>
              <w:rPr>
                <w:rFonts w:hint="default" w:ascii="Times New Roman" w:hAnsi="Times New Roman" w:eastAsia="宋体" w:cs="Times New Roman"/>
                <w:sz w:val="21"/>
                <w:szCs w:val="21"/>
                <w:highlight w:val="none"/>
              </w:rPr>
              <w:t>进水水质标准</w:t>
            </w:r>
          </w:p>
        </w:tc>
      </w:tr>
      <w:tr w14:paraId="636CD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92" w:type="pct"/>
            <w:vAlign w:val="center"/>
          </w:tcPr>
          <w:p w14:paraId="757EACC4">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声环境</w:t>
            </w:r>
          </w:p>
        </w:tc>
        <w:tc>
          <w:tcPr>
            <w:tcW w:w="730" w:type="pct"/>
            <w:vAlign w:val="center"/>
          </w:tcPr>
          <w:p w14:paraId="29DE783B">
            <w:pPr>
              <w:adjustRightInd w:val="0"/>
              <w:snapToGrid w:val="0"/>
              <w:jc w:val="center"/>
              <w:rPr>
                <w:rFonts w:hint="default" w:ascii="Times New Roman" w:hAnsi="Times New Roman" w:eastAsia="宋体" w:cs="Times New Roman"/>
                <w:kern w:val="2"/>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空调机组、泵等</w:t>
            </w:r>
            <w:r>
              <w:rPr>
                <w:rFonts w:hint="default" w:ascii="Times New Roman" w:hAnsi="Times New Roman" w:eastAsia="宋体" w:cs="Times New Roman"/>
                <w:color w:val="auto"/>
                <w:kern w:val="0"/>
                <w:sz w:val="21"/>
                <w:szCs w:val="21"/>
                <w:highlight w:val="none"/>
              </w:rPr>
              <w:t>运转噪声</w:t>
            </w:r>
            <w:r>
              <w:rPr>
                <w:rFonts w:hint="default" w:ascii="Times New Roman" w:hAnsi="Times New Roman" w:eastAsia="宋体" w:cs="Times New Roman"/>
                <w:color w:val="auto"/>
                <w:kern w:val="0"/>
                <w:sz w:val="21"/>
                <w:szCs w:val="21"/>
                <w:highlight w:val="none"/>
                <w:lang w:eastAsia="zh-CN"/>
              </w:rPr>
              <w:t>，</w:t>
            </w:r>
            <w:r>
              <w:rPr>
                <w:rFonts w:hint="default" w:ascii="Times New Roman" w:hAnsi="Times New Roman" w:eastAsia="宋体" w:cs="Times New Roman"/>
                <w:color w:val="auto"/>
                <w:kern w:val="0"/>
                <w:sz w:val="21"/>
                <w:szCs w:val="21"/>
                <w:highlight w:val="none"/>
                <w:lang w:val="en-US" w:eastAsia="zh-CN"/>
              </w:rPr>
              <w:t>人员生活社会噪声</w:t>
            </w:r>
          </w:p>
        </w:tc>
        <w:tc>
          <w:tcPr>
            <w:tcW w:w="793" w:type="pct"/>
            <w:vAlign w:val="center"/>
          </w:tcPr>
          <w:p w14:paraId="1B85FFB9">
            <w:pPr>
              <w:adjustRightInd w:val="0"/>
              <w:snapToGrid w:val="0"/>
              <w:jc w:val="center"/>
              <w:rPr>
                <w:rFonts w:hint="default" w:ascii="Times New Roman" w:hAnsi="Times New Roman" w:eastAsia="宋体" w:cs="Times New Roman"/>
                <w:kern w:val="2"/>
                <w:sz w:val="21"/>
                <w:szCs w:val="21"/>
                <w:highlight w:val="none"/>
                <w:lang w:eastAsia="zh-CN"/>
              </w:rPr>
            </w:pPr>
            <w:r>
              <w:rPr>
                <w:rFonts w:hint="default" w:ascii="Times New Roman" w:hAnsi="Times New Roman" w:eastAsia="宋体" w:cs="Times New Roman"/>
                <w:color w:val="auto"/>
                <w:sz w:val="21"/>
                <w:szCs w:val="21"/>
                <w:highlight w:val="none"/>
              </w:rPr>
              <w:t>噪声</w:t>
            </w:r>
          </w:p>
        </w:tc>
        <w:tc>
          <w:tcPr>
            <w:tcW w:w="1201" w:type="pct"/>
            <w:vAlign w:val="center"/>
          </w:tcPr>
          <w:p w14:paraId="2D87E76A">
            <w:pPr>
              <w:adjustRightInd w:val="0"/>
              <w:snapToGrid w:val="0"/>
              <w:jc w:val="center"/>
              <w:rPr>
                <w:rFonts w:hint="default" w:ascii="Times New Roman" w:hAnsi="Times New Roman" w:eastAsia="宋体" w:cs="Times New Roman"/>
                <w:kern w:val="2"/>
                <w:sz w:val="21"/>
                <w:szCs w:val="21"/>
                <w:highlight w:val="none"/>
                <w:lang w:eastAsia="zh-CN"/>
              </w:rPr>
            </w:pPr>
            <w:r>
              <w:rPr>
                <w:rFonts w:hint="default" w:ascii="Times New Roman" w:hAnsi="Times New Roman" w:eastAsia="宋体" w:cs="Times New Roman"/>
                <w:snapToGrid w:val="0"/>
                <w:color w:val="auto"/>
                <w:kern w:val="0"/>
                <w:sz w:val="21"/>
                <w:szCs w:val="21"/>
                <w:highlight w:val="none"/>
                <w:vertAlign w:val="baseline"/>
                <w:lang w:val="en-US" w:eastAsia="zh-CN"/>
              </w:rPr>
              <w:t>减震、隔声等措施</w:t>
            </w:r>
          </w:p>
        </w:tc>
        <w:tc>
          <w:tcPr>
            <w:tcW w:w="1581" w:type="pct"/>
            <w:vAlign w:val="center"/>
          </w:tcPr>
          <w:p w14:paraId="2103F0DC">
            <w:pPr>
              <w:adjustRightInd w:val="0"/>
              <w:snapToGrid w:val="0"/>
              <w:jc w:val="center"/>
              <w:rPr>
                <w:rFonts w:hint="default" w:ascii="Times New Roman" w:hAnsi="Times New Roman" w:eastAsia="宋体" w:cs="Times New Roman"/>
                <w:kern w:val="2"/>
                <w:sz w:val="21"/>
                <w:szCs w:val="21"/>
                <w:highlight w:val="none"/>
                <w:lang w:eastAsia="zh-CN"/>
              </w:rPr>
            </w:pPr>
            <w:r>
              <w:rPr>
                <w:rFonts w:hint="default" w:ascii="Times New Roman" w:hAnsi="Times New Roman" w:eastAsia="宋体" w:cs="Times New Roman"/>
                <w:color w:val="auto"/>
                <w:sz w:val="21"/>
                <w:szCs w:val="21"/>
                <w:highlight w:val="none"/>
              </w:rPr>
              <w:t>《工业企业厂界环境噪声排放标准》（GB12348--2008）</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类标准</w:t>
            </w:r>
          </w:p>
        </w:tc>
      </w:tr>
      <w:tr w14:paraId="165BA7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92" w:type="pct"/>
            <w:vAlign w:val="center"/>
          </w:tcPr>
          <w:p w14:paraId="349F55B2">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电磁辐射</w:t>
            </w:r>
          </w:p>
        </w:tc>
        <w:tc>
          <w:tcPr>
            <w:tcW w:w="730" w:type="pct"/>
            <w:vAlign w:val="center"/>
          </w:tcPr>
          <w:p w14:paraId="7DDB482A">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93" w:type="pct"/>
            <w:vAlign w:val="center"/>
          </w:tcPr>
          <w:p w14:paraId="2D7C911A">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201" w:type="pct"/>
            <w:vAlign w:val="center"/>
          </w:tcPr>
          <w:p w14:paraId="73BB6745">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581" w:type="pct"/>
            <w:vAlign w:val="center"/>
          </w:tcPr>
          <w:p w14:paraId="4C09D72C">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6928EB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2" w:type="pct"/>
            <w:vMerge w:val="restart"/>
            <w:vAlign w:val="center"/>
          </w:tcPr>
          <w:p w14:paraId="672658CB">
            <w:pPr>
              <w:adjustRightInd w:val="0"/>
              <w:snapToGrid w:val="0"/>
              <w:jc w:val="center"/>
              <w:rPr>
                <w:rFonts w:hint="default" w:ascii="Times New Roman" w:hAnsi="Times New Roman" w:eastAsia="宋体" w:cs="Times New Roman"/>
                <w:sz w:val="21"/>
                <w:szCs w:val="21"/>
                <w:highlight w:val="yellow"/>
              </w:rPr>
            </w:pPr>
            <w:r>
              <w:rPr>
                <w:rFonts w:hint="default" w:ascii="Times New Roman" w:hAnsi="Times New Roman" w:eastAsia="宋体" w:cs="Times New Roman"/>
                <w:sz w:val="21"/>
                <w:szCs w:val="21"/>
                <w:highlight w:val="none"/>
              </w:rPr>
              <w:t>固体废物</w:t>
            </w:r>
          </w:p>
        </w:tc>
        <w:tc>
          <w:tcPr>
            <w:tcW w:w="730" w:type="pct"/>
            <w:vAlign w:val="center"/>
          </w:tcPr>
          <w:p w14:paraId="085CDA69">
            <w:pPr>
              <w:jc w:val="center"/>
              <w:rPr>
                <w:rFonts w:hint="default" w:ascii="Times New Roman" w:hAnsi="Times New Roman" w:eastAsia="宋体" w:cs="Times New Roman"/>
                <w:snapToGrid w:val="0"/>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纯水</w:t>
            </w:r>
            <w:r>
              <w:rPr>
                <w:rFonts w:hint="eastAsia" w:cs="Times New Roman"/>
                <w:sz w:val="21"/>
                <w:szCs w:val="21"/>
                <w:highlight w:val="none"/>
                <w:lang w:val="en-US" w:eastAsia="zh-CN"/>
              </w:rPr>
              <w:t>制备</w:t>
            </w:r>
          </w:p>
        </w:tc>
        <w:tc>
          <w:tcPr>
            <w:tcW w:w="793" w:type="pct"/>
            <w:vAlign w:val="center"/>
          </w:tcPr>
          <w:p w14:paraId="52101E6F">
            <w:pPr>
              <w:jc w:val="center"/>
              <w:rPr>
                <w:rFonts w:hint="default" w:ascii="Times New Roman" w:hAnsi="Times New Roman" w:eastAsia="宋体" w:cs="Times New Roman"/>
                <w:snapToGrid w:val="0"/>
                <w:kern w:val="2"/>
                <w:sz w:val="21"/>
                <w:szCs w:val="21"/>
                <w:highlight w:val="none"/>
                <w:lang w:val="en-US" w:eastAsia="zh-CN" w:bidi="ar-SA"/>
              </w:rPr>
            </w:pPr>
            <w:r>
              <w:rPr>
                <w:rFonts w:hint="default" w:ascii="Times New Roman" w:hAnsi="Times New Roman" w:eastAsia="宋体" w:cs="Times New Roman"/>
                <w:snapToGrid w:val="0"/>
                <w:kern w:val="0"/>
                <w:sz w:val="21"/>
                <w:szCs w:val="21"/>
                <w:highlight w:val="none"/>
                <w:lang w:val="en-US" w:eastAsia="zh-CN"/>
              </w:rPr>
              <w:t>废</w:t>
            </w:r>
            <w:r>
              <w:rPr>
                <w:rFonts w:hint="eastAsia" w:cs="Times New Roman"/>
                <w:snapToGrid w:val="0"/>
                <w:kern w:val="0"/>
                <w:sz w:val="21"/>
                <w:szCs w:val="21"/>
                <w:highlight w:val="none"/>
                <w:lang w:val="en-US" w:eastAsia="zh-CN"/>
              </w:rPr>
              <w:t>RO</w:t>
            </w:r>
            <w:r>
              <w:rPr>
                <w:rFonts w:hint="default" w:ascii="Times New Roman" w:hAnsi="Times New Roman" w:eastAsia="宋体" w:cs="Times New Roman"/>
                <w:snapToGrid w:val="0"/>
                <w:kern w:val="0"/>
                <w:sz w:val="21"/>
                <w:szCs w:val="21"/>
                <w:highlight w:val="none"/>
                <w:lang w:val="en-US" w:eastAsia="zh-CN"/>
              </w:rPr>
              <w:t>膜</w:t>
            </w:r>
          </w:p>
        </w:tc>
        <w:tc>
          <w:tcPr>
            <w:tcW w:w="1201" w:type="pct"/>
            <w:vAlign w:val="center"/>
          </w:tcPr>
          <w:p w14:paraId="108EB78B">
            <w:pPr>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snapToGrid w:val="0"/>
                <w:kern w:val="2"/>
                <w:sz w:val="21"/>
                <w:szCs w:val="21"/>
                <w:highlight w:val="none"/>
                <w:lang w:val="en-US" w:eastAsia="zh-CN" w:bidi="ar-SA"/>
              </w:rPr>
              <w:t>厂家回收处置</w:t>
            </w:r>
          </w:p>
        </w:tc>
        <w:tc>
          <w:tcPr>
            <w:tcW w:w="1581" w:type="pct"/>
            <w:vMerge w:val="restart"/>
            <w:vAlign w:val="center"/>
          </w:tcPr>
          <w:p w14:paraId="029692A1">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rPr>
              <w:t>一般固废在收集、贮存、运输、利用、处置过程中，必须采取防扬散、防流失、防渗漏或者其他防止污染环境的措施</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不得在运输过程中沿途丢弃、遗撒固体废物</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执行</w:t>
            </w:r>
            <w:r>
              <w:rPr>
                <w:rFonts w:hint="default" w:ascii="Times New Roman" w:hAnsi="Times New Roman" w:eastAsia="宋体" w:cs="Times New Roman"/>
                <w:color w:val="000000"/>
                <w:kern w:val="0"/>
                <w:sz w:val="21"/>
                <w:szCs w:val="21"/>
                <w:highlight w:val="none"/>
                <w:lang w:val="en-US" w:eastAsia="zh-CN" w:bidi="ar"/>
              </w:rPr>
              <w:t>《中华人民共和国固体废物污染环境防治法》</w:t>
            </w:r>
            <w:r>
              <w:rPr>
                <w:rFonts w:hint="eastAsia" w:cs="Times New Roman"/>
                <w:color w:val="000000"/>
                <w:kern w:val="0"/>
                <w:sz w:val="21"/>
                <w:szCs w:val="21"/>
                <w:highlight w:val="none"/>
                <w:lang w:val="en-US" w:eastAsia="zh-CN" w:bidi="ar"/>
              </w:rPr>
              <w:t>、</w:t>
            </w:r>
            <w:r>
              <w:rPr>
                <w:rFonts w:hint="default" w:ascii="Times New Roman" w:hAnsi="Times New Roman" w:eastAsia="宋体" w:cs="Times New Roman"/>
                <w:color w:val="auto"/>
                <w:sz w:val="21"/>
                <w:szCs w:val="21"/>
                <w:highlight w:val="none"/>
                <w:lang w:val="en-US" w:eastAsia="zh-CN"/>
              </w:rPr>
              <w:t>《一般工业固体废物贮存和填埋污染控制标准》（GB18599-2020）</w:t>
            </w:r>
            <w:r>
              <w:rPr>
                <w:rFonts w:hint="default" w:ascii="Times New Roman" w:hAnsi="Times New Roman" w:eastAsia="宋体" w:cs="Times New Roman"/>
                <w:color w:val="000000"/>
                <w:kern w:val="0"/>
                <w:sz w:val="21"/>
                <w:szCs w:val="21"/>
                <w:highlight w:val="none"/>
                <w:lang w:val="en-US" w:eastAsia="zh-CN" w:bidi="ar"/>
              </w:rPr>
              <w:t>等要求</w:t>
            </w:r>
          </w:p>
        </w:tc>
      </w:tr>
      <w:tr w14:paraId="5D461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92" w:type="pct"/>
            <w:vMerge w:val="continue"/>
            <w:vAlign w:val="center"/>
          </w:tcPr>
          <w:p w14:paraId="54369677">
            <w:pPr>
              <w:adjustRightInd w:val="0"/>
              <w:snapToGrid w:val="0"/>
              <w:jc w:val="center"/>
              <w:rPr>
                <w:rFonts w:hint="default" w:ascii="Times New Roman" w:hAnsi="Times New Roman" w:eastAsia="宋体" w:cs="Times New Roman"/>
                <w:sz w:val="21"/>
                <w:szCs w:val="21"/>
                <w:highlight w:val="yellow"/>
              </w:rPr>
            </w:pPr>
          </w:p>
        </w:tc>
        <w:tc>
          <w:tcPr>
            <w:tcW w:w="730" w:type="pct"/>
            <w:shd w:val="clear" w:color="auto" w:fill="auto"/>
            <w:vAlign w:val="center"/>
          </w:tcPr>
          <w:p w14:paraId="16DC20F6">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bCs/>
                <w:color w:val="auto"/>
                <w:sz w:val="21"/>
                <w:szCs w:val="21"/>
                <w:highlight w:val="none"/>
                <w:lang w:val="en-US" w:eastAsia="zh-CN"/>
              </w:rPr>
              <w:t>药房</w:t>
            </w:r>
          </w:p>
        </w:tc>
        <w:tc>
          <w:tcPr>
            <w:tcW w:w="793" w:type="pct"/>
            <w:shd w:val="clear" w:color="auto" w:fill="auto"/>
            <w:vAlign w:val="center"/>
          </w:tcPr>
          <w:p w14:paraId="353A4D45">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普通废包装</w:t>
            </w:r>
            <w:r>
              <w:rPr>
                <w:rFonts w:hint="eastAsia" w:cs="Times New Roman"/>
                <w:bCs/>
                <w:color w:val="auto"/>
                <w:sz w:val="21"/>
                <w:szCs w:val="21"/>
                <w:highlight w:val="none"/>
                <w:lang w:val="en-US" w:eastAsia="zh-CN"/>
              </w:rPr>
              <w:t>材料</w:t>
            </w:r>
          </w:p>
        </w:tc>
        <w:tc>
          <w:tcPr>
            <w:tcW w:w="1201" w:type="pct"/>
            <w:shd w:val="clear" w:color="auto" w:fill="auto"/>
            <w:vAlign w:val="center"/>
          </w:tcPr>
          <w:p w14:paraId="0FFC3E09">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收集后</w:t>
            </w:r>
            <w:r>
              <w:rPr>
                <w:rFonts w:hint="eastAsia" w:cs="Times New Roman"/>
                <w:color w:val="auto"/>
                <w:sz w:val="21"/>
                <w:szCs w:val="21"/>
                <w:highlight w:val="none"/>
                <w:lang w:val="en-US" w:eastAsia="zh-CN"/>
              </w:rPr>
              <w:t>外售物资回收部门</w:t>
            </w:r>
          </w:p>
        </w:tc>
        <w:tc>
          <w:tcPr>
            <w:tcW w:w="1581" w:type="pct"/>
            <w:vMerge w:val="continue"/>
            <w:vAlign w:val="center"/>
          </w:tcPr>
          <w:p w14:paraId="2E38228C">
            <w:pPr>
              <w:adjustRightInd w:val="0"/>
              <w:snapToGrid w:val="0"/>
              <w:jc w:val="center"/>
              <w:rPr>
                <w:rFonts w:hint="default" w:ascii="Times New Roman" w:hAnsi="Times New Roman" w:eastAsia="宋体" w:cs="Times New Roman"/>
                <w:color w:val="auto"/>
                <w:sz w:val="21"/>
                <w:szCs w:val="21"/>
                <w:highlight w:val="none"/>
              </w:rPr>
            </w:pPr>
          </w:p>
        </w:tc>
      </w:tr>
      <w:tr w14:paraId="2840D6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92" w:type="pct"/>
            <w:vMerge w:val="continue"/>
            <w:vAlign w:val="center"/>
          </w:tcPr>
          <w:p w14:paraId="21FCFEEC">
            <w:pPr>
              <w:adjustRightInd w:val="0"/>
              <w:snapToGrid w:val="0"/>
              <w:jc w:val="center"/>
              <w:rPr>
                <w:rFonts w:hint="default" w:ascii="Times New Roman" w:hAnsi="Times New Roman" w:eastAsia="宋体" w:cs="Times New Roman"/>
                <w:sz w:val="21"/>
                <w:szCs w:val="21"/>
                <w:highlight w:val="yellow"/>
              </w:rPr>
            </w:pPr>
          </w:p>
        </w:tc>
        <w:tc>
          <w:tcPr>
            <w:tcW w:w="730" w:type="pct"/>
            <w:shd w:val="clear" w:color="auto" w:fill="auto"/>
            <w:vAlign w:val="center"/>
          </w:tcPr>
          <w:p w14:paraId="2365828C">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bCs/>
                <w:color w:val="auto"/>
                <w:sz w:val="21"/>
                <w:szCs w:val="21"/>
                <w:highlight w:val="none"/>
                <w:lang w:val="en-US" w:eastAsia="zh-CN"/>
              </w:rPr>
              <w:t>各科室</w:t>
            </w:r>
          </w:p>
        </w:tc>
        <w:tc>
          <w:tcPr>
            <w:tcW w:w="793" w:type="pct"/>
            <w:shd w:val="clear" w:color="auto" w:fill="auto"/>
            <w:vAlign w:val="center"/>
          </w:tcPr>
          <w:p w14:paraId="519E40E8">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未被</w:t>
            </w:r>
            <w:r>
              <w:rPr>
                <w:rFonts w:hint="eastAsia" w:ascii="Times New Roman" w:hAnsi="Times New Roman" w:eastAsia="宋体" w:cs="Times New Roman"/>
                <w:color w:val="auto"/>
                <w:kern w:val="0"/>
                <w:sz w:val="21"/>
                <w:szCs w:val="21"/>
                <w:highlight w:val="none"/>
                <w:lang w:val="en-US" w:eastAsia="zh-CN" w:bidi="ar"/>
              </w:rPr>
              <w:t>污染</w:t>
            </w:r>
            <w:r>
              <w:rPr>
                <w:rFonts w:hint="default" w:ascii="Times New Roman" w:hAnsi="Times New Roman" w:eastAsia="宋体" w:cs="Times New Roman"/>
                <w:color w:val="auto"/>
                <w:kern w:val="0"/>
                <w:sz w:val="21"/>
                <w:szCs w:val="21"/>
                <w:highlight w:val="none"/>
                <w:lang w:val="en-US" w:eastAsia="zh-CN" w:bidi="ar"/>
              </w:rPr>
              <w:t>的输液瓶（袋）</w:t>
            </w:r>
          </w:p>
        </w:tc>
        <w:tc>
          <w:tcPr>
            <w:tcW w:w="1201" w:type="pct"/>
            <w:shd w:val="clear" w:color="auto" w:fill="auto"/>
            <w:vAlign w:val="center"/>
          </w:tcPr>
          <w:p w14:paraId="69847DDE">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
              </w:rPr>
              <w:t>交由专业再生资源回收单位回收利用</w:t>
            </w:r>
          </w:p>
        </w:tc>
        <w:tc>
          <w:tcPr>
            <w:tcW w:w="1581" w:type="pct"/>
            <w:vMerge w:val="continue"/>
            <w:vAlign w:val="center"/>
          </w:tcPr>
          <w:p w14:paraId="60CF4C7F">
            <w:pPr>
              <w:adjustRightInd w:val="0"/>
              <w:snapToGrid w:val="0"/>
              <w:jc w:val="center"/>
              <w:rPr>
                <w:rFonts w:hint="default" w:ascii="Times New Roman" w:hAnsi="Times New Roman" w:eastAsia="宋体" w:cs="Times New Roman"/>
                <w:color w:val="auto"/>
                <w:sz w:val="21"/>
                <w:szCs w:val="21"/>
                <w:highlight w:val="none"/>
              </w:rPr>
            </w:pPr>
          </w:p>
        </w:tc>
      </w:tr>
      <w:tr w14:paraId="1E110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92" w:type="pct"/>
            <w:vMerge w:val="continue"/>
            <w:vAlign w:val="center"/>
          </w:tcPr>
          <w:p w14:paraId="1348485D">
            <w:pPr>
              <w:adjustRightInd w:val="0"/>
              <w:snapToGrid w:val="0"/>
              <w:jc w:val="center"/>
              <w:rPr>
                <w:rFonts w:hint="default" w:ascii="Times New Roman" w:hAnsi="Times New Roman" w:eastAsia="宋体" w:cs="Times New Roman"/>
                <w:sz w:val="21"/>
                <w:szCs w:val="21"/>
                <w:highlight w:val="yellow"/>
              </w:rPr>
            </w:pPr>
          </w:p>
        </w:tc>
        <w:tc>
          <w:tcPr>
            <w:tcW w:w="730" w:type="pct"/>
            <w:shd w:val="clear" w:color="auto" w:fill="auto"/>
            <w:vAlign w:val="center"/>
          </w:tcPr>
          <w:p w14:paraId="5640168E">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bCs/>
                <w:color w:val="auto"/>
                <w:sz w:val="21"/>
                <w:szCs w:val="21"/>
                <w:highlight w:val="none"/>
                <w:lang w:val="en-US" w:eastAsia="zh-CN"/>
              </w:rPr>
              <w:t>煎药</w:t>
            </w:r>
          </w:p>
        </w:tc>
        <w:tc>
          <w:tcPr>
            <w:tcW w:w="793" w:type="pct"/>
            <w:shd w:val="clear" w:color="auto" w:fill="auto"/>
            <w:vAlign w:val="center"/>
          </w:tcPr>
          <w:p w14:paraId="1F041E46">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eastAsia" w:cs="Times New Roman"/>
                <w:bCs/>
                <w:color w:val="auto"/>
                <w:sz w:val="21"/>
                <w:szCs w:val="21"/>
                <w:highlight w:val="none"/>
                <w:lang w:val="en-US" w:eastAsia="zh-CN"/>
              </w:rPr>
              <w:t>煎药湿药渣</w:t>
            </w:r>
          </w:p>
        </w:tc>
        <w:tc>
          <w:tcPr>
            <w:tcW w:w="1201" w:type="pct"/>
            <w:shd w:val="clear" w:color="auto" w:fill="auto"/>
            <w:vAlign w:val="center"/>
          </w:tcPr>
          <w:p w14:paraId="7E659462">
            <w:pPr>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rPr>
              <w:t>环卫部门清运</w:t>
            </w:r>
          </w:p>
        </w:tc>
        <w:tc>
          <w:tcPr>
            <w:tcW w:w="1581" w:type="pct"/>
            <w:vMerge w:val="continue"/>
            <w:vAlign w:val="center"/>
          </w:tcPr>
          <w:p w14:paraId="76472965">
            <w:pPr>
              <w:adjustRightInd w:val="0"/>
              <w:snapToGrid w:val="0"/>
              <w:jc w:val="center"/>
              <w:rPr>
                <w:rFonts w:hint="default" w:ascii="Times New Roman" w:hAnsi="Times New Roman" w:eastAsia="宋体" w:cs="Times New Roman"/>
                <w:color w:val="auto"/>
                <w:sz w:val="21"/>
                <w:szCs w:val="21"/>
                <w:highlight w:val="none"/>
              </w:rPr>
            </w:pPr>
          </w:p>
        </w:tc>
      </w:tr>
      <w:tr w14:paraId="1F2E8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2" w:type="pct"/>
            <w:vMerge w:val="continue"/>
            <w:vAlign w:val="center"/>
          </w:tcPr>
          <w:p w14:paraId="7A9BBE66">
            <w:pPr>
              <w:adjustRightInd w:val="0"/>
              <w:snapToGrid w:val="0"/>
              <w:jc w:val="center"/>
              <w:rPr>
                <w:rFonts w:hint="default" w:ascii="Times New Roman" w:hAnsi="Times New Roman" w:eastAsia="宋体" w:cs="Times New Roman"/>
                <w:sz w:val="21"/>
                <w:szCs w:val="21"/>
                <w:highlight w:val="none"/>
              </w:rPr>
            </w:pPr>
          </w:p>
        </w:tc>
        <w:tc>
          <w:tcPr>
            <w:tcW w:w="730" w:type="pct"/>
            <w:vAlign w:val="center"/>
          </w:tcPr>
          <w:p w14:paraId="7A128A6C">
            <w:pPr>
              <w:snapToGrid w:val="0"/>
              <w:jc w:val="center"/>
              <w:rPr>
                <w:rFonts w:hint="default" w:ascii="Times New Roman" w:hAnsi="Times New Roman" w:eastAsia="宋体" w:cs="Times New Roman"/>
                <w:sz w:val="21"/>
                <w:szCs w:val="21"/>
                <w:highlight w:val="none"/>
              </w:rPr>
            </w:pPr>
            <w:r>
              <w:rPr>
                <w:rFonts w:hint="eastAsia" w:cs="Times New Roman"/>
                <w:color w:val="auto"/>
                <w:sz w:val="21"/>
                <w:szCs w:val="21"/>
                <w:highlight w:val="none"/>
                <w:lang w:val="en-US" w:eastAsia="zh-CN"/>
              </w:rPr>
              <w:t>辅助检查、药房</w:t>
            </w:r>
          </w:p>
        </w:tc>
        <w:tc>
          <w:tcPr>
            <w:tcW w:w="793" w:type="pct"/>
            <w:vAlign w:val="center"/>
          </w:tcPr>
          <w:p w14:paraId="11006192">
            <w:pPr>
              <w:snapToGrid w:val="0"/>
              <w:contextualSpacing/>
              <w:jc w:val="center"/>
              <w:rPr>
                <w:rFonts w:hint="default" w:ascii="Times New Roman" w:hAnsi="Times New Roman" w:eastAsia="宋体" w:cs="Times New Roman"/>
                <w:snapToGrid w:val="0"/>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医疗废物</w:t>
            </w:r>
          </w:p>
        </w:tc>
        <w:tc>
          <w:tcPr>
            <w:tcW w:w="1201" w:type="pct"/>
            <w:vAlign w:val="center"/>
          </w:tcPr>
          <w:p w14:paraId="6443BF1D">
            <w:pPr>
              <w:snapToGrid w:val="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auto"/>
                <w:sz w:val="21"/>
                <w:szCs w:val="21"/>
                <w:highlight w:val="none"/>
              </w:rPr>
              <w:t>暂存</w:t>
            </w:r>
            <w:r>
              <w:rPr>
                <w:rFonts w:hint="default" w:ascii="Times New Roman" w:hAnsi="Times New Roman" w:eastAsia="宋体" w:cs="Times New Roman"/>
                <w:color w:val="auto"/>
                <w:kern w:val="0"/>
                <w:sz w:val="21"/>
                <w:szCs w:val="21"/>
                <w:highlight w:val="none"/>
                <w:lang w:val="en-US" w:eastAsia="zh-CN" w:bidi="ar"/>
              </w:rPr>
              <w:t>医疗废物暂存间</w:t>
            </w:r>
            <w:r>
              <w:rPr>
                <w:rFonts w:hint="default" w:ascii="Times New Roman" w:hAnsi="Times New Roman" w:eastAsia="宋体" w:cs="Times New Roman"/>
                <w:color w:val="auto"/>
                <w:sz w:val="21"/>
                <w:szCs w:val="21"/>
                <w:highlight w:val="none"/>
                <w:lang w:val="en-US" w:eastAsia="zh-CN"/>
              </w:rPr>
              <w:t>，委托有医疗处置资质单位进行处置</w:t>
            </w:r>
          </w:p>
        </w:tc>
        <w:tc>
          <w:tcPr>
            <w:tcW w:w="1581" w:type="pct"/>
            <w:vMerge w:val="restart"/>
            <w:vAlign w:val="center"/>
          </w:tcPr>
          <w:p w14:paraId="4FC9C645">
            <w:pPr>
              <w:adjustRightInd w:val="0"/>
              <w:snapToGrid w:val="0"/>
              <w:jc w:val="center"/>
              <w:rPr>
                <w:rFonts w:hint="default" w:ascii="Times New Roman" w:hAnsi="Times New Roman" w:eastAsia="宋体" w:cs="Times New Roman"/>
                <w:color w:val="FF000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《山东省医疗机构污染物排放控制标准》（DB37/596-2020）、</w:t>
            </w:r>
            <w:r>
              <w:rPr>
                <w:rFonts w:hint="default" w:ascii="Times New Roman" w:hAnsi="Times New Roman" w:eastAsia="宋体" w:cs="Times New Roman"/>
                <w:color w:val="auto"/>
                <w:sz w:val="21"/>
                <w:szCs w:val="21"/>
                <w:highlight w:val="none"/>
              </w:rPr>
              <w:t>《危险废物贮存污染控制标准》（GB18597-2023）标准</w:t>
            </w:r>
          </w:p>
        </w:tc>
      </w:tr>
      <w:tr w14:paraId="44CD4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92" w:type="pct"/>
            <w:vMerge w:val="continue"/>
            <w:vAlign w:val="center"/>
          </w:tcPr>
          <w:p w14:paraId="6EE5ED51">
            <w:pPr>
              <w:adjustRightInd w:val="0"/>
              <w:snapToGrid w:val="0"/>
              <w:jc w:val="center"/>
              <w:rPr>
                <w:rFonts w:hint="default" w:ascii="Times New Roman" w:hAnsi="Times New Roman" w:eastAsia="宋体" w:cs="Times New Roman"/>
                <w:sz w:val="21"/>
                <w:szCs w:val="21"/>
                <w:highlight w:val="none"/>
              </w:rPr>
            </w:pPr>
          </w:p>
        </w:tc>
        <w:tc>
          <w:tcPr>
            <w:tcW w:w="730" w:type="pct"/>
            <w:vAlign w:val="center"/>
          </w:tcPr>
          <w:p w14:paraId="5B6E28BC">
            <w:pPr>
              <w:snapToGrid w:val="0"/>
              <w:jc w:val="center"/>
              <w:rPr>
                <w:rFonts w:hint="default" w:ascii="Times New Roman" w:hAnsi="Times New Roman" w:eastAsia="宋体" w:cs="Times New Roman"/>
                <w:snapToGrid w:val="0"/>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污水处理站</w:t>
            </w:r>
          </w:p>
        </w:tc>
        <w:tc>
          <w:tcPr>
            <w:tcW w:w="793" w:type="pct"/>
            <w:vAlign w:val="center"/>
          </w:tcPr>
          <w:p w14:paraId="3D6BB97B">
            <w:pPr>
              <w:snapToGrid w:val="0"/>
              <w:contextualSpacing/>
              <w:jc w:val="center"/>
              <w:rPr>
                <w:rFonts w:hint="default" w:ascii="Times New Roman" w:hAnsi="Times New Roman" w:eastAsia="宋体" w:cs="Times New Roman"/>
                <w:snapToGrid w:val="0"/>
                <w:kern w:val="0"/>
                <w:sz w:val="21"/>
                <w:szCs w:val="21"/>
                <w:highlight w:val="none"/>
                <w:lang w:val="en-US" w:eastAsia="zh-CN" w:bidi="ar-SA"/>
              </w:rPr>
            </w:pPr>
            <w:r>
              <w:rPr>
                <w:rFonts w:hint="eastAsia" w:cs="Times New Roman"/>
                <w:color w:val="auto"/>
                <w:sz w:val="21"/>
                <w:szCs w:val="21"/>
                <w:highlight w:val="none"/>
                <w:lang w:val="en-US" w:eastAsia="zh-CN"/>
              </w:rPr>
              <w:t>污水处理站</w:t>
            </w:r>
            <w:r>
              <w:rPr>
                <w:rFonts w:hint="default" w:ascii="Times New Roman" w:hAnsi="Times New Roman" w:eastAsia="宋体" w:cs="Times New Roman"/>
                <w:color w:val="auto"/>
                <w:sz w:val="21"/>
                <w:szCs w:val="21"/>
                <w:highlight w:val="none"/>
                <w:lang w:val="en-US" w:eastAsia="zh-CN"/>
              </w:rPr>
              <w:t>污泥</w:t>
            </w:r>
          </w:p>
        </w:tc>
        <w:tc>
          <w:tcPr>
            <w:tcW w:w="1201" w:type="pct"/>
            <w:vAlign w:val="center"/>
          </w:tcPr>
          <w:p w14:paraId="5393F85F">
            <w:pPr>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en-US" w:eastAsia="zh-CN"/>
              </w:rPr>
              <w:t>即清即运，不在院内堆存，委托有危废处置资质单位进行处置</w:t>
            </w:r>
            <w:r>
              <w:rPr>
                <w:rFonts w:hint="default" w:ascii="Times New Roman" w:hAnsi="Times New Roman" w:eastAsia="宋体" w:cs="Times New Roman"/>
                <w:color w:val="auto"/>
                <w:sz w:val="21"/>
                <w:szCs w:val="21"/>
                <w:highlight w:val="none"/>
              </w:rPr>
              <w:t>。</w:t>
            </w:r>
          </w:p>
        </w:tc>
        <w:tc>
          <w:tcPr>
            <w:tcW w:w="1581" w:type="pct"/>
            <w:vMerge w:val="continue"/>
            <w:vAlign w:val="center"/>
          </w:tcPr>
          <w:p w14:paraId="6BD736E9">
            <w:pPr>
              <w:adjustRightInd w:val="0"/>
              <w:snapToGrid w:val="0"/>
              <w:jc w:val="center"/>
              <w:rPr>
                <w:rFonts w:hint="default" w:ascii="Times New Roman" w:hAnsi="Times New Roman" w:eastAsia="宋体" w:cs="Times New Roman"/>
                <w:color w:val="FF0000"/>
                <w:sz w:val="21"/>
                <w:szCs w:val="21"/>
                <w:highlight w:val="none"/>
              </w:rPr>
            </w:pPr>
          </w:p>
        </w:tc>
      </w:tr>
      <w:tr w14:paraId="1E756A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92" w:type="pct"/>
            <w:vMerge w:val="continue"/>
            <w:vAlign w:val="center"/>
          </w:tcPr>
          <w:p w14:paraId="02C30377">
            <w:pPr>
              <w:adjustRightInd w:val="0"/>
              <w:snapToGrid w:val="0"/>
              <w:jc w:val="center"/>
              <w:rPr>
                <w:rFonts w:hint="default" w:ascii="Times New Roman" w:hAnsi="Times New Roman" w:eastAsia="宋体" w:cs="Times New Roman"/>
                <w:sz w:val="21"/>
                <w:szCs w:val="21"/>
                <w:highlight w:val="none"/>
              </w:rPr>
            </w:pPr>
          </w:p>
        </w:tc>
        <w:tc>
          <w:tcPr>
            <w:tcW w:w="730" w:type="pct"/>
            <w:vAlign w:val="center"/>
          </w:tcPr>
          <w:p w14:paraId="547425B8">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职工</w:t>
            </w:r>
          </w:p>
        </w:tc>
        <w:tc>
          <w:tcPr>
            <w:tcW w:w="793" w:type="pct"/>
            <w:vAlign w:val="center"/>
          </w:tcPr>
          <w:p w14:paraId="03602518">
            <w:pPr>
              <w:adjustRightInd w:val="0"/>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生活垃圾</w:t>
            </w:r>
          </w:p>
        </w:tc>
        <w:tc>
          <w:tcPr>
            <w:tcW w:w="1201" w:type="pct"/>
            <w:vAlign w:val="center"/>
          </w:tcPr>
          <w:p w14:paraId="304BE886">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由环卫部门清运</w:t>
            </w:r>
          </w:p>
        </w:tc>
        <w:tc>
          <w:tcPr>
            <w:tcW w:w="1581" w:type="pct"/>
            <w:vAlign w:val="center"/>
          </w:tcPr>
          <w:p w14:paraId="156F7461">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14:paraId="64014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92" w:type="pct"/>
            <w:vAlign w:val="center"/>
          </w:tcPr>
          <w:p w14:paraId="67AEFC29">
            <w:pPr>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土壤及地下水污染防治措施</w:t>
            </w:r>
          </w:p>
        </w:tc>
        <w:tc>
          <w:tcPr>
            <w:tcW w:w="4307" w:type="pct"/>
            <w:gridSpan w:val="4"/>
            <w:vAlign w:val="center"/>
          </w:tcPr>
          <w:p w14:paraId="4FA5AFB0">
            <w:pPr>
              <w:pStyle w:val="1320"/>
              <w:adjustRightInd w:val="0"/>
              <w:snapToGrid w:val="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厂区采取分区防渗措施。</w:t>
            </w:r>
          </w:p>
        </w:tc>
      </w:tr>
      <w:tr w14:paraId="4D516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2" w:type="pct"/>
            <w:vAlign w:val="center"/>
          </w:tcPr>
          <w:p w14:paraId="4605A855">
            <w:pPr>
              <w:adjustRightInd w:val="0"/>
              <w:snapToGrid w:val="0"/>
              <w:jc w:val="center"/>
              <w:rPr>
                <w:rFonts w:hint="default" w:ascii="Times New Roman" w:hAnsi="Times New Roman" w:eastAsia="宋体" w:cs="Times New Roman"/>
                <w:kern w:val="0"/>
                <w:sz w:val="21"/>
                <w:szCs w:val="21"/>
                <w:highlight w:val="none"/>
              </w:rPr>
            </w:pPr>
            <w:r>
              <w:rPr>
                <w:rFonts w:hint="default" w:ascii="Times New Roman" w:hAnsi="Times New Roman" w:eastAsia="宋体" w:cs="Times New Roman"/>
                <w:kern w:val="0"/>
                <w:sz w:val="21"/>
                <w:szCs w:val="21"/>
                <w:highlight w:val="none"/>
              </w:rPr>
              <w:t>生态保护措施</w:t>
            </w:r>
          </w:p>
        </w:tc>
        <w:tc>
          <w:tcPr>
            <w:tcW w:w="4307" w:type="pct"/>
            <w:gridSpan w:val="4"/>
            <w:vAlign w:val="center"/>
          </w:tcPr>
          <w:p w14:paraId="5743119D">
            <w:pPr>
              <w:pStyle w:val="7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leftChars="0" w:right="0" w:rightChars="0"/>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color w:val="auto"/>
                <w:sz w:val="21"/>
                <w:szCs w:val="21"/>
                <w:highlight w:val="none"/>
              </w:rPr>
              <w:t>本项目所在区域不涉及野生动植物，无珍稀保护植物。本项目</w:t>
            </w:r>
            <w:r>
              <w:rPr>
                <w:rFonts w:hint="eastAsia" w:ascii="Times New Roman" w:hAnsi="Times New Roman" w:eastAsia="宋体" w:cs="Times New Roman"/>
                <w:color w:val="auto"/>
                <w:sz w:val="21"/>
                <w:szCs w:val="21"/>
                <w:highlight w:val="none"/>
                <w:lang w:eastAsia="zh-CN"/>
              </w:rPr>
              <w:t>运营</w:t>
            </w:r>
            <w:r>
              <w:rPr>
                <w:rFonts w:hint="default" w:ascii="Times New Roman" w:hAnsi="Times New Roman" w:eastAsia="宋体" w:cs="Times New Roman"/>
                <w:color w:val="auto"/>
                <w:sz w:val="21"/>
                <w:szCs w:val="21"/>
                <w:highlight w:val="none"/>
              </w:rPr>
              <w:t>不会对区域生态环境产生明显不良影响。</w:t>
            </w:r>
          </w:p>
        </w:tc>
      </w:tr>
      <w:tr w14:paraId="1F00C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92" w:type="pct"/>
            <w:vAlign w:val="center"/>
          </w:tcPr>
          <w:p w14:paraId="385F6E5A">
            <w:pPr>
              <w:adjustRightInd w:val="0"/>
              <w:snapToGrid w:val="0"/>
              <w:jc w:val="center"/>
              <w:rPr>
                <w:rFonts w:hint="default" w:ascii="Times New Roman" w:hAnsi="Times New Roman" w:eastAsia="宋体" w:cs="Times New Roman"/>
                <w:spacing w:val="-8"/>
                <w:sz w:val="21"/>
                <w:szCs w:val="21"/>
                <w:highlight w:val="none"/>
              </w:rPr>
            </w:pPr>
            <w:r>
              <w:rPr>
                <w:rFonts w:hint="default" w:ascii="Times New Roman" w:hAnsi="Times New Roman" w:eastAsia="宋体" w:cs="Times New Roman"/>
                <w:spacing w:val="-8"/>
                <w:sz w:val="21"/>
                <w:szCs w:val="21"/>
                <w:highlight w:val="none"/>
              </w:rPr>
              <w:t>环境风险</w:t>
            </w:r>
          </w:p>
          <w:p w14:paraId="249DADDA">
            <w:pPr>
              <w:adjustRightInd w:val="0"/>
              <w:snapToGrid w:val="0"/>
              <w:jc w:val="center"/>
              <w:rPr>
                <w:rFonts w:hint="default" w:ascii="Times New Roman" w:hAnsi="Times New Roman" w:eastAsia="宋体" w:cs="Times New Roman"/>
                <w:spacing w:val="-8"/>
                <w:sz w:val="21"/>
                <w:szCs w:val="21"/>
                <w:highlight w:val="none"/>
              </w:rPr>
            </w:pPr>
            <w:r>
              <w:rPr>
                <w:rFonts w:hint="default" w:ascii="Times New Roman" w:hAnsi="Times New Roman" w:eastAsia="宋体" w:cs="Times New Roman"/>
                <w:spacing w:val="-8"/>
                <w:sz w:val="21"/>
                <w:szCs w:val="21"/>
                <w:highlight w:val="none"/>
              </w:rPr>
              <w:t>防范措施</w:t>
            </w:r>
          </w:p>
        </w:tc>
        <w:tc>
          <w:tcPr>
            <w:tcW w:w="4307" w:type="pct"/>
            <w:gridSpan w:val="4"/>
            <w:vAlign w:val="center"/>
          </w:tcPr>
          <w:p w14:paraId="6FB429C8">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①污水处理设施事故风险防范措施：定期检查、对操作员工进行培训、备用应急消毒剂； </w:t>
            </w:r>
          </w:p>
          <w:p w14:paraId="78A60418">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②医疗垃圾管理风险防范措施：医疗废物科学分类收集、制定贮存和运送的要求、制定医疗废物泄漏防范及应急措施； </w:t>
            </w:r>
          </w:p>
          <w:p w14:paraId="14A870C5">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③化学品泄漏风险防范措施：危险化学品按照《危险化学品安全管理条例》之规定管理，不得随意增大危险化学品存储量或使用量； </w:t>
            </w:r>
          </w:p>
          <w:p w14:paraId="129A19AE">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④火灾事故防范措施：建立健全各种规章制度，如防火责任制、安全操作规程、定期检修制度等； </w:t>
            </w:r>
          </w:p>
          <w:p w14:paraId="3CB2314F">
            <w:pPr>
              <w:keepNext w:val="0"/>
              <w:keepLines w:val="0"/>
              <w:pageBreakBefore w:val="0"/>
              <w:widowControl/>
              <w:suppressLineNumbers w:val="0"/>
              <w:kinsoku/>
              <w:wordWrap/>
              <w:overflowPunct/>
              <w:topLinePunct w:val="0"/>
              <w:autoSpaceDE/>
              <w:autoSpaceDN/>
              <w:bidi w:val="0"/>
              <w:adjustRightInd w:val="0"/>
              <w:snapToGrid w:val="0"/>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kern w:val="0"/>
                <w:sz w:val="21"/>
                <w:szCs w:val="21"/>
                <w:highlight w:val="none"/>
                <w:lang w:val="en-US" w:eastAsia="zh-CN" w:bidi="ar"/>
              </w:rPr>
              <w:t>⑤制定环境风险应急预案。</w:t>
            </w:r>
          </w:p>
        </w:tc>
      </w:tr>
      <w:tr w14:paraId="58CDF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92" w:type="pct"/>
            <w:vAlign w:val="center"/>
          </w:tcPr>
          <w:p w14:paraId="19C48DDA">
            <w:pPr>
              <w:adjustRightInd w:val="0"/>
              <w:snapToGrid w:val="0"/>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其他环境</w:t>
            </w:r>
          </w:p>
          <w:p w14:paraId="012A0B50">
            <w:pPr>
              <w:adjustRightInd w:val="0"/>
              <w:snapToGrid w:val="0"/>
              <w:jc w:val="center"/>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管理要求</w:t>
            </w:r>
          </w:p>
        </w:tc>
        <w:tc>
          <w:tcPr>
            <w:tcW w:w="4307" w:type="pct"/>
            <w:gridSpan w:val="4"/>
            <w:vAlign w:val="center"/>
          </w:tcPr>
          <w:p w14:paraId="19F4819E">
            <w:pPr>
              <w:adjustRightInd w:val="0"/>
              <w:snapToGrid w:val="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1、本项目建设必须严格执行环保设施与主体工程同时设计、同时施工、同时投产使用的“三同时”制度，工程竣工后按规定程序申请环保验收，验收合格后主体工程方可投入正式运行。</w:t>
            </w:r>
          </w:p>
          <w:p w14:paraId="0225B2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r>
              <w:rPr>
                <w:rFonts w:hint="eastAsia" w:cs="Times New Roman"/>
                <w:color w:val="auto"/>
                <w:sz w:val="21"/>
                <w:szCs w:val="21"/>
                <w:highlight w:val="none"/>
                <w:lang w:eastAsia="zh-CN"/>
              </w:rPr>
              <w:t>纳入排污许可管理</w:t>
            </w:r>
            <w:r>
              <w:rPr>
                <w:rFonts w:ascii="Times New Roman" w:hAnsi="Times New Roman" w:eastAsia="宋体" w:cs="Times New Roman"/>
                <w:color w:val="auto"/>
                <w:szCs w:val="21"/>
                <w:highlight w:val="none"/>
              </w:rPr>
              <w:t>。</w:t>
            </w:r>
          </w:p>
        </w:tc>
      </w:tr>
    </w:tbl>
    <w:p w14:paraId="027EBAFB">
      <w:pPr>
        <w:pStyle w:val="78"/>
        <w:jc w:val="center"/>
        <w:outlineLvl w:val="0"/>
        <w:rPr>
          <w:rFonts w:hint="default" w:ascii="Times New Roman" w:hAnsi="Times New Roman" w:eastAsia="宋体" w:cs="Times New Roman"/>
          <w:b/>
          <w:bCs/>
          <w:sz w:val="30"/>
          <w:szCs w:val="30"/>
          <w:highlight w:val="none"/>
        </w:rPr>
      </w:pPr>
      <w:r>
        <w:rPr>
          <w:rFonts w:hint="default" w:ascii="Times New Roman" w:hAnsi="Times New Roman" w:eastAsia="宋体" w:cs="Times New Roman"/>
          <w:color w:val="FF0000"/>
          <w:highlight w:val="none"/>
        </w:rPr>
        <w:br w:type="page"/>
      </w:r>
      <w:r>
        <w:rPr>
          <w:rFonts w:hint="default" w:ascii="Times New Roman" w:hAnsi="Times New Roman" w:eastAsia="宋体" w:cs="Times New Roman"/>
          <w:b/>
          <w:bCs/>
          <w:sz w:val="30"/>
          <w:szCs w:val="30"/>
          <w:highlight w:val="none"/>
        </w:rPr>
        <w:t>六、结论</w:t>
      </w:r>
    </w:p>
    <w:tbl>
      <w:tblPr>
        <w:tblStyle w:val="85"/>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FF0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9" w:hRule="atLeast"/>
          <w:jc w:val="center"/>
        </w:trPr>
        <w:tc>
          <w:tcPr>
            <w:tcW w:w="8865" w:type="dxa"/>
            <w:vAlign w:val="center"/>
          </w:tcPr>
          <w:p w14:paraId="407C789B">
            <w:pPr>
              <w:spacing w:before="120" w:beforeLines="50" w:line="360" w:lineRule="auto"/>
              <w:ind w:firstLine="480" w:firstLineChars="200"/>
              <w:jc w:val="both"/>
              <w:rPr>
                <w:rFonts w:hint="default" w:ascii="Times New Roman" w:hAnsi="Times New Roman" w:eastAsia="宋体" w:cs="Times New Roman"/>
                <w:color w:val="FF0000"/>
                <w:sz w:val="24"/>
                <w:highlight w:val="none"/>
              </w:rPr>
            </w:pPr>
            <w:r>
              <w:rPr>
                <w:rFonts w:hint="default" w:ascii="Times New Roman" w:hAnsi="Times New Roman" w:eastAsia="宋体" w:cs="Times New Roman"/>
                <w:sz w:val="24"/>
                <w:highlight w:val="none"/>
              </w:rPr>
              <w:t>本项目的建设有利于经济的发展，符合产业政策和当地规划。建设单位应严格执行环保法规和环保“三同时”制度，</w:t>
            </w:r>
            <w:r>
              <w:rPr>
                <w:rFonts w:hint="default" w:ascii="Times New Roman" w:hAnsi="Times New Roman" w:eastAsia="宋体" w:cs="Times New Roman"/>
                <w:sz w:val="24"/>
                <w:highlight w:val="none"/>
                <w:lang w:val="en-GB" w:bidi="ar"/>
              </w:rPr>
              <w:t>在严格加强管理、落实各项污染防治措施</w:t>
            </w:r>
            <w:r>
              <w:rPr>
                <w:rFonts w:hint="default" w:ascii="Times New Roman" w:hAnsi="Times New Roman" w:eastAsia="宋体" w:cs="Times New Roman"/>
                <w:sz w:val="24"/>
                <w:highlight w:val="none"/>
              </w:rPr>
              <w:t>，并确保日后的正常运行，则项目所产生的各类污染物对周围环境不会造成明显的影响，因此本项目的建设在环保方面是可行的</w:t>
            </w:r>
            <w:r>
              <w:rPr>
                <w:rFonts w:hint="default" w:ascii="Times New Roman" w:hAnsi="Times New Roman" w:eastAsia="宋体" w:cs="Times New Roman"/>
                <w:sz w:val="24"/>
                <w:highlight w:val="none"/>
                <w:lang w:val="zh-CN"/>
              </w:rPr>
              <w:t>。</w:t>
            </w:r>
          </w:p>
        </w:tc>
      </w:tr>
    </w:tbl>
    <w:p w14:paraId="0114F582">
      <w:pPr>
        <w:rPr>
          <w:rFonts w:hint="default" w:ascii="Times New Roman" w:hAnsi="Times New Roman" w:eastAsia="宋体" w:cs="Times New Roman"/>
          <w:color w:val="FF0000"/>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33918D8F">
      <w:pPr>
        <w:pStyle w:val="78"/>
        <w:adjustRightInd w:val="0"/>
        <w:snapToGrid w:val="0"/>
        <w:spacing w:before="0" w:beforeAutospacing="0" w:after="0" w:afterAutospacing="0" w:line="288" w:lineRule="auto"/>
        <w:outlineLvl w:val="0"/>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附表</w:t>
      </w:r>
    </w:p>
    <w:p w14:paraId="28759AE4">
      <w:pPr>
        <w:pStyle w:val="78"/>
        <w:adjustRightInd w:val="0"/>
        <w:snapToGrid w:val="0"/>
        <w:spacing w:before="0" w:beforeAutospacing="0" w:after="0" w:afterAutospacing="0" w:line="288" w:lineRule="auto"/>
        <w:jc w:val="center"/>
        <w:outlineLvl w:val="0"/>
        <w:rPr>
          <w:rFonts w:hint="default" w:ascii="Times New Roman" w:hAnsi="Times New Roman" w:eastAsia="宋体" w:cs="Times New Roman"/>
          <w:b/>
          <w:bCs/>
          <w:sz w:val="38"/>
          <w:szCs w:val="38"/>
          <w:highlight w:val="none"/>
        </w:rPr>
      </w:pPr>
      <w:r>
        <w:rPr>
          <w:rFonts w:hint="default" w:ascii="Times New Roman" w:hAnsi="Times New Roman" w:eastAsia="宋体" w:cs="Times New Roman"/>
          <w:b/>
          <w:bCs/>
          <w:sz w:val="38"/>
          <w:szCs w:val="38"/>
          <w:highlight w:val="none"/>
        </w:rPr>
        <w:t>建设项目污染物排放量汇总表</w:t>
      </w:r>
    </w:p>
    <w:tbl>
      <w:tblPr>
        <w:tblStyle w:val="85"/>
        <w:tblW w:w="13883" w:type="dxa"/>
        <w:tblInd w:w="-8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607"/>
        <w:gridCol w:w="1627"/>
        <w:gridCol w:w="1589"/>
        <w:gridCol w:w="1608"/>
        <w:gridCol w:w="1607"/>
        <w:gridCol w:w="1608"/>
        <w:gridCol w:w="1906"/>
        <w:gridCol w:w="1310"/>
      </w:tblGrid>
      <w:tr w14:paraId="64FA0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blHeader/>
        </w:trPr>
        <w:tc>
          <w:tcPr>
            <w:tcW w:w="1021" w:type="dxa"/>
            <w:tcBorders>
              <w:tl2br w:val="single" w:color="auto" w:sz="4" w:space="0"/>
            </w:tcBorders>
            <w:tcMar>
              <w:left w:w="28" w:type="dxa"/>
              <w:right w:w="28" w:type="dxa"/>
            </w:tcMar>
            <w:vAlign w:val="center"/>
          </w:tcPr>
          <w:p w14:paraId="3AD7032C">
            <w:pPr>
              <w:pStyle w:val="169"/>
              <w:spacing w:beforeLines="0" w:afterLines="0" w:line="240" w:lineRule="auto"/>
              <w:rPr>
                <w:rFonts w:hint="default" w:ascii="Times New Roman" w:hAnsi="Times New Roman" w:eastAsia="宋体" w:cs="Times New Roman"/>
                <w:b/>
                <w:bCs/>
                <w:color w:val="auto"/>
                <w:kern w:val="21"/>
                <w:sz w:val="24"/>
                <w:szCs w:val="24"/>
                <w:highlight w:val="none"/>
              </w:rPr>
            </w:pPr>
            <w:r>
              <w:rPr>
                <w:rFonts w:hint="default" w:ascii="Times New Roman" w:hAnsi="Times New Roman" w:eastAsia="宋体" w:cs="Times New Roman"/>
                <w:b/>
                <w:bCs/>
                <w:color w:val="auto"/>
                <w:kern w:val="21"/>
                <w:sz w:val="24"/>
                <w:szCs w:val="24"/>
                <w:highlight w:val="none"/>
              </w:rPr>
              <w:t>项目</w:t>
            </w:r>
          </w:p>
          <w:p w14:paraId="58DF2686">
            <w:pPr>
              <w:rPr>
                <w:rFonts w:hint="default" w:ascii="Times New Roman" w:hAnsi="Times New Roman" w:eastAsia="宋体" w:cs="Times New Roman"/>
                <w:b/>
                <w:bCs/>
                <w:color w:val="auto"/>
                <w:sz w:val="24"/>
                <w:szCs w:val="24"/>
                <w:highlight w:val="none"/>
              </w:rPr>
            </w:pPr>
          </w:p>
          <w:p w14:paraId="20CC4224">
            <w:pPr>
              <w:pStyle w:val="169"/>
              <w:spacing w:beforeLines="0" w:afterLines="0" w:line="240" w:lineRule="auto"/>
              <w:ind w:firstLine="0" w:firstLineChars="0"/>
              <w:jc w:val="both"/>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b/>
                <w:bCs/>
                <w:color w:val="auto"/>
                <w:kern w:val="21"/>
                <w:sz w:val="24"/>
                <w:szCs w:val="24"/>
                <w:highlight w:val="none"/>
              </w:rPr>
              <w:t>分类</w:t>
            </w:r>
          </w:p>
        </w:tc>
        <w:tc>
          <w:tcPr>
            <w:tcW w:w="1607" w:type="dxa"/>
            <w:tcMar>
              <w:left w:w="28" w:type="dxa"/>
              <w:right w:w="28" w:type="dxa"/>
            </w:tcMar>
            <w:vAlign w:val="center"/>
          </w:tcPr>
          <w:p w14:paraId="309039CF">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污染物名称</w:t>
            </w:r>
          </w:p>
        </w:tc>
        <w:tc>
          <w:tcPr>
            <w:tcW w:w="1627" w:type="dxa"/>
            <w:tcMar>
              <w:left w:w="28" w:type="dxa"/>
              <w:right w:w="28" w:type="dxa"/>
            </w:tcMar>
            <w:vAlign w:val="center"/>
          </w:tcPr>
          <w:p w14:paraId="78B05ADF">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现有工程排放量（固体废物产生量）</w:t>
            </w:r>
            <w:r>
              <w:rPr>
                <w:rFonts w:hint="default" w:ascii="Times New Roman" w:hAnsi="Times New Roman" w:eastAsia="宋体" w:cs="Times New Roman"/>
                <w:b/>
                <w:bCs/>
                <w:color w:val="auto"/>
                <w:kern w:val="0"/>
                <w:sz w:val="24"/>
                <w:szCs w:val="24"/>
                <w:highlight w:val="none"/>
              </w:rPr>
              <w:fldChar w:fldCharType="begin"/>
            </w:r>
            <w:r>
              <w:rPr>
                <w:rFonts w:hint="default" w:ascii="Times New Roman" w:hAnsi="Times New Roman" w:eastAsia="宋体" w:cs="Times New Roman"/>
                <w:b/>
                <w:bCs/>
                <w:color w:val="auto"/>
                <w:kern w:val="0"/>
                <w:sz w:val="24"/>
                <w:szCs w:val="24"/>
                <w:highlight w:val="none"/>
              </w:rPr>
              <w:instrText xml:space="preserve"> = 1 \* GB3 \* MERGEFORMAT </w:instrText>
            </w:r>
            <w:r>
              <w:rPr>
                <w:rFonts w:hint="default" w:ascii="Times New Roman" w:hAnsi="Times New Roman" w:eastAsia="宋体" w:cs="Times New Roman"/>
                <w:b/>
                <w:bCs/>
                <w:color w:val="auto"/>
                <w:kern w:val="0"/>
                <w:sz w:val="24"/>
                <w:szCs w:val="24"/>
                <w:highlight w:val="none"/>
              </w:rPr>
              <w:fldChar w:fldCharType="separate"/>
            </w:r>
            <w:r>
              <w:rPr>
                <w:rFonts w:hint="default" w:ascii="Times New Roman" w:hAnsi="Times New Roman" w:eastAsia="宋体" w:cs="Times New Roman"/>
                <w:b/>
                <w:bCs/>
                <w:color w:val="auto"/>
                <w:kern w:val="0"/>
                <w:sz w:val="24"/>
                <w:szCs w:val="24"/>
                <w:highlight w:val="none"/>
              </w:rPr>
              <w:t>①</w:t>
            </w:r>
            <w:r>
              <w:rPr>
                <w:rFonts w:hint="default" w:ascii="Times New Roman" w:hAnsi="Times New Roman" w:eastAsia="宋体" w:cs="Times New Roman"/>
                <w:b/>
                <w:bCs/>
                <w:color w:val="auto"/>
                <w:kern w:val="0"/>
                <w:sz w:val="24"/>
                <w:szCs w:val="24"/>
                <w:highlight w:val="none"/>
              </w:rPr>
              <w:fldChar w:fldCharType="end"/>
            </w:r>
          </w:p>
        </w:tc>
        <w:tc>
          <w:tcPr>
            <w:tcW w:w="1589" w:type="dxa"/>
            <w:tcMar>
              <w:left w:w="28" w:type="dxa"/>
              <w:right w:w="28" w:type="dxa"/>
            </w:tcMar>
            <w:vAlign w:val="center"/>
          </w:tcPr>
          <w:p w14:paraId="3B30B317">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现有工程</w:t>
            </w:r>
          </w:p>
          <w:p w14:paraId="3717C971">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许可排放量</w:t>
            </w:r>
          </w:p>
          <w:p w14:paraId="4C7B74DC">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fldChar w:fldCharType="begin"/>
            </w:r>
            <w:r>
              <w:rPr>
                <w:rFonts w:hint="default" w:ascii="Times New Roman" w:hAnsi="Times New Roman" w:eastAsia="宋体" w:cs="Times New Roman"/>
                <w:b/>
                <w:bCs/>
                <w:color w:val="auto"/>
                <w:kern w:val="0"/>
                <w:sz w:val="24"/>
                <w:szCs w:val="24"/>
                <w:highlight w:val="none"/>
              </w:rPr>
              <w:instrText xml:space="preserve"> = 2 \* GB3 \* MERGEFORMAT </w:instrText>
            </w:r>
            <w:r>
              <w:rPr>
                <w:rFonts w:hint="default" w:ascii="Times New Roman" w:hAnsi="Times New Roman" w:eastAsia="宋体" w:cs="Times New Roman"/>
                <w:b/>
                <w:bCs/>
                <w:color w:val="auto"/>
                <w:kern w:val="0"/>
                <w:sz w:val="24"/>
                <w:szCs w:val="24"/>
                <w:highlight w:val="none"/>
              </w:rPr>
              <w:fldChar w:fldCharType="separate"/>
            </w:r>
            <w:r>
              <w:rPr>
                <w:rFonts w:hint="default" w:ascii="Times New Roman" w:hAnsi="Times New Roman" w:eastAsia="宋体" w:cs="Times New Roman"/>
                <w:b/>
                <w:bCs/>
                <w:color w:val="auto"/>
                <w:kern w:val="0"/>
                <w:sz w:val="24"/>
                <w:szCs w:val="24"/>
                <w:highlight w:val="none"/>
              </w:rPr>
              <w:t>②</w:t>
            </w:r>
            <w:r>
              <w:rPr>
                <w:rFonts w:hint="default" w:ascii="Times New Roman" w:hAnsi="Times New Roman" w:eastAsia="宋体" w:cs="Times New Roman"/>
                <w:b/>
                <w:bCs/>
                <w:color w:val="auto"/>
                <w:kern w:val="0"/>
                <w:sz w:val="24"/>
                <w:szCs w:val="24"/>
                <w:highlight w:val="none"/>
              </w:rPr>
              <w:fldChar w:fldCharType="end"/>
            </w:r>
          </w:p>
        </w:tc>
        <w:tc>
          <w:tcPr>
            <w:tcW w:w="1608" w:type="dxa"/>
            <w:tcMar>
              <w:left w:w="28" w:type="dxa"/>
              <w:right w:w="28" w:type="dxa"/>
            </w:tcMar>
            <w:vAlign w:val="center"/>
          </w:tcPr>
          <w:p w14:paraId="7A69E09F">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在建工程排放量（固体废物产生量）</w:t>
            </w:r>
            <w:r>
              <w:rPr>
                <w:rFonts w:hint="default" w:ascii="Times New Roman" w:hAnsi="Times New Roman" w:eastAsia="宋体" w:cs="Times New Roman"/>
                <w:b/>
                <w:bCs/>
                <w:color w:val="auto"/>
                <w:kern w:val="0"/>
                <w:sz w:val="24"/>
                <w:szCs w:val="24"/>
                <w:highlight w:val="none"/>
              </w:rPr>
              <w:fldChar w:fldCharType="begin"/>
            </w:r>
            <w:r>
              <w:rPr>
                <w:rFonts w:hint="default" w:ascii="Times New Roman" w:hAnsi="Times New Roman" w:eastAsia="宋体" w:cs="Times New Roman"/>
                <w:b/>
                <w:bCs/>
                <w:color w:val="auto"/>
                <w:kern w:val="0"/>
                <w:sz w:val="24"/>
                <w:szCs w:val="24"/>
                <w:highlight w:val="none"/>
              </w:rPr>
              <w:instrText xml:space="preserve"> = 3 \* GB3 \* MERGEFORMAT </w:instrText>
            </w:r>
            <w:r>
              <w:rPr>
                <w:rFonts w:hint="default" w:ascii="Times New Roman" w:hAnsi="Times New Roman" w:eastAsia="宋体" w:cs="Times New Roman"/>
                <w:b/>
                <w:bCs/>
                <w:color w:val="auto"/>
                <w:kern w:val="0"/>
                <w:sz w:val="24"/>
                <w:szCs w:val="24"/>
                <w:highlight w:val="none"/>
              </w:rPr>
              <w:fldChar w:fldCharType="separate"/>
            </w:r>
            <w:r>
              <w:rPr>
                <w:rFonts w:hint="default" w:ascii="Times New Roman" w:hAnsi="Times New Roman" w:eastAsia="宋体" w:cs="Times New Roman"/>
                <w:b/>
                <w:bCs/>
                <w:color w:val="auto"/>
                <w:kern w:val="0"/>
                <w:sz w:val="24"/>
                <w:szCs w:val="24"/>
                <w:highlight w:val="none"/>
              </w:rPr>
              <w:t>③</w:t>
            </w:r>
            <w:r>
              <w:rPr>
                <w:rFonts w:hint="default" w:ascii="Times New Roman" w:hAnsi="Times New Roman" w:eastAsia="宋体" w:cs="Times New Roman"/>
                <w:b/>
                <w:bCs/>
                <w:color w:val="auto"/>
                <w:kern w:val="0"/>
                <w:sz w:val="24"/>
                <w:szCs w:val="24"/>
                <w:highlight w:val="none"/>
              </w:rPr>
              <w:fldChar w:fldCharType="end"/>
            </w:r>
          </w:p>
        </w:tc>
        <w:tc>
          <w:tcPr>
            <w:tcW w:w="1607" w:type="dxa"/>
            <w:tcMar>
              <w:left w:w="28" w:type="dxa"/>
              <w:right w:w="28" w:type="dxa"/>
            </w:tcMar>
            <w:vAlign w:val="center"/>
          </w:tcPr>
          <w:p w14:paraId="7881A011">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拟建项目排放量（固体废物产生量）</w:t>
            </w:r>
            <w:r>
              <w:rPr>
                <w:rFonts w:hint="default" w:ascii="Times New Roman" w:hAnsi="Times New Roman" w:eastAsia="宋体" w:cs="Times New Roman"/>
                <w:b/>
                <w:bCs/>
                <w:color w:val="auto"/>
                <w:kern w:val="0"/>
                <w:sz w:val="24"/>
                <w:szCs w:val="24"/>
                <w:highlight w:val="none"/>
              </w:rPr>
              <w:fldChar w:fldCharType="begin"/>
            </w:r>
            <w:r>
              <w:rPr>
                <w:rFonts w:hint="default" w:ascii="Times New Roman" w:hAnsi="Times New Roman" w:eastAsia="宋体" w:cs="Times New Roman"/>
                <w:b/>
                <w:bCs/>
                <w:color w:val="auto"/>
                <w:kern w:val="0"/>
                <w:sz w:val="24"/>
                <w:szCs w:val="24"/>
                <w:highlight w:val="none"/>
              </w:rPr>
              <w:instrText xml:space="preserve"> = 4 \* GB3 \* MERGEFORMAT </w:instrText>
            </w:r>
            <w:r>
              <w:rPr>
                <w:rFonts w:hint="default" w:ascii="Times New Roman" w:hAnsi="Times New Roman" w:eastAsia="宋体" w:cs="Times New Roman"/>
                <w:b/>
                <w:bCs/>
                <w:color w:val="auto"/>
                <w:kern w:val="0"/>
                <w:sz w:val="24"/>
                <w:szCs w:val="24"/>
                <w:highlight w:val="none"/>
              </w:rPr>
              <w:fldChar w:fldCharType="separate"/>
            </w:r>
            <w:r>
              <w:rPr>
                <w:rFonts w:hint="default" w:ascii="Times New Roman" w:hAnsi="Times New Roman" w:eastAsia="宋体" w:cs="Times New Roman"/>
                <w:b/>
                <w:bCs/>
                <w:color w:val="auto"/>
                <w:kern w:val="0"/>
                <w:sz w:val="24"/>
                <w:szCs w:val="24"/>
                <w:highlight w:val="none"/>
              </w:rPr>
              <w:t>④</w:t>
            </w:r>
            <w:r>
              <w:rPr>
                <w:rFonts w:hint="default" w:ascii="Times New Roman" w:hAnsi="Times New Roman" w:eastAsia="宋体" w:cs="Times New Roman"/>
                <w:b/>
                <w:bCs/>
                <w:color w:val="auto"/>
                <w:kern w:val="0"/>
                <w:sz w:val="24"/>
                <w:szCs w:val="24"/>
                <w:highlight w:val="none"/>
              </w:rPr>
              <w:fldChar w:fldCharType="end"/>
            </w:r>
          </w:p>
        </w:tc>
        <w:tc>
          <w:tcPr>
            <w:tcW w:w="1608" w:type="dxa"/>
            <w:tcMar>
              <w:left w:w="28" w:type="dxa"/>
              <w:right w:w="28" w:type="dxa"/>
            </w:tcMar>
            <w:vAlign w:val="center"/>
          </w:tcPr>
          <w:p w14:paraId="7CA7AC02">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以新带老削减量（新建项目不填）</w:t>
            </w:r>
            <w:r>
              <w:rPr>
                <w:rFonts w:hint="default" w:ascii="Times New Roman" w:hAnsi="Times New Roman" w:eastAsia="宋体" w:cs="Times New Roman"/>
                <w:b/>
                <w:bCs/>
                <w:color w:val="auto"/>
                <w:kern w:val="0"/>
                <w:sz w:val="24"/>
                <w:szCs w:val="24"/>
                <w:highlight w:val="none"/>
              </w:rPr>
              <w:fldChar w:fldCharType="begin"/>
            </w:r>
            <w:r>
              <w:rPr>
                <w:rFonts w:hint="default" w:ascii="Times New Roman" w:hAnsi="Times New Roman" w:eastAsia="宋体" w:cs="Times New Roman"/>
                <w:b/>
                <w:bCs/>
                <w:color w:val="auto"/>
                <w:kern w:val="0"/>
                <w:sz w:val="24"/>
                <w:szCs w:val="24"/>
                <w:highlight w:val="none"/>
              </w:rPr>
              <w:instrText xml:space="preserve"> = 5 \* GB3 \* MERGEFORMAT </w:instrText>
            </w:r>
            <w:r>
              <w:rPr>
                <w:rFonts w:hint="default" w:ascii="Times New Roman" w:hAnsi="Times New Roman" w:eastAsia="宋体" w:cs="Times New Roman"/>
                <w:b/>
                <w:bCs/>
                <w:color w:val="auto"/>
                <w:kern w:val="0"/>
                <w:sz w:val="24"/>
                <w:szCs w:val="24"/>
                <w:highlight w:val="none"/>
              </w:rPr>
              <w:fldChar w:fldCharType="separate"/>
            </w:r>
            <w:r>
              <w:rPr>
                <w:rFonts w:hint="default" w:ascii="Times New Roman" w:hAnsi="Times New Roman" w:eastAsia="宋体" w:cs="Times New Roman"/>
                <w:b/>
                <w:bCs/>
                <w:color w:val="auto"/>
                <w:kern w:val="0"/>
                <w:sz w:val="24"/>
                <w:szCs w:val="24"/>
                <w:highlight w:val="none"/>
              </w:rPr>
              <w:t>⑤</w:t>
            </w:r>
            <w:r>
              <w:rPr>
                <w:rFonts w:hint="default" w:ascii="Times New Roman" w:hAnsi="Times New Roman" w:eastAsia="宋体" w:cs="Times New Roman"/>
                <w:b/>
                <w:bCs/>
                <w:color w:val="auto"/>
                <w:kern w:val="0"/>
                <w:sz w:val="24"/>
                <w:szCs w:val="24"/>
                <w:highlight w:val="none"/>
              </w:rPr>
              <w:fldChar w:fldCharType="end"/>
            </w:r>
          </w:p>
        </w:tc>
        <w:tc>
          <w:tcPr>
            <w:tcW w:w="1906" w:type="dxa"/>
            <w:tcMar>
              <w:left w:w="28" w:type="dxa"/>
              <w:right w:w="28" w:type="dxa"/>
            </w:tcMar>
            <w:vAlign w:val="center"/>
          </w:tcPr>
          <w:p w14:paraId="3192D179">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拟建项目建成后</w:t>
            </w:r>
          </w:p>
          <w:p w14:paraId="66C7A839">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全厂排放量（固体废物产生量）</w:t>
            </w:r>
            <w:r>
              <w:rPr>
                <w:rFonts w:hint="default" w:ascii="Times New Roman" w:hAnsi="Times New Roman" w:eastAsia="宋体" w:cs="Times New Roman"/>
                <w:b/>
                <w:bCs/>
                <w:color w:val="auto"/>
                <w:kern w:val="0"/>
                <w:sz w:val="24"/>
                <w:szCs w:val="24"/>
                <w:highlight w:val="none"/>
              </w:rPr>
              <w:fldChar w:fldCharType="begin"/>
            </w:r>
            <w:r>
              <w:rPr>
                <w:rFonts w:hint="default" w:ascii="Times New Roman" w:hAnsi="Times New Roman" w:eastAsia="宋体" w:cs="Times New Roman"/>
                <w:b/>
                <w:bCs/>
                <w:color w:val="auto"/>
                <w:kern w:val="0"/>
                <w:sz w:val="24"/>
                <w:szCs w:val="24"/>
                <w:highlight w:val="none"/>
              </w:rPr>
              <w:instrText xml:space="preserve"> = 6 \* GB3 \* MERGEFORMAT </w:instrText>
            </w:r>
            <w:r>
              <w:rPr>
                <w:rFonts w:hint="default" w:ascii="Times New Roman" w:hAnsi="Times New Roman" w:eastAsia="宋体" w:cs="Times New Roman"/>
                <w:b/>
                <w:bCs/>
                <w:color w:val="auto"/>
                <w:kern w:val="0"/>
                <w:sz w:val="24"/>
                <w:szCs w:val="24"/>
                <w:highlight w:val="none"/>
              </w:rPr>
              <w:fldChar w:fldCharType="separate"/>
            </w:r>
            <w:r>
              <w:rPr>
                <w:rFonts w:hint="default" w:ascii="Times New Roman" w:hAnsi="Times New Roman" w:eastAsia="宋体" w:cs="Times New Roman"/>
                <w:b/>
                <w:bCs/>
                <w:color w:val="auto"/>
                <w:kern w:val="0"/>
                <w:sz w:val="24"/>
                <w:szCs w:val="24"/>
                <w:highlight w:val="none"/>
              </w:rPr>
              <w:t>⑥</w:t>
            </w:r>
            <w:r>
              <w:rPr>
                <w:rFonts w:hint="default" w:ascii="Times New Roman" w:hAnsi="Times New Roman" w:eastAsia="宋体" w:cs="Times New Roman"/>
                <w:b/>
                <w:bCs/>
                <w:color w:val="auto"/>
                <w:kern w:val="0"/>
                <w:sz w:val="24"/>
                <w:szCs w:val="24"/>
                <w:highlight w:val="none"/>
              </w:rPr>
              <w:fldChar w:fldCharType="end"/>
            </w:r>
          </w:p>
        </w:tc>
        <w:tc>
          <w:tcPr>
            <w:tcW w:w="1310" w:type="dxa"/>
            <w:tcMar>
              <w:left w:w="28" w:type="dxa"/>
              <w:right w:w="28" w:type="dxa"/>
            </w:tcMar>
            <w:vAlign w:val="center"/>
          </w:tcPr>
          <w:p w14:paraId="4EF0F9F8">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变化量</w:t>
            </w:r>
          </w:p>
          <w:p w14:paraId="4DD92806">
            <w:pPr>
              <w:adjustRightInd w:val="0"/>
              <w:snapToGrid w:val="0"/>
              <w:jc w:val="center"/>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fldChar w:fldCharType="begin"/>
            </w:r>
            <w:r>
              <w:rPr>
                <w:rFonts w:hint="default" w:ascii="Times New Roman" w:hAnsi="Times New Roman" w:eastAsia="宋体" w:cs="Times New Roman"/>
                <w:b/>
                <w:bCs/>
                <w:color w:val="auto"/>
                <w:kern w:val="0"/>
                <w:sz w:val="24"/>
                <w:szCs w:val="24"/>
                <w:highlight w:val="none"/>
              </w:rPr>
              <w:instrText xml:space="preserve"> = 7 \* GB3 \* MERGEFORMAT </w:instrText>
            </w:r>
            <w:r>
              <w:rPr>
                <w:rFonts w:hint="default" w:ascii="Times New Roman" w:hAnsi="Times New Roman" w:eastAsia="宋体" w:cs="Times New Roman"/>
                <w:b/>
                <w:bCs/>
                <w:color w:val="auto"/>
                <w:kern w:val="0"/>
                <w:sz w:val="24"/>
                <w:szCs w:val="24"/>
                <w:highlight w:val="none"/>
              </w:rPr>
              <w:fldChar w:fldCharType="separate"/>
            </w:r>
            <w:r>
              <w:rPr>
                <w:rFonts w:hint="default" w:ascii="Times New Roman" w:hAnsi="Times New Roman" w:eastAsia="宋体" w:cs="Times New Roman"/>
                <w:b/>
                <w:bCs/>
                <w:color w:val="auto"/>
                <w:kern w:val="0"/>
                <w:sz w:val="24"/>
                <w:szCs w:val="24"/>
                <w:highlight w:val="none"/>
              </w:rPr>
              <w:t>⑦</w:t>
            </w:r>
            <w:r>
              <w:rPr>
                <w:rFonts w:hint="default" w:ascii="Times New Roman" w:hAnsi="Times New Roman" w:eastAsia="宋体" w:cs="Times New Roman"/>
                <w:b/>
                <w:bCs/>
                <w:color w:val="auto"/>
                <w:kern w:val="0"/>
                <w:sz w:val="24"/>
                <w:szCs w:val="24"/>
                <w:highlight w:val="none"/>
              </w:rPr>
              <w:fldChar w:fldCharType="end"/>
            </w:r>
          </w:p>
        </w:tc>
      </w:tr>
      <w:tr w14:paraId="1C42E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021" w:type="dxa"/>
            <w:vAlign w:val="center"/>
          </w:tcPr>
          <w:p w14:paraId="1D8059EE">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废气</w:t>
            </w:r>
          </w:p>
        </w:tc>
        <w:tc>
          <w:tcPr>
            <w:tcW w:w="1607" w:type="dxa"/>
            <w:vAlign w:val="center"/>
          </w:tcPr>
          <w:p w14:paraId="45C5ED3E">
            <w:pPr>
              <w:spacing w:beforeLines="0" w:afterLines="0" w:line="240" w:lineRule="auto"/>
              <w:ind w:firstLine="0" w:firstLineChars="0"/>
              <w:jc w:val="center"/>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0"/>
                <w:sz w:val="24"/>
                <w:szCs w:val="24"/>
                <w:highlight w:val="none"/>
              </w:rPr>
              <w:t>/</w:t>
            </w:r>
          </w:p>
        </w:tc>
        <w:tc>
          <w:tcPr>
            <w:tcW w:w="1627" w:type="dxa"/>
            <w:vAlign w:val="center"/>
          </w:tcPr>
          <w:p w14:paraId="46EDC552">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589" w:type="dxa"/>
            <w:vAlign w:val="center"/>
          </w:tcPr>
          <w:p w14:paraId="485BB565">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608" w:type="dxa"/>
            <w:vAlign w:val="center"/>
          </w:tcPr>
          <w:p w14:paraId="50E3D34E">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p>
        </w:tc>
        <w:tc>
          <w:tcPr>
            <w:tcW w:w="1607" w:type="dxa"/>
            <w:vAlign w:val="center"/>
          </w:tcPr>
          <w:p w14:paraId="2E66C8FB">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p>
        </w:tc>
        <w:tc>
          <w:tcPr>
            <w:tcW w:w="1608" w:type="dxa"/>
            <w:vAlign w:val="center"/>
          </w:tcPr>
          <w:p w14:paraId="17F81A1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p>
        </w:tc>
        <w:tc>
          <w:tcPr>
            <w:tcW w:w="1906" w:type="dxa"/>
            <w:vAlign w:val="center"/>
          </w:tcPr>
          <w:p w14:paraId="0223C2C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p>
        </w:tc>
        <w:tc>
          <w:tcPr>
            <w:tcW w:w="1310" w:type="dxa"/>
            <w:vAlign w:val="center"/>
          </w:tcPr>
          <w:p w14:paraId="3EAAC100">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p>
        </w:tc>
      </w:tr>
      <w:tr w14:paraId="0B503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1021" w:type="dxa"/>
            <w:vMerge w:val="restart"/>
            <w:vAlign w:val="center"/>
          </w:tcPr>
          <w:p w14:paraId="155FE262">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废水</w:t>
            </w:r>
          </w:p>
        </w:tc>
        <w:tc>
          <w:tcPr>
            <w:tcW w:w="1607" w:type="dxa"/>
            <w:vAlign w:val="center"/>
          </w:tcPr>
          <w:p w14:paraId="5D556F2C">
            <w:pPr>
              <w:snapToGrid w:val="0"/>
              <w:jc w:val="center"/>
              <w:rPr>
                <w:rFonts w:hint="default" w:ascii="Times New Roman" w:hAnsi="Times New Roman" w:eastAsia="宋体" w:cs="Times New Roman"/>
                <w:bCs/>
                <w:color w:val="auto"/>
                <w:kern w:val="21"/>
                <w:sz w:val="24"/>
                <w:szCs w:val="24"/>
                <w:highlight w:val="none"/>
                <w:lang w:val="en-US" w:eastAsia="zh-CN"/>
              </w:rPr>
            </w:pPr>
            <w:r>
              <w:rPr>
                <w:rFonts w:hint="default" w:ascii="Times New Roman" w:hAnsi="Times New Roman" w:eastAsia="宋体" w:cs="Times New Roman"/>
                <w:bCs/>
                <w:color w:val="auto"/>
                <w:sz w:val="24"/>
                <w:szCs w:val="24"/>
                <w:highlight w:val="none"/>
              </w:rPr>
              <w:t>COD</w:t>
            </w:r>
            <w:r>
              <w:rPr>
                <w:rFonts w:hint="eastAsia" w:cs="Times New Roman"/>
                <w:bCs/>
                <w:color w:val="auto"/>
                <w:sz w:val="24"/>
                <w:szCs w:val="24"/>
                <w:highlight w:val="none"/>
                <w:lang w:val="en-US" w:eastAsia="zh-CN"/>
              </w:rPr>
              <w:t>cr</w:t>
            </w:r>
          </w:p>
        </w:tc>
        <w:tc>
          <w:tcPr>
            <w:tcW w:w="1627" w:type="dxa"/>
            <w:vAlign w:val="center"/>
          </w:tcPr>
          <w:p w14:paraId="64724FF3">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589" w:type="dxa"/>
            <w:vAlign w:val="center"/>
          </w:tcPr>
          <w:p w14:paraId="607C3A4D">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608" w:type="dxa"/>
            <w:vAlign w:val="center"/>
          </w:tcPr>
          <w:p w14:paraId="7B436270">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607" w:type="dxa"/>
            <w:vAlign w:val="center"/>
          </w:tcPr>
          <w:p w14:paraId="295965D9">
            <w:pPr>
              <w:adjustRightInd w:val="0"/>
              <w:snapToGrid w:val="0"/>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0.062</w:t>
            </w:r>
            <w:r>
              <w:rPr>
                <w:rFonts w:hint="default" w:ascii="Times New Roman" w:hAnsi="Times New Roman" w:eastAsia="宋体" w:cs="Times New Roman"/>
                <w:color w:val="auto"/>
                <w:sz w:val="24"/>
                <w:szCs w:val="24"/>
                <w:highlight w:val="none"/>
              </w:rPr>
              <w:t>t/a</w:t>
            </w:r>
          </w:p>
        </w:tc>
        <w:tc>
          <w:tcPr>
            <w:tcW w:w="1608" w:type="dxa"/>
            <w:vAlign w:val="center"/>
          </w:tcPr>
          <w:p w14:paraId="12105291">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906" w:type="dxa"/>
            <w:vAlign w:val="center"/>
          </w:tcPr>
          <w:p w14:paraId="6C84FFDB">
            <w:pPr>
              <w:adjustRightInd w:val="0"/>
              <w:snapToGrid w:val="0"/>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0.062</w:t>
            </w:r>
            <w:r>
              <w:rPr>
                <w:rFonts w:hint="default" w:ascii="Times New Roman" w:hAnsi="Times New Roman" w:eastAsia="宋体" w:cs="Times New Roman"/>
                <w:color w:val="auto"/>
                <w:sz w:val="24"/>
                <w:szCs w:val="24"/>
                <w:highlight w:val="none"/>
              </w:rPr>
              <w:t>t/a</w:t>
            </w:r>
          </w:p>
        </w:tc>
        <w:tc>
          <w:tcPr>
            <w:tcW w:w="1310" w:type="dxa"/>
            <w:vAlign w:val="center"/>
          </w:tcPr>
          <w:p w14:paraId="062A85D8">
            <w:pPr>
              <w:adjustRightInd w:val="0"/>
              <w:snapToGrid w:val="0"/>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+0.062</w:t>
            </w:r>
            <w:r>
              <w:rPr>
                <w:rFonts w:hint="default" w:ascii="Times New Roman" w:hAnsi="Times New Roman" w:eastAsia="宋体" w:cs="Times New Roman"/>
                <w:color w:val="auto"/>
                <w:sz w:val="24"/>
                <w:szCs w:val="24"/>
                <w:highlight w:val="none"/>
              </w:rPr>
              <w:t>t/a</w:t>
            </w:r>
          </w:p>
        </w:tc>
      </w:tr>
      <w:tr w14:paraId="02E6E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1021" w:type="dxa"/>
            <w:vMerge w:val="continue"/>
            <w:vAlign w:val="center"/>
          </w:tcPr>
          <w:p w14:paraId="51FAA58B">
            <w:pPr>
              <w:adjustRightInd w:val="0"/>
              <w:snapToGrid w:val="0"/>
              <w:jc w:val="center"/>
              <w:rPr>
                <w:rFonts w:hint="default" w:ascii="Times New Roman" w:hAnsi="Times New Roman" w:eastAsia="宋体" w:cs="Times New Roman"/>
                <w:color w:val="auto"/>
                <w:kern w:val="0"/>
                <w:sz w:val="24"/>
                <w:szCs w:val="24"/>
                <w:highlight w:val="none"/>
              </w:rPr>
            </w:pPr>
          </w:p>
        </w:tc>
        <w:tc>
          <w:tcPr>
            <w:tcW w:w="1607" w:type="dxa"/>
            <w:vAlign w:val="center"/>
          </w:tcPr>
          <w:p w14:paraId="3D2B956B">
            <w:pPr>
              <w:snapToGrid w:val="0"/>
              <w:jc w:val="center"/>
              <w:rPr>
                <w:rFonts w:hint="default" w:ascii="Times New Roman" w:hAnsi="Times New Roman" w:eastAsia="宋体" w:cs="Times New Roman"/>
                <w:bCs/>
                <w:color w:val="auto"/>
                <w:kern w:val="0"/>
                <w:sz w:val="24"/>
                <w:szCs w:val="24"/>
                <w:highlight w:val="none"/>
              </w:rPr>
            </w:pPr>
            <w:r>
              <w:rPr>
                <w:rFonts w:hint="default" w:ascii="Times New Roman" w:hAnsi="Times New Roman" w:eastAsia="宋体" w:cs="Times New Roman"/>
                <w:bCs/>
                <w:color w:val="auto"/>
                <w:sz w:val="24"/>
                <w:szCs w:val="24"/>
                <w:highlight w:val="none"/>
              </w:rPr>
              <w:t>氨氮</w:t>
            </w:r>
          </w:p>
        </w:tc>
        <w:tc>
          <w:tcPr>
            <w:tcW w:w="1627" w:type="dxa"/>
            <w:vAlign w:val="center"/>
          </w:tcPr>
          <w:p w14:paraId="21BD9922">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589" w:type="dxa"/>
            <w:vAlign w:val="center"/>
          </w:tcPr>
          <w:p w14:paraId="63EB474E">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608" w:type="dxa"/>
            <w:vAlign w:val="center"/>
          </w:tcPr>
          <w:p w14:paraId="5B20D9F9">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607" w:type="dxa"/>
            <w:vAlign w:val="center"/>
          </w:tcPr>
          <w:p w14:paraId="2E0F9900">
            <w:pPr>
              <w:adjustRightInd w:val="0"/>
              <w:snapToGrid w:val="0"/>
              <w:jc w:val="center"/>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0.052</w:t>
            </w:r>
            <w:r>
              <w:rPr>
                <w:rFonts w:hint="default" w:ascii="Times New Roman" w:hAnsi="Times New Roman" w:eastAsia="宋体" w:cs="Times New Roman"/>
                <w:color w:val="auto"/>
                <w:sz w:val="24"/>
                <w:szCs w:val="24"/>
                <w:highlight w:val="none"/>
              </w:rPr>
              <w:t>t/a</w:t>
            </w:r>
          </w:p>
        </w:tc>
        <w:tc>
          <w:tcPr>
            <w:tcW w:w="1608" w:type="dxa"/>
            <w:vAlign w:val="center"/>
          </w:tcPr>
          <w:p w14:paraId="027CC783">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p>
        </w:tc>
        <w:tc>
          <w:tcPr>
            <w:tcW w:w="1906" w:type="dxa"/>
            <w:vAlign w:val="center"/>
          </w:tcPr>
          <w:p w14:paraId="4746D449">
            <w:pPr>
              <w:adjustRightInd w:val="0"/>
              <w:snapToGrid w:val="0"/>
              <w:jc w:val="center"/>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0.052</w:t>
            </w:r>
            <w:r>
              <w:rPr>
                <w:rFonts w:hint="default" w:ascii="Times New Roman" w:hAnsi="Times New Roman" w:eastAsia="宋体" w:cs="Times New Roman"/>
                <w:color w:val="auto"/>
                <w:sz w:val="24"/>
                <w:szCs w:val="24"/>
                <w:highlight w:val="none"/>
              </w:rPr>
              <w:t>t/a</w:t>
            </w:r>
          </w:p>
        </w:tc>
        <w:tc>
          <w:tcPr>
            <w:tcW w:w="1310" w:type="dxa"/>
            <w:vAlign w:val="center"/>
          </w:tcPr>
          <w:p w14:paraId="1E5A6B0D">
            <w:pPr>
              <w:adjustRightInd w:val="0"/>
              <w:snapToGrid w:val="0"/>
              <w:jc w:val="center"/>
              <w:rPr>
                <w:rFonts w:hint="default" w:ascii="Times New Roman" w:hAnsi="Times New Roman" w:eastAsia="宋体" w:cs="Times New Roman"/>
                <w:color w:val="auto"/>
                <w:kern w:val="0"/>
                <w:sz w:val="24"/>
                <w:szCs w:val="24"/>
                <w:highlight w:val="none"/>
              </w:rPr>
            </w:pPr>
            <w:r>
              <w:rPr>
                <w:rFonts w:hint="eastAsia" w:cs="Times New Roman"/>
                <w:color w:val="auto"/>
                <w:kern w:val="0"/>
                <w:sz w:val="24"/>
                <w:szCs w:val="24"/>
                <w:highlight w:val="none"/>
                <w:lang w:val="en-US" w:eastAsia="zh-CN"/>
              </w:rPr>
              <w:t>+0.052</w:t>
            </w:r>
            <w:r>
              <w:rPr>
                <w:rFonts w:hint="default" w:ascii="Times New Roman" w:hAnsi="Times New Roman" w:eastAsia="宋体" w:cs="Times New Roman"/>
                <w:color w:val="auto"/>
                <w:sz w:val="24"/>
                <w:szCs w:val="24"/>
                <w:highlight w:val="none"/>
              </w:rPr>
              <w:t>t/a</w:t>
            </w:r>
          </w:p>
        </w:tc>
      </w:tr>
      <w:tr w14:paraId="47175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21" w:type="dxa"/>
            <w:vMerge w:val="restart"/>
            <w:vAlign w:val="center"/>
          </w:tcPr>
          <w:p w14:paraId="0BA3DEB5">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一般固体废物</w:t>
            </w:r>
          </w:p>
        </w:tc>
        <w:tc>
          <w:tcPr>
            <w:tcW w:w="1607" w:type="dxa"/>
            <w:shd w:val="clear" w:color="auto" w:fill="auto"/>
            <w:vAlign w:val="center"/>
          </w:tcPr>
          <w:p w14:paraId="092ECE90">
            <w:pPr>
              <w:jc w:val="center"/>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color w:val="auto"/>
                <w:sz w:val="24"/>
                <w:szCs w:val="24"/>
                <w:highlight w:val="none"/>
              </w:rPr>
              <w:t>生活垃圾</w:t>
            </w:r>
          </w:p>
        </w:tc>
        <w:tc>
          <w:tcPr>
            <w:tcW w:w="1627" w:type="dxa"/>
            <w:vAlign w:val="center"/>
          </w:tcPr>
          <w:p w14:paraId="7CBA1020">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89" w:type="dxa"/>
            <w:vAlign w:val="center"/>
          </w:tcPr>
          <w:p w14:paraId="6131788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8" w:type="dxa"/>
            <w:vAlign w:val="center"/>
          </w:tcPr>
          <w:p w14:paraId="33626830">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7" w:type="dxa"/>
            <w:shd w:val="clear" w:color="auto" w:fill="auto"/>
            <w:vAlign w:val="center"/>
          </w:tcPr>
          <w:p w14:paraId="4641507A">
            <w:pPr>
              <w:widowControl/>
              <w:jc w:val="center"/>
              <w:rPr>
                <w:rFonts w:hint="default" w:ascii="Times New Roman" w:hAnsi="Times New Roman" w:eastAsia="宋体" w:cs="Times New Roman"/>
                <w:bCs/>
                <w:snapToGrid w:val="0"/>
                <w:color w:val="auto"/>
                <w:kern w:val="0"/>
                <w:sz w:val="24"/>
                <w:szCs w:val="24"/>
                <w:highlight w:val="none"/>
                <w:lang w:val="en-US" w:eastAsia="zh-CN" w:bidi="ar"/>
              </w:rPr>
            </w:pPr>
            <w:r>
              <w:rPr>
                <w:rFonts w:hint="eastAsia" w:cs="Times New Roman"/>
                <w:bCs/>
                <w:color w:val="auto"/>
                <w:sz w:val="24"/>
                <w:szCs w:val="24"/>
                <w:highlight w:val="none"/>
                <w:lang w:val="en-US" w:eastAsia="zh-CN"/>
              </w:rPr>
              <w:t>11.68</w:t>
            </w:r>
            <w:r>
              <w:rPr>
                <w:rFonts w:hint="default" w:ascii="Times New Roman" w:hAnsi="Times New Roman" w:eastAsia="宋体" w:cs="Times New Roman"/>
                <w:color w:val="auto"/>
                <w:sz w:val="24"/>
                <w:szCs w:val="24"/>
                <w:highlight w:val="none"/>
              </w:rPr>
              <w:t>t/a</w:t>
            </w:r>
          </w:p>
        </w:tc>
        <w:tc>
          <w:tcPr>
            <w:tcW w:w="1608" w:type="dxa"/>
            <w:vAlign w:val="center"/>
          </w:tcPr>
          <w:p w14:paraId="55B29EE6">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906" w:type="dxa"/>
            <w:vAlign w:val="center"/>
          </w:tcPr>
          <w:p w14:paraId="1BE7D144">
            <w:pPr>
              <w:widowControl/>
              <w:jc w:val="center"/>
              <w:rPr>
                <w:rFonts w:hint="default" w:ascii="Times New Roman" w:hAnsi="Times New Roman" w:eastAsia="宋体" w:cs="Times New Roman"/>
                <w:color w:val="auto"/>
                <w:sz w:val="24"/>
                <w:szCs w:val="24"/>
                <w:highlight w:val="none"/>
              </w:rPr>
            </w:pPr>
            <w:r>
              <w:rPr>
                <w:rFonts w:hint="eastAsia" w:cs="Times New Roman"/>
                <w:bCs/>
                <w:color w:val="auto"/>
                <w:sz w:val="24"/>
                <w:szCs w:val="24"/>
                <w:highlight w:val="none"/>
                <w:lang w:val="en-US" w:eastAsia="zh-CN"/>
              </w:rPr>
              <w:t>11.68</w:t>
            </w:r>
            <w:r>
              <w:rPr>
                <w:rFonts w:hint="default" w:ascii="Times New Roman" w:hAnsi="Times New Roman" w:eastAsia="宋体" w:cs="Times New Roman"/>
                <w:color w:val="auto"/>
                <w:sz w:val="24"/>
                <w:szCs w:val="24"/>
                <w:highlight w:val="none"/>
              </w:rPr>
              <w:t>t/a</w:t>
            </w:r>
          </w:p>
        </w:tc>
        <w:tc>
          <w:tcPr>
            <w:tcW w:w="1310" w:type="dxa"/>
            <w:vAlign w:val="center"/>
          </w:tcPr>
          <w:p w14:paraId="317D388C">
            <w:pPr>
              <w:widowControl/>
              <w:jc w:val="center"/>
              <w:rPr>
                <w:rFonts w:hint="default" w:ascii="Times New Roman" w:hAnsi="Times New Roman" w:eastAsia="宋体" w:cs="Times New Roman"/>
                <w:color w:val="auto"/>
                <w:sz w:val="24"/>
                <w:szCs w:val="24"/>
                <w:highlight w:val="none"/>
              </w:rPr>
            </w:pPr>
            <w:r>
              <w:rPr>
                <w:rFonts w:hint="eastAsia" w:cs="Times New Roman"/>
                <w:bCs/>
                <w:color w:val="auto"/>
                <w:sz w:val="24"/>
                <w:szCs w:val="24"/>
                <w:highlight w:val="none"/>
                <w:lang w:val="en-US" w:eastAsia="zh-CN"/>
              </w:rPr>
              <w:t>+11.68</w:t>
            </w:r>
            <w:r>
              <w:rPr>
                <w:rFonts w:hint="default" w:ascii="Times New Roman" w:hAnsi="Times New Roman" w:eastAsia="宋体" w:cs="Times New Roman"/>
                <w:color w:val="auto"/>
                <w:sz w:val="24"/>
                <w:szCs w:val="24"/>
                <w:highlight w:val="none"/>
              </w:rPr>
              <w:t>t/a</w:t>
            </w:r>
          </w:p>
        </w:tc>
      </w:tr>
      <w:tr w14:paraId="3382A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021" w:type="dxa"/>
            <w:vMerge w:val="continue"/>
            <w:vAlign w:val="center"/>
          </w:tcPr>
          <w:p w14:paraId="504E397B">
            <w:pPr>
              <w:adjustRightInd w:val="0"/>
              <w:snapToGrid w:val="0"/>
              <w:jc w:val="center"/>
              <w:rPr>
                <w:rFonts w:hint="default" w:ascii="Times New Roman" w:hAnsi="Times New Roman" w:eastAsia="宋体" w:cs="Times New Roman"/>
                <w:color w:val="auto"/>
                <w:kern w:val="0"/>
                <w:sz w:val="24"/>
                <w:szCs w:val="24"/>
                <w:highlight w:val="none"/>
              </w:rPr>
            </w:pPr>
          </w:p>
        </w:tc>
        <w:tc>
          <w:tcPr>
            <w:tcW w:w="1607" w:type="dxa"/>
            <w:shd w:val="clear" w:color="auto" w:fill="auto"/>
            <w:vAlign w:val="center"/>
          </w:tcPr>
          <w:p w14:paraId="57F4A473">
            <w:pPr>
              <w:jc w:val="center"/>
              <w:rPr>
                <w:rFonts w:hint="default" w:ascii="Times New Roman" w:hAnsi="Times New Roman" w:eastAsia="宋体" w:cs="Times New Roman"/>
                <w:bCs/>
                <w:snapToGrid w:val="0"/>
                <w:color w:val="auto"/>
                <w:kern w:val="2"/>
                <w:sz w:val="24"/>
                <w:szCs w:val="24"/>
                <w:highlight w:val="none"/>
                <w:lang w:val="en-US" w:eastAsia="zh-CN" w:bidi="ar-SA"/>
              </w:rPr>
            </w:pPr>
            <w:r>
              <w:rPr>
                <w:rFonts w:hint="eastAsia" w:cs="Times New Roman"/>
                <w:bCs/>
                <w:color w:val="auto"/>
                <w:sz w:val="24"/>
                <w:szCs w:val="24"/>
                <w:highlight w:val="none"/>
                <w:lang w:val="en-US" w:eastAsia="zh-CN"/>
              </w:rPr>
              <w:t>废RO膜</w:t>
            </w:r>
          </w:p>
        </w:tc>
        <w:tc>
          <w:tcPr>
            <w:tcW w:w="1627" w:type="dxa"/>
            <w:vAlign w:val="center"/>
          </w:tcPr>
          <w:p w14:paraId="5C103CD3">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w:t>
            </w:r>
          </w:p>
        </w:tc>
        <w:tc>
          <w:tcPr>
            <w:tcW w:w="1589" w:type="dxa"/>
            <w:vAlign w:val="center"/>
          </w:tcPr>
          <w:p w14:paraId="4E71B0A2">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w:t>
            </w:r>
          </w:p>
        </w:tc>
        <w:tc>
          <w:tcPr>
            <w:tcW w:w="1608" w:type="dxa"/>
            <w:vAlign w:val="center"/>
          </w:tcPr>
          <w:p w14:paraId="21096BBB">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w:t>
            </w:r>
          </w:p>
        </w:tc>
        <w:tc>
          <w:tcPr>
            <w:tcW w:w="1607" w:type="dxa"/>
            <w:shd w:val="clear" w:color="auto" w:fill="auto"/>
            <w:vAlign w:val="center"/>
          </w:tcPr>
          <w:p w14:paraId="32C00983">
            <w:pPr>
              <w:jc w:val="center"/>
              <w:rPr>
                <w:rFonts w:hint="default" w:ascii="Times New Roman" w:hAnsi="Times New Roman" w:eastAsia="宋体" w:cs="Times New Roman"/>
                <w:bCs/>
                <w:snapToGrid w:val="0"/>
                <w:color w:val="auto"/>
                <w:kern w:val="2"/>
                <w:sz w:val="24"/>
                <w:szCs w:val="24"/>
                <w:highlight w:val="none"/>
                <w:lang w:val="en-US" w:eastAsia="zh-CN" w:bidi="ar-SA"/>
              </w:rPr>
            </w:pPr>
            <w:r>
              <w:rPr>
                <w:rFonts w:hint="eastAsia" w:cs="Times New Roman"/>
                <w:bCs/>
                <w:color w:val="auto"/>
                <w:sz w:val="24"/>
                <w:szCs w:val="24"/>
                <w:highlight w:val="none"/>
                <w:lang w:val="en-US" w:eastAsia="zh-CN"/>
              </w:rPr>
              <w:t>0.005</w:t>
            </w:r>
            <w:r>
              <w:rPr>
                <w:rFonts w:hint="default" w:ascii="Times New Roman" w:hAnsi="Times New Roman" w:eastAsia="宋体" w:cs="Times New Roman"/>
                <w:color w:val="auto"/>
                <w:sz w:val="24"/>
                <w:szCs w:val="24"/>
                <w:highlight w:val="none"/>
              </w:rPr>
              <w:t>t/a</w:t>
            </w:r>
          </w:p>
        </w:tc>
        <w:tc>
          <w:tcPr>
            <w:tcW w:w="1608" w:type="dxa"/>
            <w:vAlign w:val="center"/>
          </w:tcPr>
          <w:p w14:paraId="19421EC7">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w:t>
            </w:r>
          </w:p>
        </w:tc>
        <w:tc>
          <w:tcPr>
            <w:tcW w:w="1906" w:type="dxa"/>
            <w:vAlign w:val="center"/>
          </w:tcPr>
          <w:p w14:paraId="169FB363">
            <w:pPr>
              <w:jc w:val="center"/>
              <w:rPr>
                <w:rFonts w:hint="default" w:ascii="Times New Roman" w:hAnsi="Times New Roman" w:eastAsia="宋体" w:cs="Times New Roman"/>
                <w:bCs/>
                <w:color w:val="auto"/>
                <w:spacing w:val="-11"/>
                <w:sz w:val="24"/>
                <w:szCs w:val="24"/>
                <w:highlight w:val="none"/>
              </w:rPr>
            </w:pPr>
            <w:r>
              <w:rPr>
                <w:rFonts w:hint="eastAsia" w:cs="Times New Roman"/>
                <w:bCs/>
                <w:color w:val="auto"/>
                <w:sz w:val="24"/>
                <w:szCs w:val="24"/>
                <w:highlight w:val="none"/>
                <w:lang w:val="en-US" w:eastAsia="zh-CN"/>
              </w:rPr>
              <w:t>0.005</w:t>
            </w:r>
            <w:r>
              <w:rPr>
                <w:rFonts w:hint="default" w:ascii="Times New Roman" w:hAnsi="Times New Roman" w:eastAsia="宋体" w:cs="Times New Roman"/>
                <w:color w:val="auto"/>
                <w:sz w:val="24"/>
                <w:szCs w:val="24"/>
                <w:highlight w:val="none"/>
              </w:rPr>
              <w:t>t/a</w:t>
            </w:r>
          </w:p>
        </w:tc>
        <w:tc>
          <w:tcPr>
            <w:tcW w:w="1310" w:type="dxa"/>
            <w:vAlign w:val="center"/>
          </w:tcPr>
          <w:p w14:paraId="515C08EA">
            <w:pPr>
              <w:jc w:val="center"/>
              <w:rPr>
                <w:rFonts w:hint="default" w:ascii="Times New Roman" w:hAnsi="Times New Roman" w:eastAsia="宋体" w:cs="Times New Roman"/>
                <w:color w:val="auto"/>
                <w:sz w:val="24"/>
                <w:szCs w:val="24"/>
                <w:highlight w:val="none"/>
              </w:rPr>
            </w:pPr>
            <w:r>
              <w:rPr>
                <w:rFonts w:hint="eastAsia" w:cs="Times New Roman"/>
                <w:bCs/>
                <w:color w:val="auto"/>
                <w:sz w:val="24"/>
                <w:szCs w:val="24"/>
                <w:highlight w:val="none"/>
                <w:lang w:val="en-US" w:eastAsia="zh-CN"/>
              </w:rPr>
              <w:t>+0.005</w:t>
            </w:r>
            <w:r>
              <w:rPr>
                <w:rFonts w:hint="default" w:ascii="Times New Roman" w:hAnsi="Times New Roman" w:eastAsia="宋体" w:cs="Times New Roman"/>
                <w:color w:val="auto"/>
                <w:sz w:val="24"/>
                <w:szCs w:val="24"/>
                <w:highlight w:val="none"/>
              </w:rPr>
              <w:t>t/a</w:t>
            </w:r>
          </w:p>
        </w:tc>
      </w:tr>
      <w:tr w14:paraId="0CEC2C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021" w:type="dxa"/>
            <w:vMerge w:val="continue"/>
            <w:vAlign w:val="center"/>
          </w:tcPr>
          <w:p w14:paraId="23DBC43A">
            <w:pPr>
              <w:adjustRightInd w:val="0"/>
              <w:snapToGrid w:val="0"/>
              <w:jc w:val="center"/>
              <w:rPr>
                <w:rFonts w:hint="default" w:ascii="Times New Roman" w:hAnsi="Times New Roman" w:eastAsia="宋体" w:cs="Times New Roman"/>
                <w:color w:val="auto"/>
                <w:kern w:val="0"/>
                <w:sz w:val="24"/>
                <w:szCs w:val="24"/>
                <w:highlight w:val="none"/>
              </w:rPr>
            </w:pPr>
          </w:p>
        </w:tc>
        <w:tc>
          <w:tcPr>
            <w:tcW w:w="1607" w:type="dxa"/>
            <w:shd w:val="clear" w:color="auto" w:fill="auto"/>
            <w:vAlign w:val="center"/>
          </w:tcPr>
          <w:p w14:paraId="00823793">
            <w:pPr>
              <w:jc w:val="center"/>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bCs/>
                <w:color w:val="auto"/>
                <w:sz w:val="24"/>
                <w:szCs w:val="24"/>
                <w:highlight w:val="none"/>
                <w:lang w:val="en-US" w:eastAsia="zh-CN"/>
              </w:rPr>
              <w:t>普通废包装</w:t>
            </w:r>
            <w:r>
              <w:rPr>
                <w:rFonts w:hint="eastAsia" w:cs="Times New Roman"/>
                <w:bCs/>
                <w:color w:val="auto"/>
                <w:sz w:val="24"/>
                <w:szCs w:val="24"/>
                <w:highlight w:val="none"/>
                <w:lang w:val="en-US" w:eastAsia="zh-CN"/>
              </w:rPr>
              <w:t>材料</w:t>
            </w:r>
          </w:p>
        </w:tc>
        <w:tc>
          <w:tcPr>
            <w:tcW w:w="1627" w:type="dxa"/>
            <w:vAlign w:val="center"/>
          </w:tcPr>
          <w:p w14:paraId="2B52793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89" w:type="dxa"/>
            <w:vAlign w:val="center"/>
          </w:tcPr>
          <w:p w14:paraId="3338AECD">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8" w:type="dxa"/>
            <w:vAlign w:val="center"/>
          </w:tcPr>
          <w:p w14:paraId="10C83D7F">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7" w:type="dxa"/>
            <w:shd w:val="clear" w:color="auto" w:fill="auto"/>
            <w:vAlign w:val="center"/>
          </w:tcPr>
          <w:p w14:paraId="47D97696">
            <w:pPr>
              <w:pStyle w:val="2877"/>
              <w:spacing w:line="240" w:lineRule="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cs="Times New Roman"/>
                <w:color w:val="auto"/>
                <w:sz w:val="24"/>
                <w:szCs w:val="24"/>
                <w:highlight w:val="none"/>
                <w:lang w:val="en-US" w:eastAsia="zh-CN"/>
              </w:rPr>
              <w:t>0.2</w:t>
            </w:r>
            <w:r>
              <w:rPr>
                <w:rFonts w:hint="default" w:ascii="Times New Roman" w:hAnsi="Times New Roman" w:eastAsia="宋体" w:cs="Times New Roman"/>
                <w:color w:val="auto"/>
                <w:sz w:val="24"/>
                <w:szCs w:val="24"/>
                <w:highlight w:val="none"/>
              </w:rPr>
              <w:t>t/a</w:t>
            </w:r>
          </w:p>
        </w:tc>
        <w:tc>
          <w:tcPr>
            <w:tcW w:w="1608" w:type="dxa"/>
            <w:vAlign w:val="center"/>
          </w:tcPr>
          <w:p w14:paraId="0B04000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906" w:type="dxa"/>
            <w:vAlign w:val="center"/>
          </w:tcPr>
          <w:p w14:paraId="3D1F8D6A">
            <w:pPr>
              <w:pStyle w:val="2877"/>
              <w:spacing w:line="240" w:lineRule="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0.2</w:t>
            </w:r>
            <w:r>
              <w:rPr>
                <w:rFonts w:hint="default" w:ascii="Times New Roman" w:hAnsi="Times New Roman" w:eastAsia="宋体" w:cs="Times New Roman"/>
                <w:color w:val="auto"/>
                <w:sz w:val="24"/>
                <w:szCs w:val="24"/>
                <w:highlight w:val="none"/>
              </w:rPr>
              <w:t>t/a</w:t>
            </w:r>
          </w:p>
        </w:tc>
        <w:tc>
          <w:tcPr>
            <w:tcW w:w="1310" w:type="dxa"/>
            <w:vAlign w:val="center"/>
          </w:tcPr>
          <w:p w14:paraId="13FE9E45">
            <w:pPr>
              <w:pStyle w:val="2877"/>
              <w:spacing w:line="240" w:lineRule="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+0.2</w:t>
            </w:r>
            <w:r>
              <w:rPr>
                <w:rFonts w:hint="default" w:ascii="Times New Roman" w:hAnsi="Times New Roman" w:eastAsia="宋体" w:cs="Times New Roman"/>
                <w:color w:val="auto"/>
                <w:sz w:val="24"/>
                <w:szCs w:val="24"/>
                <w:highlight w:val="none"/>
              </w:rPr>
              <w:t>t/a</w:t>
            </w:r>
          </w:p>
        </w:tc>
      </w:tr>
      <w:tr w14:paraId="3ECC1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021" w:type="dxa"/>
            <w:vMerge w:val="continue"/>
            <w:vAlign w:val="center"/>
          </w:tcPr>
          <w:p w14:paraId="7E02C0CF">
            <w:pPr>
              <w:adjustRightInd w:val="0"/>
              <w:snapToGrid w:val="0"/>
              <w:jc w:val="center"/>
              <w:rPr>
                <w:rFonts w:hint="default" w:ascii="Times New Roman" w:hAnsi="Times New Roman" w:eastAsia="宋体" w:cs="Times New Roman"/>
                <w:color w:val="auto"/>
                <w:kern w:val="0"/>
                <w:sz w:val="24"/>
                <w:szCs w:val="24"/>
                <w:highlight w:val="none"/>
              </w:rPr>
            </w:pPr>
          </w:p>
        </w:tc>
        <w:tc>
          <w:tcPr>
            <w:tcW w:w="1607" w:type="dxa"/>
            <w:shd w:val="clear" w:color="auto" w:fill="auto"/>
            <w:vAlign w:val="center"/>
          </w:tcPr>
          <w:p w14:paraId="0B1A84B4">
            <w:pPr>
              <w:jc w:val="center"/>
              <w:rPr>
                <w:rFonts w:hint="default" w:ascii="Times New Roman" w:hAnsi="Times New Roman" w:eastAsia="宋体" w:cs="Times New Roman"/>
                <w:bCs/>
                <w:snapToGrid w:val="0"/>
                <w:color w:val="auto"/>
                <w:kern w:val="2"/>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
              </w:rPr>
              <w:t>未被</w:t>
            </w:r>
            <w:r>
              <w:rPr>
                <w:rFonts w:hint="eastAsia" w:ascii="Times New Roman" w:hAnsi="Times New Roman" w:eastAsia="宋体" w:cs="Times New Roman"/>
                <w:color w:val="auto"/>
                <w:kern w:val="0"/>
                <w:sz w:val="24"/>
                <w:szCs w:val="24"/>
                <w:highlight w:val="none"/>
                <w:lang w:val="en-US" w:eastAsia="zh-CN" w:bidi="ar"/>
              </w:rPr>
              <w:t>污染</w:t>
            </w:r>
            <w:r>
              <w:rPr>
                <w:rFonts w:hint="default" w:ascii="Times New Roman" w:hAnsi="Times New Roman" w:eastAsia="宋体" w:cs="Times New Roman"/>
                <w:color w:val="auto"/>
                <w:kern w:val="0"/>
                <w:sz w:val="24"/>
                <w:szCs w:val="24"/>
                <w:highlight w:val="none"/>
                <w:lang w:val="en-US" w:eastAsia="zh-CN" w:bidi="ar"/>
              </w:rPr>
              <w:t>的输液瓶（袋）</w:t>
            </w:r>
          </w:p>
        </w:tc>
        <w:tc>
          <w:tcPr>
            <w:tcW w:w="1627" w:type="dxa"/>
            <w:vAlign w:val="center"/>
          </w:tcPr>
          <w:p w14:paraId="32B30AF5">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89" w:type="dxa"/>
            <w:vAlign w:val="center"/>
          </w:tcPr>
          <w:p w14:paraId="3F1225D9">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8" w:type="dxa"/>
            <w:vAlign w:val="center"/>
          </w:tcPr>
          <w:p w14:paraId="0D2DE5D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7" w:type="dxa"/>
            <w:shd w:val="clear" w:color="auto" w:fill="auto"/>
            <w:vAlign w:val="center"/>
          </w:tcPr>
          <w:p w14:paraId="334C8D4C">
            <w:pPr>
              <w:pStyle w:val="2877"/>
              <w:spacing w:line="240" w:lineRule="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rPr>
              <w:t>t/a</w:t>
            </w:r>
          </w:p>
        </w:tc>
        <w:tc>
          <w:tcPr>
            <w:tcW w:w="1608" w:type="dxa"/>
            <w:vAlign w:val="center"/>
          </w:tcPr>
          <w:p w14:paraId="25DA251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906" w:type="dxa"/>
            <w:vAlign w:val="center"/>
          </w:tcPr>
          <w:p w14:paraId="194412E1">
            <w:pPr>
              <w:pStyle w:val="2877"/>
              <w:spacing w:line="240" w:lineRule="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rPr>
              <w:t>t/a</w:t>
            </w:r>
          </w:p>
        </w:tc>
        <w:tc>
          <w:tcPr>
            <w:tcW w:w="1310" w:type="dxa"/>
            <w:vAlign w:val="center"/>
          </w:tcPr>
          <w:p w14:paraId="3580C87C">
            <w:pPr>
              <w:pStyle w:val="2877"/>
              <w:spacing w:line="240" w:lineRule="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+0.5</w:t>
            </w:r>
            <w:r>
              <w:rPr>
                <w:rFonts w:hint="default" w:ascii="Times New Roman" w:hAnsi="Times New Roman" w:eastAsia="宋体" w:cs="Times New Roman"/>
                <w:color w:val="auto"/>
                <w:sz w:val="24"/>
                <w:szCs w:val="24"/>
                <w:highlight w:val="none"/>
              </w:rPr>
              <w:t>t/a</w:t>
            </w:r>
          </w:p>
        </w:tc>
      </w:tr>
      <w:tr w14:paraId="70A8F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1021" w:type="dxa"/>
            <w:vMerge w:val="continue"/>
            <w:vAlign w:val="center"/>
          </w:tcPr>
          <w:p w14:paraId="28C57BCF">
            <w:pPr>
              <w:adjustRightInd w:val="0"/>
              <w:snapToGrid w:val="0"/>
              <w:jc w:val="center"/>
              <w:rPr>
                <w:rFonts w:hint="default" w:ascii="Times New Roman" w:hAnsi="Times New Roman" w:eastAsia="宋体" w:cs="Times New Roman"/>
                <w:color w:val="auto"/>
                <w:kern w:val="0"/>
                <w:sz w:val="24"/>
                <w:szCs w:val="24"/>
                <w:highlight w:val="none"/>
              </w:rPr>
            </w:pPr>
          </w:p>
        </w:tc>
        <w:tc>
          <w:tcPr>
            <w:tcW w:w="1607" w:type="dxa"/>
            <w:shd w:val="clear" w:color="auto" w:fill="auto"/>
            <w:vAlign w:val="center"/>
          </w:tcPr>
          <w:p w14:paraId="23341D70">
            <w:pPr>
              <w:jc w:val="center"/>
              <w:rPr>
                <w:rFonts w:hint="default" w:ascii="Times New Roman" w:hAnsi="Times New Roman" w:eastAsia="宋体" w:cs="Times New Roman"/>
                <w:bCs/>
                <w:snapToGrid w:val="0"/>
                <w:color w:val="auto"/>
                <w:kern w:val="2"/>
                <w:sz w:val="24"/>
                <w:szCs w:val="24"/>
                <w:highlight w:val="none"/>
                <w:lang w:val="en-US" w:eastAsia="zh-CN" w:bidi="ar-SA"/>
              </w:rPr>
            </w:pPr>
            <w:r>
              <w:rPr>
                <w:rFonts w:hint="eastAsia" w:cs="Times New Roman"/>
                <w:bCs/>
                <w:color w:val="auto"/>
                <w:sz w:val="24"/>
                <w:szCs w:val="24"/>
                <w:highlight w:val="none"/>
                <w:lang w:val="en-US" w:eastAsia="zh-CN"/>
              </w:rPr>
              <w:t>煎药湿药渣</w:t>
            </w:r>
          </w:p>
        </w:tc>
        <w:tc>
          <w:tcPr>
            <w:tcW w:w="1627" w:type="dxa"/>
            <w:vAlign w:val="center"/>
          </w:tcPr>
          <w:p w14:paraId="27079935">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89" w:type="dxa"/>
            <w:vAlign w:val="center"/>
          </w:tcPr>
          <w:p w14:paraId="45BCF5EB">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8" w:type="dxa"/>
            <w:vAlign w:val="center"/>
          </w:tcPr>
          <w:p w14:paraId="3F099423">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7" w:type="dxa"/>
            <w:shd w:val="clear" w:color="auto" w:fill="auto"/>
            <w:vAlign w:val="center"/>
          </w:tcPr>
          <w:p w14:paraId="3000890F">
            <w:pPr>
              <w:pStyle w:val="2877"/>
              <w:spacing w:line="240" w:lineRule="auto"/>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6.09</w:t>
            </w:r>
            <w:r>
              <w:rPr>
                <w:rFonts w:hint="default" w:ascii="Times New Roman" w:hAnsi="Times New Roman" w:eastAsia="宋体" w:cs="Times New Roman"/>
                <w:color w:val="auto"/>
                <w:sz w:val="24"/>
                <w:szCs w:val="24"/>
                <w:highlight w:val="none"/>
              </w:rPr>
              <w:t>t/a</w:t>
            </w:r>
          </w:p>
        </w:tc>
        <w:tc>
          <w:tcPr>
            <w:tcW w:w="1608" w:type="dxa"/>
            <w:vAlign w:val="center"/>
          </w:tcPr>
          <w:p w14:paraId="564D4417">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906" w:type="dxa"/>
            <w:vAlign w:val="center"/>
          </w:tcPr>
          <w:p w14:paraId="5E47A19A">
            <w:pPr>
              <w:pStyle w:val="2877"/>
              <w:spacing w:line="24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6.09</w:t>
            </w:r>
            <w:r>
              <w:rPr>
                <w:rFonts w:hint="default" w:ascii="Times New Roman" w:hAnsi="Times New Roman" w:eastAsia="宋体" w:cs="Times New Roman"/>
                <w:color w:val="auto"/>
                <w:sz w:val="24"/>
                <w:szCs w:val="24"/>
                <w:highlight w:val="none"/>
              </w:rPr>
              <w:t>t/a</w:t>
            </w:r>
          </w:p>
        </w:tc>
        <w:tc>
          <w:tcPr>
            <w:tcW w:w="1310" w:type="dxa"/>
            <w:vAlign w:val="center"/>
          </w:tcPr>
          <w:p w14:paraId="1427955E">
            <w:pPr>
              <w:pStyle w:val="2877"/>
              <w:spacing w:line="240" w:lineRule="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6.09</w:t>
            </w:r>
            <w:r>
              <w:rPr>
                <w:rFonts w:hint="default" w:ascii="Times New Roman" w:hAnsi="Times New Roman" w:eastAsia="宋体" w:cs="Times New Roman"/>
                <w:color w:val="auto"/>
                <w:sz w:val="24"/>
                <w:szCs w:val="24"/>
                <w:highlight w:val="none"/>
              </w:rPr>
              <w:t>t/a</w:t>
            </w:r>
          </w:p>
        </w:tc>
      </w:tr>
      <w:tr w14:paraId="2FF65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1" w:type="dxa"/>
            <w:vMerge w:val="restart"/>
            <w:vAlign w:val="center"/>
          </w:tcPr>
          <w:p w14:paraId="5A42B0D0">
            <w:pPr>
              <w:adjustRightInd w:val="0"/>
              <w:snapToGrid w:val="0"/>
              <w:jc w:val="center"/>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危险废物</w:t>
            </w:r>
          </w:p>
        </w:tc>
        <w:tc>
          <w:tcPr>
            <w:tcW w:w="1607" w:type="dxa"/>
            <w:vAlign w:val="center"/>
          </w:tcPr>
          <w:p w14:paraId="0BA73F2A">
            <w:pPr>
              <w:contextualSpacing/>
              <w:jc w:val="center"/>
              <w:rPr>
                <w:rFonts w:hint="default" w:ascii="Times New Roman" w:hAnsi="Times New Roman" w:eastAsia="宋体" w:cs="Times New Roman"/>
                <w:snapToGrid w:val="0"/>
                <w:color w:val="auto"/>
                <w:kern w:val="0"/>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医疗废物</w:t>
            </w:r>
          </w:p>
        </w:tc>
        <w:tc>
          <w:tcPr>
            <w:tcW w:w="1627" w:type="dxa"/>
            <w:vAlign w:val="center"/>
          </w:tcPr>
          <w:p w14:paraId="3248949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89" w:type="dxa"/>
            <w:vAlign w:val="center"/>
          </w:tcPr>
          <w:p w14:paraId="226C6B5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8" w:type="dxa"/>
            <w:vAlign w:val="center"/>
          </w:tcPr>
          <w:p w14:paraId="60C73FE4">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7" w:type="dxa"/>
            <w:vAlign w:val="center"/>
          </w:tcPr>
          <w:p w14:paraId="38406850">
            <w:pPr>
              <w:snapToGrid w:val="0"/>
              <w:jc w:val="center"/>
              <w:rPr>
                <w:rFonts w:hint="default" w:ascii="Times New Roman" w:hAnsi="Times New Roman" w:eastAsia="宋体" w:cs="Times New Roman"/>
                <w:snapToGrid w:val="0"/>
                <w:color w:val="auto"/>
                <w:kern w:val="2"/>
                <w:sz w:val="24"/>
                <w:szCs w:val="24"/>
                <w:highlight w:val="none"/>
                <w:lang w:val="en-US" w:eastAsia="zh-CN" w:bidi="ar-SA"/>
              </w:rPr>
            </w:pPr>
            <w:r>
              <w:rPr>
                <w:rFonts w:hint="eastAsia" w:cs="Times New Roman"/>
                <w:color w:val="auto"/>
                <w:sz w:val="24"/>
                <w:szCs w:val="24"/>
                <w:highlight w:val="none"/>
                <w:lang w:val="en-US" w:eastAsia="zh-CN"/>
              </w:rPr>
              <w:t>4.02</w:t>
            </w:r>
            <w:r>
              <w:rPr>
                <w:rFonts w:hint="default" w:ascii="Times New Roman" w:hAnsi="Times New Roman" w:eastAsia="宋体" w:cs="Times New Roman"/>
                <w:color w:val="auto"/>
                <w:sz w:val="24"/>
                <w:szCs w:val="24"/>
                <w:highlight w:val="none"/>
              </w:rPr>
              <w:t>t/a</w:t>
            </w:r>
          </w:p>
        </w:tc>
        <w:tc>
          <w:tcPr>
            <w:tcW w:w="1608" w:type="dxa"/>
            <w:vAlign w:val="center"/>
          </w:tcPr>
          <w:p w14:paraId="60066DF6">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906" w:type="dxa"/>
            <w:vAlign w:val="center"/>
          </w:tcPr>
          <w:p w14:paraId="133C570D">
            <w:pPr>
              <w:snapToGrid w:val="0"/>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4.02</w:t>
            </w:r>
            <w:r>
              <w:rPr>
                <w:rFonts w:hint="default" w:ascii="Times New Roman" w:hAnsi="Times New Roman" w:eastAsia="宋体" w:cs="Times New Roman"/>
                <w:color w:val="auto"/>
                <w:sz w:val="24"/>
                <w:szCs w:val="24"/>
                <w:highlight w:val="none"/>
              </w:rPr>
              <w:t>t/a</w:t>
            </w:r>
          </w:p>
        </w:tc>
        <w:tc>
          <w:tcPr>
            <w:tcW w:w="1310" w:type="dxa"/>
            <w:vAlign w:val="center"/>
          </w:tcPr>
          <w:p w14:paraId="284B75D6">
            <w:pPr>
              <w:snapToGrid w:val="0"/>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+4.02</w:t>
            </w:r>
            <w:r>
              <w:rPr>
                <w:rFonts w:hint="default" w:ascii="Times New Roman" w:hAnsi="Times New Roman" w:eastAsia="宋体" w:cs="Times New Roman"/>
                <w:color w:val="auto"/>
                <w:sz w:val="24"/>
                <w:szCs w:val="24"/>
                <w:highlight w:val="none"/>
              </w:rPr>
              <w:t>t/a</w:t>
            </w:r>
          </w:p>
        </w:tc>
      </w:tr>
      <w:tr w14:paraId="03F45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021" w:type="dxa"/>
            <w:vMerge w:val="continue"/>
            <w:vAlign w:val="center"/>
          </w:tcPr>
          <w:p w14:paraId="145FB26A">
            <w:pPr>
              <w:adjustRightInd w:val="0"/>
              <w:snapToGrid w:val="0"/>
              <w:jc w:val="center"/>
              <w:rPr>
                <w:rFonts w:hint="default" w:ascii="Times New Roman" w:hAnsi="Times New Roman" w:eastAsia="宋体" w:cs="Times New Roman"/>
                <w:color w:val="auto"/>
                <w:kern w:val="0"/>
                <w:sz w:val="24"/>
                <w:szCs w:val="24"/>
                <w:highlight w:val="none"/>
              </w:rPr>
            </w:pPr>
          </w:p>
        </w:tc>
        <w:tc>
          <w:tcPr>
            <w:tcW w:w="1607" w:type="dxa"/>
            <w:vAlign w:val="center"/>
          </w:tcPr>
          <w:p w14:paraId="5E8AB096">
            <w:pPr>
              <w:contextualSpacing/>
              <w:jc w:val="center"/>
              <w:rPr>
                <w:rFonts w:hint="default" w:ascii="Times New Roman" w:hAnsi="Times New Roman" w:eastAsia="宋体" w:cs="Times New Roman"/>
                <w:snapToGrid w:val="0"/>
                <w:color w:val="auto"/>
                <w:kern w:val="0"/>
                <w:sz w:val="24"/>
                <w:szCs w:val="24"/>
                <w:highlight w:val="none"/>
                <w:lang w:val="en-US" w:eastAsia="zh-CN" w:bidi="ar-SA"/>
              </w:rPr>
            </w:pPr>
            <w:r>
              <w:rPr>
                <w:rFonts w:hint="eastAsia" w:cs="Times New Roman"/>
                <w:color w:val="auto"/>
                <w:sz w:val="24"/>
                <w:szCs w:val="24"/>
                <w:highlight w:val="none"/>
                <w:lang w:val="en-US" w:eastAsia="zh-CN"/>
              </w:rPr>
              <w:t>污水处理站</w:t>
            </w:r>
            <w:r>
              <w:rPr>
                <w:rFonts w:hint="default" w:ascii="Times New Roman" w:hAnsi="Times New Roman" w:eastAsia="宋体" w:cs="Times New Roman"/>
                <w:color w:val="auto"/>
                <w:sz w:val="24"/>
                <w:szCs w:val="24"/>
                <w:highlight w:val="none"/>
                <w:lang w:val="en-US" w:eastAsia="zh-CN"/>
              </w:rPr>
              <w:t>污泥</w:t>
            </w:r>
          </w:p>
        </w:tc>
        <w:tc>
          <w:tcPr>
            <w:tcW w:w="1627" w:type="dxa"/>
            <w:vAlign w:val="center"/>
          </w:tcPr>
          <w:p w14:paraId="3921EB9B">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589" w:type="dxa"/>
            <w:vAlign w:val="center"/>
          </w:tcPr>
          <w:p w14:paraId="1B3B3A2D">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8" w:type="dxa"/>
            <w:vAlign w:val="center"/>
          </w:tcPr>
          <w:p w14:paraId="606285B8">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607" w:type="dxa"/>
            <w:vAlign w:val="center"/>
          </w:tcPr>
          <w:p w14:paraId="57550505">
            <w:pPr>
              <w:snapToGrid w:val="0"/>
              <w:jc w:val="center"/>
              <w:rPr>
                <w:rFonts w:hint="default" w:ascii="Times New Roman" w:hAnsi="Times New Roman" w:eastAsia="宋体" w:cs="Times New Roman"/>
                <w:snapToGrid w:val="0"/>
                <w:color w:val="auto"/>
                <w:kern w:val="2"/>
                <w:sz w:val="24"/>
                <w:szCs w:val="24"/>
                <w:highlight w:val="none"/>
                <w:lang w:val="en-US" w:eastAsia="zh-CN" w:bidi="ar-SA"/>
              </w:rPr>
            </w:pPr>
            <w:r>
              <w:rPr>
                <w:rFonts w:hint="eastAsia" w:cs="Times New Roman"/>
                <w:color w:val="auto"/>
                <w:sz w:val="24"/>
                <w:szCs w:val="24"/>
                <w:highlight w:val="none"/>
                <w:lang w:val="en-US" w:eastAsia="zh-CN"/>
              </w:rPr>
              <w:t>1.90</w:t>
            </w:r>
            <w:r>
              <w:rPr>
                <w:rFonts w:hint="default" w:ascii="Times New Roman" w:hAnsi="Times New Roman" w:eastAsia="宋体" w:cs="Times New Roman"/>
                <w:color w:val="auto"/>
                <w:sz w:val="24"/>
                <w:szCs w:val="24"/>
                <w:highlight w:val="none"/>
              </w:rPr>
              <w:t>t/a</w:t>
            </w:r>
          </w:p>
        </w:tc>
        <w:tc>
          <w:tcPr>
            <w:tcW w:w="1608" w:type="dxa"/>
            <w:vAlign w:val="center"/>
          </w:tcPr>
          <w:p w14:paraId="51F0B8DA">
            <w:pPr>
              <w:adjustRightInd w:val="0"/>
              <w:snapToGrid w:val="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p>
        </w:tc>
        <w:tc>
          <w:tcPr>
            <w:tcW w:w="1906" w:type="dxa"/>
            <w:vAlign w:val="center"/>
          </w:tcPr>
          <w:p w14:paraId="2C4628AF">
            <w:pPr>
              <w:snapToGrid w:val="0"/>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1.90</w:t>
            </w:r>
            <w:r>
              <w:rPr>
                <w:rFonts w:hint="default" w:ascii="Times New Roman" w:hAnsi="Times New Roman" w:eastAsia="宋体" w:cs="Times New Roman"/>
                <w:color w:val="auto"/>
                <w:sz w:val="24"/>
                <w:szCs w:val="24"/>
                <w:highlight w:val="none"/>
              </w:rPr>
              <w:t>t/a</w:t>
            </w:r>
          </w:p>
        </w:tc>
        <w:tc>
          <w:tcPr>
            <w:tcW w:w="1310" w:type="dxa"/>
            <w:vAlign w:val="center"/>
          </w:tcPr>
          <w:p w14:paraId="0A5A94EC">
            <w:pPr>
              <w:snapToGrid w:val="0"/>
              <w:jc w:val="center"/>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+1.90</w:t>
            </w:r>
            <w:r>
              <w:rPr>
                <w:rFonts w:hint="default" w:ascii="Times New Roman" w:hAnsi="Times New Roman" w:eastAsia="宋体" w:cs="Times New Roman"/>
                <w:color w:val="auto"/>
                <w:sz w:val="24"/>
                <w:szCs w:val="24"/>
                <w:highlight w:val="none"/>
              </w:rPr>
              <w:t>t/a</w:t>
            </w:r>
          </w:p>
        </w:tc>
      </w:tr>
    </w:tbl>
    <w:p w14:paraId="679D7F05">
      <w:pPr>
        <w:pStyle w:val="169"/>
        <w:spacing w:before="120" w:beforeLines="50" w:afterLines="0" w:line="240" w:lineRule="auto"/>
        <w:jc w:val="left"/>
        <w:rPr>
          <w:rFonts w:hint="eastAsia" w:eastAsia="宋体"/>
          <w:highlight w:val="none"/>
          <w:lang w:eastAsia="zh-CN"/>
        </w:rPr>
      </w:pPr>
      <w:r>
        <w:rPr>
          <w:rFonts w:hint="default" w:ascii="Times New Roman" w:hAnsi="Times New Roman" w:eastAsia="宋体" w:cs="Times New Roman"/>
          <w:kern w:val="21"/>
          <w:sz w:val="24"/>
          <w:szCs w:val="24"/>
          <w:highlight w:val="none"/>
        </w:rPr>
        <w:t>注：</w:t>
      </w:r>
      <w:r>
        <w:rPr>
          <w:rFonts w:hint="default" w:ascii="Times New Roman" w:hAnsi="Times New Roman" w:eastAsia="宋体" w:cs="Times New Roman"/>
          <w:kern w:val="21"/>
          <w:sz w:val="24"/>
          <w:szCs w:val="24"/>
          <w:highlight w:val="none"/>
        </w:rPr>
        <w:fldChar w:fldCharType="begin"/>
      </w:r>
      <w:r>
        <w:rPr>
          <w:rFonts w:hint="default" w:ascii="Times New Roman" w:hAnsi="Times New Roman" w:eastAsia="宋体" w:cs="Times New Roman"/>
          <w:kern w:val="21"/>
          <w:sz w:val="24"/>
          <w:szCs w:val="24"/>
          <w:highlight w:val="none"/>
        </w:rPr>
        <w:instrText xml:space="preserve"> = 6 \* GB3 \* MERGEFORMAT </w:instrText>
      </w:r>
      <w:r>
        <w:rPr>
          <w:rFonts w:hint="default" w:ascii="Times New Roman" w:hAnsi="Times New Roman" w:eastAsia="宋体" w:cs="Times New Roman"/>
          <w:kern w:val="21"/>
          <w:sz w:val="24"/>
          <w:szCs w:val="24"/>
          <w:highlight w:val="none"/>
        </w:rPr>
        <w:fldChar w:fldCharType="separate"/>
      </w:r>
      <w:r>
        <w:rPr>
          <w:rFonts w:hint="default" w:ascii="Times New Roman" w:hAnsi="Times New Roman" w:eastAsia="宋体" w:cs="Times New Roman"/>
          <w:sz w:val="24"/>
          <w:szCs w:val="24"/>
          <w:highlight w:val="none"/>
        </w:rPr>
        <w:t>⑥</w:t>
      </w:r>
      <w:r>
        <w:rPr>
          <w:rFonts w:hint="default" w:ascii="Times New Roman" w:hAnsi="Times New Roman" w:eastAsia="宋体" w:cs="Times New Roman"/>
          <w:kern w:val="21"/>
          <w:sz w:val="24"/>
          <w:szCs w:val="24"/>
          <w:highlight w:val="none"/>
        </w:rPr>
        <w:fldChar w:fldCharType="end"/>
      </w:r>
      <w:r>
        <w:rPr>
          <w:rFonts w:hint="default" w:ascii="Times New Roman" w:hAnsi="Times New Roman" w:eastAsia="宋体" w:cs="Times New Roman"/>
          <w:kern w:val="21"/>
          <w:sz w:val="24"/>
          <w:szCs w:val="24"/>
          <w:highlight w:val="none"/>
        </w:rPr>
        <w:t>=</w:t>
      </w:r>
      <w:r>
        <w:rPr>
          <w:rFonts w:hint="default" w:ascii="Times New Roman" w:hAnsi="Times New Roman" w:eastAsia="宋体" w:cs="Times New Roman"/>
          <w:kern w:val="21"/>
          <w:sz w:val="24"/>
          <w:szCs w:val="24"/>
          <w:highlight w:val="none"/>
        </w:rPr>
        <w:fldChar w:fldCharType="begin"/>
      </w:r>
      <w:r>
        <w:rPr>
          <w:rFonts w:hint="default" w:ascii="Times New Roman" w:hAnsi="Times New Roman" w:eastAsia="宋体" w:cs="Times New Roman"/>
          <w:kern w:val="21"/>
          <w:sz w:val="24"/>
          <w:szCs w:val="24"/>
          <w:highlight w:val="none"/>
        </w:rPr>
        <w:instrText xml:space="preserve"> = 1 \* GB3 \* MERGEFORMAT </w:instrText>
      </w:r>
      <w:r>
        <w:rPr>
          <w:rFonts w:hint="default" w:ascii="Times New Roman" w:hAnsi="Times New Roman" w:eastAsia="宋体" w:cs="Times New Roman"/>
          <w:kern w:val="21"/>
          <w:sz w:val="24"/>
          <w:szCs w:val="24"/>
          <w:highlight w:val="none"/>
        </w:rPr>
        <w:fldChar w:fldCharType="separate"/>
      </w:r>
      <w:r>
        <w:rPr>
          <w:rFonts w:hint="default" w:ascii="Times New Roman" w:hAnsi="Times New Roman" w:eastAsia="宋体" w:cs="Times New Roman"/>
          <w:sz w:val="24"/>
          <w:szCs w:val="24"/>
          <w:highlight w:val="none"/>
        </w:rPr>
        <w:t>①</w:t>
      </w:r>
      <w:r>
        <w:rPr>
          <w:rFonts w:hint="default" w:ascii="Times New Roman" w:hAnsi="Times New Roman" w:eastAsia="宋体" w:cs="Times New Roman"/>
          <w:kern w:val="21"/>
          <w:sz w:val="24"/>
          <w:szCs w:val="24"/>
          <w:highlight w:val="none"/>
        </w:rPr>
        <w:fldChar w:fldCharType="end"/>
      </w:r>
      <w:r>
        <w:rPr>
          <w:rFonts w:hint="default" w:ascii="Times New Roman" w:hAnsi="Times New Roman" w:eastAsia="宋体" w:cs="Times New Roman"/>
          <w:kern w:val="21"/>
          <w:sz w:val="24"/>
          <w:szCs w:val="24"/>
          <w:highlight w:val="none"/>
        </w:rPr>
        <w:t>+</w:t>
      </w:r>
      <w:r>
        <w:rPr>
          <w:rFonts w:hint="default" w:ascii="Times New Roman" w:hAnsi="Times New Roman" w:eastAsia="宋体" w:cs="Times New Roman"/>
          <w:kern w:val="21"/>
          <w:sz w:val="24"/>
          <w:szCs w:val="24"/>
          <w:highlight w:val="none"/>
        </w:rPr>
        <w:fldChar w:fldCharType="begin"/>
      </w:r>
      <w:r>
        <w:rPr>
          <w:rFonts w:hint="default" w:ascii="Times New Roman" w:hAnsi="Times New Roman" w:eastAsia="宋体" w:cs="Times New Roman"/>
          <w:kern w:val="21"/>
          <w:sz w:val="24"/>
          <w:szCs w:val="24"/>
          <w:highlight w:val="none"/>
        </w:rPr>
        <w:instrText xml:space="preserve"> = 3 \* GB3 \* MERGEFORMAT </w:instrText>
      </w:r>
      <w:r>
        <w:rPr>
          <w:rFonts w:hint="default" w:ascii="Times New Roman" w:hAnsi="Times New Roman" w:eastAsia="宋体" w:cs="Times New Roman"/>
          <w:kern w:val="21"/>
          <w:sz w:val="24"/>
          <w:szCs w:val="24"/>
          <w:highlight w:val="none"/>
        </w:rPr>
        <w:fldChar w:fldCharType="separate"/>
      </w:r>
      <w:r>
        <w:rPr>
          <w:rFonts w:hint="default" w:ascii="Times New Roman" w:hAnsi="Times New Roman" w:eastAsia="宋体" w:cs="Times New Roman"/>
          <w:sz w:val="24"/>
          <w:szCs w:val="24"/>
          <w:highlight w:val="none"/>
        </w:rPr>
        <w:t>③</w:t>
      </w:r>
      <w:r>
        <w:rPr>
          <w:rFonts w:hint="default" w:ascii="Times New Roman" w:hAnsi="Times New Roman" w:eastAsia="宋体" w:cs="Times New Roman"/>
          <w:kern w:val="21"/>
          <w:sz w:val="24"/>
          <w:szCs w:val="24"/>
          <w:highlight w:val="none"/>
        </w:rPr>
        <w:fldChar w:fldCharType="end"/>
      </w:r>
      <w:r>
        <w:rPr>
          <w:rFonts w:hint="default" w:ascii="Times New Roman" w:hAnsi="Times New Roman" w:eastAsia="宋体" w:cs="Times New Roman"/>
          <w:kern w:val="21"/>
          <w:sz w:val="24"/>
          <w:szCs w:val="24"/>
          <w:highlight w:val="none"/>
        </w:rPr>
        <w:t>+</w:t>
      </w:r>
      <w:r>
        <w:rPr>
          <w:rFonts w:hint="default" w:ascii="Times New Roman" w:hAnsi="Times New Roman" w:eastAsia="宋体" w:cs="Times New Roman"/>
          <w:kern w:val="21"/>
          <w:sz w:val="24"/>
          <w:szCs w:val="24"/>
          <w:highlight w:val="none"/>
        </w:rPr>
        <w:fldChar w:fldCharType="begin"/>
      </w:r>
      <w:r>
        <w:rPr>
          <w:rFonts w:hint="default" w:ascii="Times New Roman" w:hAnsi="Times New Roman" w:eastAsia="宋体" w:cs="Times New Roman"/>
          <w:kern w:val="21"/>
          <w:sz w:val="24"/>
          <w:szCs w:val="24"/>
          <w:highlight w:val="none"/>
        </w:rPr>
        <w:instrText xml:space="preserve"> = 4 \* GB3 \* MERGEFORMAT </w:instrText>
      </w:r>
      <w:r>
        <w:rPr>
          <w:rFonts w:hint="default" w:ascii="Times New Roman" w:hAnsi="Times New Roman" w:eastAsia="宋体" w:cs="Times New Roman"/>
          <w:kern w:val="21"/>
          <w:sz w:val="24"/>
          <w:szCs w:val="24"/>
          <w:highlight w:val="none"/>
        </w:rPr>
        <w:fldChar w:fldCharType="separate"/>
      </w:r>
      <w:r>
        <w:rPr>
          <w:rFonts w:hint="default" w:ascii="Times New Roman" w:hAnsi="Times New Roman" w:eastAsia="宋体" w:cs="Times New Roman"/>
          <w:sz w:val="24"/>
          <w:szCs w:val="24"/>
          <w:highlight w:val="none"/>
        </w:rPr>
        <w:t>④</w:t>
      </w:r>
      <w:r>
        <w:rPr>
          <w:rFonts w:hint="default" w:ascii="Times New Roman" w:hAnsi="Times New Roman" w:eastAsia="宋体" w:cs="Times New Roman"/>
          <w:kern w:val="21"/>
          <w:sz w:val="24"/>
          <w:szCs w:val="24"/>
          <w:highlight w:val="none"/>
        </w:rPr>
        <w:fldChar w:fldCharType="end"/>
      </w:r>
      <w:r>
        <w:rPr>
          <w:rFonts w:hint="default" w:ascii="Times New Roman" w:hAnsi="Times New Roman" w:eastAsia="宋体" w:cs="Times New Roman"/>
          <w:kern w:val="21"/>
          <w:sz w:val="24"/>
          <w:szCs w:val="24"/>
          <w:highlight w:val="none"/>
        </w:rPr>
        <w:t>-</w:t>
      </w:r>
      <w:r>
        <w:rPr>
          <w:rFonts w:hint="default" w:ascii="Times New Roman" w:hAnsi="Times New Roman" w:eastAsia="宋体" w:cs="Times New Roman"/>
          <w:kern w:val="21"/>
          <w:sz w:val="24"/>
          <w:szCs w:val="24"/>
          <w:highlight w:val="none"/>
        </w:rPr>
        <w:fldChar w:fldCharType="begin"/>
      </w:r>
      <w:r>
        <w:rPr>
          <w:rFonts w:hint="default" w:ascii="Times New Roman" w:hAnsi="Times New Roman" w:eastAsia="宋体" w:cs="Times New Roman"/>
          <w:kern w:val="21"/>
          <w:sz w:val="24"/>
          <w:szCs w:val="24"/>
          <w:highlight w:val="none"/>
        </w:rPr>
        <w:instrText xml:space="preserve"> = 5 \* GB3 \* MERGEFORMAT </w:instrText>
      </w:r>
      <w:r>
        <w:rPr>
          <w:rFonts w:hint="default" w:ascii="Times New Roman" w:hAnsi="Times New Roman" w:eastAsia="宋体" w:cs="Times New Roman"/>
          <w:kern w:val="21"/>
          <w:sz w:val="24"/>
          <w:szCs w:val="24"/>
          <w:highlight w:val="none"/>
        </w:rPr>
        <w:fldChar w:fldCharType="separate"/>
      </w:r>
      <w:r>
        <w:rPr>
          <w:rFonts w:hint="default" w:ascii="Times New Roman" w:hAnsi="Times New Roman" w:eastAsia="宋体" w:cs="Times New Roman"/>
          <w:sz w:val="24"/>
          <w:szCs w:val="24"/>
          <w:highlight w:val="none"/>
        </w:rPr>
        <w:t>⑤</w:t>
      </w:r>
      <w:r>
        <w:rPr>
          <w:rFonts w:hint="default" w:ascii="Times New Roman" w:hAnsi="Times New Roman" w:eastAsia="宋体" w:cs="Times New Roman"/>
          <w:kern w:val="21"/>
          <w:sz w:val="24"/>
          <w:szCs w:val="24"/>
          <w:highlight w:val="none"/>
        </w:rPr>
        <w:fldChar w:fldCharType="end"/>
      </w:r>
      <w:r>
        <w:rPr>
          <w:rFonts w:hint="default" w:ascii="Times New Roman" w:hAnsi="Times New Roman" w:eastAsia="宋体" w:cs="Times New Roman"/>
          <w:kern w:val="21"/>
          <w:sz w:val="24"/>
          <w:szCs w:val="24"/>
          <w:highlight w:val="none"/>
        </w:rPr>
        <w:t>；</w:t>
      </w:r>
      <w:r>
        <w:rPr>
          <w:rFonts w:hint="default" w:ascii="Times New Roman" w:hAnsi="Times New Roman" w:eastAsia="宋体" w:cs="Times New Roman"/>
          <w:kern w:val="21"/>
          <w:sz w:val="24"/>
          <w:szCs w:val="24"/>
          <w:highlight w:val="none"/>
        </w:rPr>
        <w:fldChar w:fldCharType="begin"/>
      </w:r>
      <w:r>
        <w:rPr>
          <w:rFonts w:hint="default" w:ascii="Times New Roman" w:hAnsi="Times New Roman" w:eastAsia="宋体" w:cs="Times New Roman"/>
          <w:kern w:val="21"/>
          <w:sz w:val="24"/>
          <w:szCs w:val="24"/>
          <w:highlight w:val="none"/>
        </w:rPr>
        <w:instrText xml:space="preserve"> = 7 \* GB3 \* MERGEFORMAT </w:instrText>
      </w:r>
      <w:r>
        <w:rPr>
          <w:rFonts w:hint="default" w:ascii="Times New Roman" w:hAnsi="Times New Roman" w:eastAsia="宋体" w:cs="Times New Roman"/>
          <w:kern w:val="21"/>
          <w:sz w:val="24"/>
          <w:szCs w:val="24"/>
          <w:highlight w:val="none"/>
        </w:rPr>
        <w:fldChar w:fldCharType="separate"/>
      </w:r>
      <w:r>
        <w:rPr>
          <w:rFonts w:hint="default" w:ascii="Times New Roman" w:hAnsi="Times New Roman" w:eastAsia="宋体" w:cs="Times New Roman"/>
          <w:sz w:val="24"/>
          <w:szCs w:val="24"/>
          <w:highlight w:val="none"/>
        </w:rPr>
        <w:t>⑦</w:t>
      </w:r>
      <w:r>
        <w:rPr>
          <w:rFonts w:hint="default" w:ascii="Times New Roman" w:hAnsi="Times New Roman" w:eastAsia="宋体" w:cs="Times New Roman"/>
          <w:kern w:val="21"/>
          <w:sz w:val="24"/>
          <w:szCs w:val="24"/>
          <w:highlight w:val="none"/>
        </w:rPr>
        <w:fldChar w:fldCharType="end"/>
      </w:r>
      <w:r>
        <w:rPr>
          <w:rFonts w:hint="default" w:ascii="Times New Roman" w:hAnsi="Times New Roman" w:eastAsia="宋体" w:cs="Times New Roman"/>
          <w:kern w:val="21"/>
          <w:sz w:val="24"/>
          <w:szCs w:val="24"/>
          <w:highlight w:val="none"/>
        </w:rPr>
        <w:t>=</w:t>
      </w:r>
      <w:r>
        <w:rPr>
          <w:rFonts w:hint="default" w:ascii="Times New Roman" w:hAnsi="Times New Roman" w:eastAsia="宋体" w:cs="Times New Roman"/>
          <w:kern w:val="21"/>
          <w:sz w:val="24"/>
          <w:szCs w:val="24"/>
          <w:highlight w:val="none"/>
        </w:rPr>
        <w:fldChar w:fldCharType="begin"/>
      </w:r>
      <w:r>
        <w:rPr>
          <w:rFonts w:hint="default" w:ascii="Times New Roman" w:hAnsi="Times New Roman" w:eastAsia="宋体" w:cs="Times New Roman"/>
          <w:kern w:val="21"/>
          <w:sz w:val="24"/>
          <w:szCs w:val="24"/>
          <w:highlight w:val="none"/>
        </w:rPr>
        <w:instrText xml:space="preserve"> = 6 \* GB3 \* MERGEFORMAT </w:instrText>
      </w:r>
      <w:r>
        <w:rPr>
          <w:rFonts w:hint="default" w:ascii="Times New Roman" w:hAnsi="Times New Roman" w:eastAsia="宋体" w:cs="Times New Roman"/>
          <w:kern w:val="21"/>
          <w:sz w:val="24"/>
          <w:szCs w:val="24"/>
          <w:highlight w:val="none"/>
        </w:rPr>
        <w:fldChar w:fldCharType="separate"/>
      </w:r>
      <w:r>
        <w:rPr>
          <w:rFonts w:hint="default" w:ascii="Times New Roman" w:hAnsi="Times New Roman" w:eastAsia="宋体" w:cs="Times New Roman"/>
          <w:sz w:val="24"/>
          <w:szCs w:val="24"/>
          <w:highlight w:val="none"/>
        </w:rPr>
        <w:t>⑥</w:t>
      </w:r>
      <w:r>
        <w:rPr>
          <w:rFonts w:hint="default" w:ascii="Times New Roman" w:hAnsi="Times New Roman" w:eastAsia="宋体" w:cs="Times New Roman"/>
          <w:kern w:val="21"/>
          <w:sz w:val="24"/>
          <w:szCs w:val="24"/>
          <w:highlight w:val="none"/>
        </w:rPr>
        <w:fldChar w:fldCharType="end"/>
      </w:r>
      <w:r>
        <w:rPr>
          <w:rFonts w:hint="default" w:ascii="Times New Roman" w:hAnsi="Times New Roman" w:eastAsia="宋体" w:cs="Times New Roman"/>
          <w:kern w:val="21"/>
          <w:sz w:val="24"/>
          <w:szCs w:val="24"/>
          <w:highlight w:val="none"/>
        </w:rPr>
        <w:t>-</w:t>
      </w:r>
      <w:r>
        <w:rPr>
          <w:rFonts w:hint="default" w:ascii="Times New Roman" w:hAnsi="Times New Roman" w:eastAsia="宋体" w:cs="Times New Roman"/>
          <w:kern w:val="21"/>
          <w:sz w:val="24"/>
          <w:szCs w:val="24"/>
          <w:highlight w:val="none"/>
        </w:rPr>
        <w:fldChar w:fldCharType="begin"/>
      </w:r>
      <w:r>
        <w:rPr>
          <w:rFonts w:hint="default" w:ascii="Times New Roman" w:hAnsi="Times New Roman" w:eastAsia="宋体" w:cs="Times New Roman"/>
          <w:kern w:val="21"/>
          <w:sz w:val="24"/>
          <w:szCs w:val="24"/>
          <w:highlight w:val="none"/>
        </w:rPr>
        <w:instrText xml:space="preserve"> = 1 \* GB3 \* MERGEFORMAT </w:instrText>
      </w:r>
      <w:r>
        <w:rPr>
          <w:rFonts w:hint="default" w:ascii="Times New Roman" w:hAnsi="Times New Roman" w:eastAsia="宋体" w:cs="Times New Roman"/>
          <w:kern w:val="21"/>
          <w:sz w:val="24"/>
          <w:szCs w:val="24"/>
          <w:highlight w:val="none"/>
        </w:rPr>
        <w:fldChar w:fldCharType="separate"/>
      </w:r>
      <w:r>
        <w:rPr>
          <w:rFonts w:hint="default" w:ascii="Times New Roman" w:hAnsi="Times New Roman" w:eastAsia="宋体" w:cs="Times New Roman"/>
          <w:sz w:val="24"/>
          <w:szCs w:val="24"/>
          <w:highlight w:val="none"/>
        </w:rPr>
        <w:t>①</w:t>
      </w:r>
      <w:r>
        <w:rPr>
          <w:rFonts w:hint="default" w:ascii="Times New Roman" w:hAnsi="Times New Roman" w:eastAsia="宋体" w:cs="Times New Roman"/>
          <w:kern w:val="21"/>
          <w:sz w:val="24"/>
          <w:szCs w:val="24"/>
          <w:highlight w:val="none"/>
        </w:rPr>
        <w:fldChar w:fldCharType="end"/>
      </w:r>
    </w:p>
    <w:sectPr>
      <w:pgSz w:w="16838" w:h="11906" w:orient="landscape"/>
      <w:pgMar w:top="1134" w:right="1701" w:bottom="1134" w:left="1701"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altName w:val="宋体-方正超大字符集"/>
    <w:panose1 w:val="03000509000000000000"/>
    <w:charset w:val="86"/>
    <w:family w:val="script"/>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康简宋">
    <w:altName w:val="宋体"/>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方正宋三简体">
    <w:altName w:val="宋体"/>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Rounded MT Bold">
    <w:panose1 w:val="020F0704030504030204"/>
    <w:charset w:val="00"/>
    <w:family w:val="swiss"/>
    <w:pitch w:val="default"/>
    <w:sig w:usb0="00000003" w:usb1="00000000" w:usb2="00000000" w:usb3="00000000" w:csb0="20000001" w:csb1="00000000"/>
  </w:font>
  <w:font w:name="文鼎CS楷体">
    <w:altName w:val="黑体"/>
    <w:panose1 w:val="00000000000000000000"/>
    <w:charset w:val="86"/>
    <w:family w:val="auto"/>
    <w:pitch w:val="default"/>
    <w:sig w:usb0="00000000" w:usb1="00000000" w:usb2="0000001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方正黑体简体">
    <w:altName w:val="宋体"/>
    <w:panose1 w:val="00000000000000000000"/>
    <w:charset w:val="86"/>
    <w:family w:val="auto"/>
    <w:pitch w:val="default"/>
    <w:sig w:usb0="00000000" w:usb1="00000000" w:usb2="00000010" w:usb3="00000000" w:csb0="00040000" w:csb1="00000000"/>
  </w:font>
  <w:font w:name="昆仑楷体">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Symusic">
    <w:altName w:val="Segoe Print"/>
    <w:panose1 w:val="00000400000000000000"/>
    <w:charset w:val="00"/>
    <w:family w:val="auto"/>
    <w:pitch w:val="default"/>
    <w:sig w:usb0="00000000" w:usb1="00000000" w:usb2="00000000" w:usb3="00000000" w:csb0="000001FF" w:csb1="00000000"/>
  </w:font>
  <w:font w:name="华文行楷">
    <w:panose1 w:val="02010800040101010101"/>
    <w:charset w:val="86"/>
    <w:family w:val="auto"/>
    <w:pitch w:val="default"/>
    <w:sig w:usb0="00000001" w:usb1="080F0000" w:usb2="00000000" w:usb3="00000000" w:csb0="00040000" w:csb1="00000000"/>
  </w:font>
  <w:font w:name="Impact">
    <w:panose1 w:val="020B0806030902050204"/>
    <w:charset w:val="00"/>
    <w:family w:val="swiss"/>
    <w:pitch w:val="default"/>
    <w:sig w:usb0="00000287" w:usb1="00000000" w:usb2="00000000" w:usb3="00000000" w:csb0="2000009F" w:csb1="DFD70000"/>
  </w:font>
  <w:font w:name="方正仿宋简体">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Arial Black">
    <w:panose1 w:val="020B0A04020102020204"/>
    <w:charset w:val="00"/>
    <w:family w:val="swiss"/>
    <w:pitch w:val="default"/>
    <w:sig w:usb0="A00002AF" w:usb1="400078FB" w:usb2="00000000" w:usb3="00000000" w:csb0="6000009F" w:csb1="DFD70000"/>
  </w:font>
  <w:font w:name="Arial Narrow">
    <w:panose1 w:val="020B0606020202030204"/>
    <w:charset w:val="00"/>
    <w:family w:val="swiss"/>
    <w:pitch w:val="default"/>
    <w:sig w:usb0="00000287" w:usb1="00000800" w:usb2="00000000" w:usb3="00000000" w:csb0="2000009F" w:csb1="DFD70000"/>
  </w:font>
  <w:font w:name="Adobe Caslon Pro">
    <w:altName w:val="Segoe Print"/>
    <w:panose1 w:val="00000000000000000000"/>
    <w:charset w:val="00"/>
    <w:family w:val="roman"/>
    <w:pitch w:val="default"/>
    <w:sig w:usb0="00000000" w:usb1="00000000" w:usb2="00000000" w:usb3="00000000" w:csb0="00000093"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汉鼎简书宋">
    <w:altName w:val="宋体"/>
    <w:panose1 w:val="00000000000000000000"/>
    <w:charset w:val="86"/>
    <w:family w:val="modern"/>
    <w:pitch w:val="default"/>
    <w:sig w:usb0="00000000" w:usb1="00000000" w:usb2="00000010" w:usb3="00000000" w:csb0="00040000" w:csb1="00000000"/>
  </w:font>
  <w:font w:name="Coronet Italic">
    <w:altName w:val="宋体"/>
    <w:panose1 w:val="00000000000000000000"/>
    <w:charset w:val="86"/>
    <w:family w:val="auto"/>
    <w:pitch w:val="default"/>
    <w:sig w:usb0="00000000" w:usb1="00000000" w:usb2="00000010" w:usb3="00000000" w:csb0="00040000" w:csb1="00000000"/>
  </w:font>
  <w:font w:name="Arial,Bold">
    <w:altName w:val="Arial"/>
    <w:panose1 w:val="00000000000000000000"/>
    <w:charset w:val="00"/>
    <w:family w:val="auto"/>
    <w:pitch w:val="default"/>
    <w:sig w:usb0="00000000" w:usb1="00000000" w:usb2="00000000" w:usb3="00000000" w:csb0="00000001" w:csb1="00000000"/>
  </w:font>
  <w:font w:name="@黑体">
    <w:panose1 w:val="02010609060101010101"/>
    <w:charset w:val="86"/>
    <w:family w:val="modern"/>
    <w:pitch w:val="default"/>
    <w:sig w:usb0="800002BF" w:usb1="38CF7CFA" w:usb2="00000016" w:usb3="00000000" w:csb0="00040001"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Arail">
    <w:altName w:val="Times New Roman"/>
    <w:panose1 w:val="00000000000000000000"/>
    <w:charset w:val="00"/>
    <w:family w:val="auto"/>
    <w:pitch w:val="default"/>
    <w:sig w:usb0="00000000" w:usb1="00000000" w:usb2="00000000"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Helv">
    <w:altName w:val="Segoe Print"/>
    <w:panose1 w:val="020B0604020202030204"/>
    <w:charset w:val="00"/>
    <w:family w:val="swiss"/>
    <w:pitch w:val="default"/>
    <w:sig w:usb0="00000000" w:usb1="00000000" w:usb2="00000000" w:usb3="00000000" w:csb0="00000001" w:csb1="00000000"/>
  </w:font>
  <w:font w:name="System">
    <w:altName w:val="宋体"/>
    <w:panose1 w:val="00000000000000000000"/>
    <w:charset w:val="86"/>
    <w:family w:val="auto"/>
    <w:pitch w:val="default"/>
    <w:sig w:usb0="00000000" w:usb1="00000000" w:usb2="00000010" w:usb3="00000000" w:csb0="00040000" w:csb1="00000000"/>
  </w:font>
  <w:font w:name="Tunga">
    <w:altName w:val="Segoe UI Symbol"/>
    <w:panose1 w:val="020B0502040204020203"/>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5CBE7">
    <w:pPr>
      <w:pStyle w:val="5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9F5E">
    <w:pPr>
      <w:pStyle w:val="57"/>
      <w:framePr w:wrap="around" w:vAnchor="text" w:hAnchor="margin" w:xAlign="center" w:y="1"/>
      <w:rPr>
        <w:rStyle w:val="129"/>
      </w:rPr>
    </w:pPr>
    <w:r>
      <w:fldChar w:fldCharType="begin"/>
    </w:r>
    <w:r>
      <w:rPr>
        <w:rStyle w:val="129"/>
      </w:rPr>
      <w:instrText xml:space="preserve">PAGE  </w:instrText>
    </w:r>
    <w:r>
      <w:fldChar w:fldCharType="end"/>
    </w:r>
  </w:p>
  <w:p w14:paraId="4C7EA797">
    <w:pPr>
      <w:pStyle w:val="5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8"/>
      </w:rPr>
      <w:id w:val="-1019551089"/>
    </w:sdtPr>
    <w:sdtEndPr>
      <w:rPr>
        <w:sz w:val="24"/>
        <w:szCs w:val="28"/>
      </w:rPr>
    </w:sdtEndPr>
    <w:sdtContent>
      <w:p w14:paraId="75D4BD02">
        <w:pPr>
          <w:pStyle w:val="57"/>
          <w:jc w:val="center"/>
          <w:rPr>
            <w:sz w:val="24"/>
            <w:szCs w:val="28"/>
          </w:rPr>
        </w:pPr>
        <w:r>
          <w:rPr>
            <w:sz w:val="24"/>
            <w:szCs w:val="28"/>
          </w:rPr>
          <w:fldChar w:fldCharType="begin"/>
        </w:r>
        <w:r>
          <w:rPr>
            <w:sz w:val="24"/>
            <w:szCs w:val="28"/>
          </w:rPr>
          <w:instrText xml:space="preserve">PAGE   \* MERGEFORMAT</w:instrText>
        </w:r>
        <w:r>
          <w:rPr>
            <w:sz w:val="24"/>
            <w:szCs w:val="28"/>
          </w:rPr>
          <w:fldChar w:fldCharType="separate"/>
        </w:r>
        <w:r>
          <w:rPr>
            <w:sz w:val="24"/>
            <w:szCs w:val="28"/>
            <w:lang w:val="zh-CN"/>
          </w:rPr>
          <w:t>-</w:t>
        </w:r>
        <w:r>
          <w:rPr>
            <w:sz w:val="24"/>
            <w:szCs w:val="28"/>
          </w:rPr>
          <w:t xml:space="preserve"> 4 -</w:t>
        </w:r>
        <w:r>
          <w:rPr>
            <w:sz w:val="24"/>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1">
    <w:nsid w:val="FFFFFF82"/>
    <w:multiLevelType w:val="singleLevel"/>
    <w:tmpl w:val="FFFFFF82"/>
    <w:lvl w:ilvl="0" w:tentative="0">
      <w:start w:val="1"/>
      <w:numFmt w:val="bullet"/>
      <w:pStyle w:val="32"/>
      <w:lvlText w:val=""/>
      <w:lvlJc w:val="left"/>
      <w:pPr>
        <w:tabs>
          <w:tab w:val="left" w:pos="1200"/>
        </w:tabs>
        <w:ind w:left="1200" w:leftChars="400" w:hanging="360" w:hangingChars="200"/>
      </w:pPr>
      <w:rPr>
        <w:rFonts w:hint="default" w:ascii="Wingdings" w:hAnsi="Wingdings"/>
      </w:rPr>
    </w:lvl>
  </w:abstractNum>
  <w:abstractNum w:abstractNumId="2">
    <w:nsid w:val="00643B2B"/>
    <w:multiLevelType w:val="multilevel"/>
    <w:tmpl w:val="00643B2B"/>
    <w:lvl w:ilvl="0" w:tentative="0">
      <w:start w:val="1"/>
      <w:numFmt w:val="chineseCountingThousand"/>
      <w:suff w:val="nothing"/>
      <w:lvlText w:val="第%1条"/>
      <w:lvlJc w:val="left"/>
      <w:pPr>
        <w:ind w:left="0" w:firstLine="0"/>
      </w:pPr>
      <w:rPr>
        <w:rFonts w:hint="eastAsia" w:ascii="黑体" w:eastAsia="黑体"/>
        <w:b w:val="0"/>
        <w:i w:val="0"/>
        <w:color w:val="auto"/>
        <w:sz w:val="28"/>
        <w:u w:val="none"/>
      </w:rPr>
    </w:lvl>
    <w:lvl w:ilvl="1" w:tentative="0">
      <w:start w:val="1"/>
      <w:numFmt w:val="none"/>
      <w:pStyle w:val="2499"/>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79102AD"/>
    <w:multiLevelType w:val="multilevel"/>
    <w:tmpl w:val="079102AD"/>
    <w:lvl w:ilvl="0" w:tentative="0">
      <w:start w:val="1"/>
      <w:numFmt w:val="decimal"/>
      <w:pStyle w:val="1498"/>
      <w:suff w:val="nothing"/>
      <w:lvlText w:val="注%1："/>
      <w:lvlJc w:val="left"/>
      <w:pPr>
        <w:ind w:left="811" w:hanging="448"/>
      </w:pPr>
      <w:rPr>
        <w:rFonts w:hint="eastAsia" w:ascii="黑体" w:hAns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1D625EC6"/>
    <w:multiLevelType w:val="multilevel"/>
    <w:tmpl w:val="1D625EC6"/>
    <w:lvl w:ilvl="0" w:tentative="0">
      <w:start w:val="1"/>
      <w:numFmt w:val="decimal"/>
      <w:pStyle w:val="2869"/>
      <w:lvlText w:val="表%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21B42839"/>
    <w:multiLevelType w:val="multilevel"/>
    <w:tmpl w:val="21B42839"/>
    <w:lvl w:ilvl="0" w:tentative="0">
      <w:start w:val="1"/>
      <w:numFmt w:val="decimal"/>
      <w:lvlText w:val="%1."/>
      <w:lvlJc w:val="left"/>
      <w:pPr>
        <w:ind w:left="420" w:hanging="420"/>
      </w:pPr>
      <w:rPr>
        <w:rFonts w:hint="eastAsia"/>
        <w:b w:val="0"/>
        <w:bCs w:val="0"/>
        <w:i w:val="0"/>
        <w:iCs w:val="0"/>
        <w:caps w:val="0"/>
        <w:smallCaps w:val="0"/>
        <w:strike w:val="0"/>
        <w:dstrike w:val="0"/>
        <w:snapToGrid w:val="0"/>
        <w:vanish w:val="0"/>
        <w:color w:val="000000"/>
        <w:spacing w:val="0"/>
        <w:w w:val="0"/>
        <w:kern w:val="0"/>
        <w:position w:val="0"/>
        <w:sz w:val="0"/>
        <w:szCs w:val="0"/>
        <w:u w:val="none" w:color="000000"/>
        <w:vertAlign w:val="baseline"/>
      </w:rPr>
    </w:lvl>
    <w:lvl w:ilvl="1" w:tentative="0">
      <w:start w:val="1"/>
      <w:numFmt w:val="chineseCountingThousand"/>
      <w:lvlRestart w:val="0"/>
      <w:pStyle w:val="2378"/>
      <w:suff w:val="nothing"/>
      <w:lvlText w:val="%2、"/>
      <w:lvlJc w:val="left"/>
      <w:pPr>
        <w:ind w:left="0" w:firstLine="0"/>
      </w:pPr>
      <w:rPr>
        <w:rFonts w:hint="eastAsia"/>
        <w:lang w:val="en-US"/>
      </w:rPr>
    </w:lvl>
    <w:lvl w:ilvl="2" w:tentative="0">
      <w:start w:val="1"/>
      <w:numFmt w:val="decimal"/>
      <w:suff w:val="nothing"/>
      <w:lvlText w:val="%3."/>
      <w:lvlJc w:val="right"/>
      <w:pPr>
        <w:ind w:left="-260" w:firstLine="680"/>
      </w:pPr>
      <w:rPr>
        <w:rFonts w:hint="eastAsia"/>
      </w:rPr>
    </w:lvl>
    <w:lvl w:ilvl="3" w:tentative="0">
      <w:start w:val="1"/>
      <w:numFmt w:val="decimal"/>
      <w:suff w:val="nothing"/>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23CA4804"/>
    <w:multiLevelType w:val="multilevel"/>
    <w:tmpl w:val="23CA4804"/>
    <w:lvl w:ilvl="0" w:tentative="0">
      <w:start w:val="1"/>
      <w:numFmt w:val="chineseCountingThousand"/>
      <w:pStyle w:val="1486"/>
      <w:lvlText w:val="第%1节"/>
      <w:lvlJc w:val="center"/>
      <w:pPr>
        <w:tabs>
          <w:tab w:val="left" w:pos="1680"/>
        </w:tabs>
        <w:ind w:left="1680" w:firstLine="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3A7A28CD"/>
    <w:multiLevelType w:val="multilevel"/>
    <w:tmpl w:val="3A7A28CD"/>
    <w:lvl w:ilvl="0" w:tentative="0">
      <w:start w:val="1"/>
      <w:numFmt w:val="upperRoman"/>
      <w:pStyle w:val="1873"/>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493A05F9"/>
    <w:multiLevelType w:val="multilevel"/>
    <w:tmpl w:val="493A05F9"/>
    <w:lvl w:ilvl="0" w:tentative="0">
      <w:start w:val="1"/>
      <w:numFmt w:val="decimal"/>
      <w:pStyle w:val="1718"/>
      <w:lvlText w:val="第%1章"/>
      <w:lvlJc w:val="left"/>
      <w:pPr>
        <w:tabs>
          <w:tab w:val="left" w:pos="425"/>
        </w:tabs>
        <w:ind w:left="425" w:hanging="425"/>
      </w:pPr>
      <w:rPr>
        <w:rFonts w:hint="eastAsia" w:eastAsia="仿宋_GB2312"/>
        <w:sz w:val="36"/>
        <w:szCs w:val="36"/>
      </w:rPr>
    </w:lvl>
    <w:lvl w:ilvl="1" w:tentative="0">
      <w:start w:val="1"/>
      <w:numFmt w:val="decimal"/>
      <w:lvlText w:val="%1.%2."/>
      <w:lvlJc w:val="left"/>
      <w:pPr>
        <w:tabs>
          <w:tab w:val="left" w:pos="567"/>
        </w:tabs>
        <w:ind w:left="567" w:hanging="567"/>
      </w:pPr>
      <w:rPr>
        <w:rFonts w:hint="eastAsia"/>
        <w:sz w:val="30"/>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557C2AF5"/>
    <w:multiLevelType w:val="multilevel"/>
    <w:tmpl w:val="557C2AF5"/>
    <w:lvl w:ilvl="0" w:tentative="0">
      <w:start w:val="1"/>
      <w:numFmt w:val="decimal"/>
      <w:pStyle w:val="149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5E94EBB3"/>
    <w:multiLevelType w:val="singleLevel"/>
    <w:tmpl w:val="5E94EBB3"/>
    <w:lvl w:ilvl="0" w:tentative="0">
      <w:start w:val="2"/>
      <w:numFmt w:val="chineseCounting"/>
      <w:suff w:val="nothing"/>
      <w:lvlText w:val="%1、"/>
      <w:lvlJc w:val="left"/>
      <w:rPr>
        <w:rFonts w:hint="eastAsia"/>
      </w:rPr>
    </w:lvl>
  </w:abstractNum>
  <w:abstractNum w:abstractNumId="11">
    <w:nsid w:val="676428BA"/>
    <w:multiLevelType w:val="multilevel"/>
    <w:tmpl w:val="676428BA"/>
    <w:lvl w:ilvl="0" w:tentative="0">
      <w:start w:val="1"/>
      <w:numFmt w:val="decimal"/>
      <w:lvlText w:val="%1"/>
      <w:lvlJc w:val="left"/>
      <w:pPr>
        <w:tabs>
          <w:tab w:val="left" w:pos="360"/>
        </w:tabs>
        <w:ind w:left="360" w:hanging="1260"/>
      </w:pPr>
      <w:rPr>
        <w:rFonts w:hint="default" w:ascii="Arial" w:hAnsi="Arial" w:cs="Arial"/>
        <w:i w:val="0"/>
        <w:iCs w:val="0"/>
        <w:caps w:val="0"/>
        <w:smallCaps w:val="0"/>
        <w:strike w:val="0"/>
        <w:dstrike w:val="0"/>
        <w:vanish w:val="0"/>
        <w:color w:val="000000"/>
        <w:spacing w:val="0"/>
        <w:position w:val="0"/>
        <w:sz w:val="36"/>
        <w:szCs w:val="36"/>
        <w:u w:val="none"/>
        <w:vertAlign w:val="baseline"/>
      </w:rPr>
    </w:lvl>
    <w:lvl w:ilvl="1" w:tentative="0">
      <w:start w:val="1"/>
      <w:numFmt w:val="decimal"/>
      <w:lvlText w:val="%1.%2"/>
      <w:lvlJc w:val="left"/>
      <w:pPr>
        <w:tabs>
          <w:tab w:val="left" w:pos="576"/>
        </w:tabs>
        <w:ind w:left="576" w:hanging="576"/>
      </w:pPr>
      <w:rPr>
        <w:rFonts w:hint="default" w:ascii="Arial" w:hAnsi="Arial" w:cs="Arial"/>
        <w:sz w:val="30"/>
        <w:szCs w:val="30"/>
      </w:rPr>
    </w:lvl>
    <w:lvl w:ilvl="2" w:tentative="0">
      <w:start w:val="1"/>
      <w:numFmt w:val="decimal"/>
      <w:suff w:val="space"/>
      <w:lvlText w:val="%1.%2.%3"/>
      <w:lvlJc w:val="left"/>
      <w:pPr>
        <w:ind w:left="1080" w:hanging="720"/>
      </w:pPr>
      <w:rPr>
        <w:rFonts w:hint="default" w:ascii="Arial" w:hAnsi="Arial" w:cs="Arial"/>
        <w:b/>
        <w:sz w:val="24"/>
        <w:szCs w:val="24"/>
      </w:rPr>
    </w:lvl>
    <w:lvl w:ilvl="3" w:tentative="0">
      <w:start w:val="1"/>
      <w:numFmt w:val="decimal"/>
      <w:pStyle w:val="1051"/>
      <w:lvlText w:val="%1.%2.%3.%4"/>
      <w:lvlJc w:val="left"/>
      <w:pPr>
        <w:tabs>
          <w:tab w:val="left" w:pos="862"/>
        </w:tabs>
        <w:ind w:left="0" w:firstLine="0"/>
      </w:pPr>
      <w:rPr>
        <w:rFonts w:hint="eastAsia"/>
        <w:color w:val="auto"/>
      </w:rPr>
    </w:lvl>
    <w:lvl w:ilvl="4" w:tentative="0">
      <w:start w:val="1"/>
      <w:numFmt w:val="decimal"/>
      <w:lvlText w:val="%1.%2.%3.%4.%5"/>
      <w:lvlJc w:val="left"/>
      <w:pPr>
        <w:tabs>
          <w:tab w:val="left" w:pos="108"/>
        </w:tabs>
        <w:ind w:left="108" w:hanging="1008"/>
      </w:pPr>
      <w:rPr>
        <w:rFonts w:hint="eastAsia"/>
      </w:rPr>
    </w:lvl>
    <w:lvl w:ilvl="5" w:tentative="0">
      <w:start w:val="1"/>
      <w:numFmt w:val="decimal"/>
      <w:lvlText w:val="%1.%2.%3.%4.%5.%6"/>
      <w:lvlJc w:val="left"/>
      <w:pPr>
        <w:tabs>
          <w:tab w:val="left" w:pos="252"/>
        </w:tabs>
        <w:ind w:left="252" w:hanging="1152"/>
      </w:pPr>
      <w:rPr>
        <w:rFonts w:hint="eastAsia"/>
      </w:rPr>
    </w:lvl>
    <w:lvl w:ilvl="6" w:tentative="0">
      <w:start w:val="1"/>
      <w:numFmt w:val="decimal"/>
      <w:lvlText w:val="%1.%2.%3.%4.%5.%6.%7"/>
      <w:lvlJc w:val="left"/>
      <w:pPr>
        <w:tabs>
          <w:tab w:val="left" w:pos="396"/>
        </w:tabs>
        <w:ind w:left="396" w:hanging="1296"/>
      </w:pPr>
      <w:rPr>
        <w:rFonts w:hint="eastAsia"/>
      </w:rPr>
    </w:lvl>
    <w:lvl w:ilvl="7" w:tentative="0">
      <w:start w:val="1"/>
      <w:numFmt w:val="decimal"/>
      <w:lvlText w:val="%1.%2.%3.%4.%5.%6.%7.%8"/>
      <w:lvlJc w:val="left"/>
      <w:pPr>
        <w:tabs>
          <w:tab w:val="left" w:pos="540"/>
        </w:tabs>
        <w:ind w:left="540" w:hanging="1440"/>
      </w:pPr>
      <w:rPr>
        <w:rFonts w:hint="eastAsia"/>
      </w:rPr>
    </w:lvl>
    <w:lvl w:ilvl="8" w:tentative="0">
      <w:start w:val="1"/>
      <w:numFmt w:val="decimal"/>
      <w:lvlText w:val="%1.%2.%3.%4.%5.%6.%7.%8.%9"/>
      <w:lvlJc w:val="left"/>
      <w:pPr>
        <w:tabs>
          <w:tab w:val="left" w:pos="684"/>
        </w:tabs>
        <w:ind w:left="684" w:hanging="1584"/>
      </w:pPr>
      <w:rPr>
        <w:rFonts w:hint="eastAsia"/>
      </w:rPr>
    </w:lvl>
  </w:abstractNum>
  <w:abstractNum w:abstractNumId="12">
    <w:nsid w:val="6CEA2025"/>
    <w:multiLevelType w:val="multilevel"/>
    <w:tmpl w:val="6CEA2025"/>
    <w:lvl w:ilvl="0" w:tentative="0">
      <w:start w:val="1"/>
      <w:numFmt w:val="none"/>
      <w:pStyle w:val="733"/>
      <w:suff w:val="nothing"/>
      <w:lvlText w:val="%1"/>
      <w:lvlJc w:val="left"/>
      <w:pPr>
        <w:ind w:left="0" w:firstLine="0"/>
      </w:pPr>
      <w:rPr>
        <w:rFonts w:hint="default" w:ascii="Times New Roman" w:hAnsi="Times New Roman"/>
        <w:b/>
        <w:i w:val="0"/>
        <w:sz w:val="21"/>
      </w:rPr>
    </w:lvl>
    <w:lvl w:ilvl="1" w:tentative="0">
      <w:start w:val="1"/>
      <w:numFmt w:val="decimal"/>
      <w:pStyle w:val="730"/>
      <w:suff w:val="nothing"/>
      <w:lvlText w:val="%1%2　"/>
      <w:lvlJc w:val="left"/>
      <w:pPr>
        <w:ind w:left="0" w:firstLine="0"/>
      </w:pPr>
      <w:rPr>
        <w:rFonts w:hint="eastAsia" w:ascii="黑体" w:hAnsi="Times New Roman" w:eastAsia="黑体"/>
        <w:b w:val="0"/>
        <w:i w:val="0"/>
        <w:sz w:val="21"/>
      </w:rPr>
    </w:lvl>
    <w:lvl w:ilvl="2" w:tentative="0">
      <w:start w:val="1"/>
      <w:numFmt w:val="decimal"/>
      <w:pStyle w:val="731"/>
      <w:suff w:val="nothing"/>
      <w:lvlText w:val="%1%2.%3　"/>
      <w:lvlJc w:val="left"/>
      <w:pPr>
        <w:ind w:left="0" w:firstLine="0"/>
      </w:pPr>
      <w:rPr>
        <w:rFonts w:hint="eastAsia" w:ascii="黑体" w:hAnsi="Times New Roman" w:eastAsia="黑体"/>
        <w:b w:val="0"/>
        <w:i w:val="0"/>
        <w:sz w:val="21"/>
      </w:rPr>
    </w:lvl>
    <w:lvl w:ilvl="3" w:tentative="0">
      <w:start w:val="1"/>
      <w:numFmt w:val="decimal"/>
      <w:pStyle w:val="732"/>
      <w:suff w:val="nothing"/>
      <w:lvlText w:val="%1%2.%3.%4　"/>
      <w:lvlJc w:val="left"/>
      <w:pPr>
        <w:ind w:left="0" w:firstLine="0"/>
      </w:pPr>
      <w:rPr>
        <w:rFonts w:hint="eastAsia" w:ascii="黑体" w:hAnsi="Times New Roman" w:eastAsia="黑体"/>
        <w:b w:val="0"/>
        <w:i w:val="0"/>
        <w:sz w:val="21"/>
      </w:rPr>
    </w:lvl>
    <w:lvl w:ilvl="4" w:tentative="0">
      <w:start w:val="1"/>
      <w:numFmt w:val="decimal"/>
      <w:pStyle w:val="734"/>
      <w:suff w:val="nothing"/>
      <w:lvlText w:val="%1%2.%3.%4.%5　"/>
      <w:lvlJc w:val="left"/>
      <w:pPr>
        <w:ind w:left="1620" w:firstLine="0"/>
      </w:pPr>
      <w:rPr>
        <w:rFonts w:hint="eastAsia" w:ascii="黑体" w:hAnsi="Times New Roman" w:eastAsia="黑体"/>
        <w:b w:val="0"/>
        <w:i w:val="0"/>
        <w:sz w:val="21"/>
      </w:rPr>
    </w:lvl>
    <w:lvl w:ilvl="5" w:tentative="0">
      <w:start w:val="1"/>
      <w:numFmt w:val="decimal"/>
      <w:pStyle w:val="735"/>
      <w:suff w:val="nothing"/>
      <w:lvlText w:val="%1%2.%3.%4.%5.%6　"/>
      <w:lvlJc w:val="left"/>
      <w:pPr>
        <w:ind w:left="0" w:firstLine="0"/>
      </w:pPr>
      <w:rPr>
        <w:rFonts w:hint="eastAsia" w:ascii="黑体" w:hAnsi="Times New Roman" w:eastAsia="黑体"/>
        <w:b w:val="0"/>
        <w:i w:val="0"/>
        <w:sz w:val="21"/>
      </w:rPr>
    </w:lvl>
    <w:lvl w:ilvl="6" w:tentative="0">
      <w:start w:val="1"/>
      <w:numFmt w:val="decimal"/>
      <w:pStyle w:val="7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12"/>
  </w:num>
  <w:num w:numId="4">
    <w:abstractNumId w:val="11"/>
  </w:num>
  <w:num w:numId="5">
    <w:abstractNumId w:val="6"/>
  </w:num>
  <w:num w:numId="6">
    <w:abstractNumId w:val="9"/>
  </w:num>
  <w:num w:numId="7">
    <w:abstractNumId w:val="3"/>
  </w:num>
  <w:num w:numId="8">
    <w:abstractNumId w:val="8"/>
  </w:num>
  <w:num w:numId="9">
    <w:abstractNumId w:val="7"/>
  </w:num>
  <w:num w:numId="10">
    <w:abstractNumId w:val="5"/>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ZWY5NTdlNTU1ZTlkOWQ5MWMyNjY2MmZlM2Y5OTIifQ=="/>
  </w:docVars>
  <w:rsids>
    <w:rsidRoot w:val="00A14947"/>
    <w:rsid w:val="000022A7"/>
    <w:rsid w:val="00002C5A"/>
    <w:rsid w:val="00003C05"/>
    <w:rsid w:val="00005787"/>
    <w:rsid w:val="000060B3"/>
    <w:rsid w:val="0000637F"/>
    <w:rsid w:val="000065D2"/>
    <w:rsid w:val="00006C65"/>
    <w:rsid w:val="000134FE"/>
    <w:rsid w:val="00013A33"/>
    <w:rsid w:val="000200E5"/>
    <w:rsid w:val="00022110"/>
    <w:rsid w:val="000237F6"/>
    <w:rsid w:val="00023EB8"/>
    <w:rsid w:val="00024A63"/>
    <w:rsid w:val="000254DB"/>
    <w:rsid w:val="0002604B"/>
    <w:rsid w:val="000269B5"/>
    <w:rsid w:val="000270E2"/>
    <w:rsid w:val="00030D27"/>
    <w:rsid w:val="00035782"/>
    <w:rsid w:val="000359B1"/>
    <w:rsid w:val="00040568"/>
    <w:rsid w:val="00040A81"/>
    <w:rsid w:val="00041201"/>
    <w:rsid w:val="00041B69"/>
    <w:rsid w:val="00041DB1"/>
    <w:rsid w:val="0004364B"/>
    <w:rsid w:val="00045A3C"/>
    <w:rsid w:val="00045E8B"/>
    <w:rsid w:val="00046007"/>
    <w:rsid w:val="000472F0"/>
    <w:rsid w:val="00047C38"/>
    <w:rsid w:val="0005200D"/>
    <w:rsid w:val="000532BD"/>
    <w:rsid w:val="000546D5"/>
    <w:rsid w:val="0005661C"/>
    <w:rsid w:val="000571F3"/>
    <w:rsid w:val="000600B5"/>
    <w:rsid w:val="000601C2"/>
    <w:rsid w:val="00060E57"/>
    <w:rsid w:val="00061090"/>
    <w:rsid w:val="00061B1F"/>
    <w:rsid w:val="000630EE"/>
    <w:rsid w:val="000641C2"/>
    <w:rsid w:val="00064408"/>
    <w:rsid w:val="00065C9C"/>
    <w:rsid w:val="000733C4"/>
    <w:rsid w:val="00073641"/>
    <w:rsid w:val="00074783"/>
    <w:rsid w:val="000765FE"/>
    <w:rsid w:val="00077C47"/>
    <w:rsid w:val="000804A1"/>
    <w:rsid w:val="0008070B"/>
    <w:rsid w:val="000810AC"/>
    <w:rsid w:val="00081A02"/>
    <w:rsid w:val="0008219C"/>
    <w:rsid w:val="00082231"/>
    <w:rsid w:val="000822B6"/>
    <w:rsid w:val="00082AD8"/>
    <w:rsid w:val="00087DDC"/>
    <w:rsid w:val="00091316"/>
    <w:rsid w:val="0009170B"/>
    <w:rsid w:val="00092D38"/>
    <w:rsid w:val="00092FA7"/>
    <w:rsid w:val="0009377B"/>
    <w:rsid w:val="00095215"/>
    <w:rsid w:val="00096690"/>
    <w:rsid w:val="00097853"/>
    <w:rsid w:val="00097AE9"/>
    <w:rsid w:val="000A0660"/>
    <w:rsid w:val="000A179F"/>
    <w:rsid w:val="000A20C9"/>
    <w:rsid w:val="000A3D0E"/>
    <w:rsid w:val="000A71EF"/>
    <w:rsid w:val="000A755D"/>
    <w:rsid w:val="000B0157"/>
    <w:rsid w:val="000B058F"/>
    <w:rsid w:val="000B3A27"/>
    <w:rsid w:val="000B4467"/>
    <w:rsid w:val="000B44EB"/>
    <w:rsid w:val="000B4BD1"/>
    <w:rsid w:val="000B4DB9"/>
    <w:rsid w:val="000B55DD"/>
    <w:rsid w:val="000C09AC"/>
    <w:rsid w:val="000C13EE"/>
    <w:rsid w:val="000C1C33"/>
    <w:rsid w:val="000C7269"/>
    <w:rsid w:val="000C767F"/>
    <w:rsid w:val="000C7C59"/>
    <w:rsid w:val="000D0161"/>
    <w:rsid w:val="000D396F"/>
    <w:rsid w:val="000D4A23"/>
    <w:rsid w:val="000D51F9"/>
    <w:rsid w:val="000D5622"/>
    <w:rsid w:val="000D5A44"/>
    <w:rsid w:val="000D73D5"/>
    <w:rsid w:val="000D749D"/>
    <w:rsid w:val="000D76D0"/>
    <w:rsid w:val="000E01E3"/>
    <w:rsid w:val="000E13FF"/>
    <w:rsid w:val="000E200E"/>
    <w:rsid w:val="000E32E8"/>
    <w:rsid w:val="000E38D1"/>
    <w:rsid w:val="000E3ED2"/>
    <w:rsid w:val="000E5148"/>
    <w:rsid w:val="000E7D71"/>
    <w:rsid w:val="000E7FF1"/>
    <w:rsid w:val="000F091D"/>
    <w:rsid w:val="000F23D1"/>
    <w:rsid w:val="000F2B21"/>
    <w:rsid w:val="000F3461"/>
    <w:rsid w:val="000F38F6"/>
    <w:rsid w:val="000F459E"/>
    <w:rsid w:val="000F7609"/>
    <w:rsid w:val="001019E6"/>
    <w:rsid w:val="00104166"/>
    <w:rsid w:val="00106D9B"/>
    <w:rsid w:val="0011210A"/>
    <w:rsid w:val="001126A2"/>
    <w:rsid w:val="001131FA"/>
    <w:rsid w:val="00113F59"/>
    <w:rsid w:val="001237CC"/>
    <w:rsid w:val="00123BF2"/>
    <w:rsid w:val="00127F01"/>
    <w:rsid w:val="001302ED"/>
    <w:rsid w:val="001304B7"/>
    <w:rsid w:val="00131D0E"/>
    <w:rsid w:val="00131F42"/>
    <w:rsid w:val="00132A53"/>
    <w:rsid w:val="00132B41"/>
    <w:rsid w:val="00133EE7"/>
    <w:rsid w:val="001345CF"/>
    <w:rsid w:val="00134B51"/>
    <w:rsid w:val="001357F1"/>
    <w:rsid w:val="00140FA8"/>
    <w:rsid w:val="0014100B"/>
    <w:rsid w:val="00142093"/>
    <w:rsid w:val="001422BF"/>
    <w:rsid w:val="00142FEB"/>
    <w:rsid w:val="00143A2D"/>
    <w:rsid w:val="001453B5"/>
    <w:rsid w:val="00145A41"/>
    <w:rsid w:val="00150ECE"/>
    <w:rsid w:val="00151675"/>
    <w:rsid w:val="00152EC3"/>
    <w:rsid w:val="00153389"/>
    <w:rsid w:val="001553A3"/>
    <w:rsid w:val="00155F29"/>
    <w:rsid w:val="00156B77"/>
    <w:rsid w:val="00157435"/>
    <w:rsid w:val="001575CE"/>
    <w:rsid w:val="00160710"/>
    <w:rsid w:val="0016111A"/>
    <w:rsid w:val="00163248"/>
    <w:rsid w:val="00163878"/>
    <w:rsid w:val="00164B88"/>
    <w:rsid w:val="00171513"/>
    <w:rsid w:val="001718B1"/>
    <w:rsid w:val="00172CA0"/>
    <w:rsid w:val="00173D28"/>
    <w:rsid w:val="0017482D"/>
    <w:rsid w:val="0017504D"/>
    <w:rsid w:val="00175472"/>
    <w:rsid w:val="00175EF1"/>
    <w:rsid w:val="001760BA"/>
    <w:rsid w:val="001761E3"/>
    <w:rsid w:val="00176310"/>
    <w:rsid w:val="0017671A"/>
    <w:rsid w:val="00176D55"/>
    <w:rsid w:val="00177422"/>
    <w:rsid w:val="00182904"/>
    <w:rsid w:val="00182D1D"/>
    <w:rsid w:val="00184590"/>
    <w:rsid w:val="0018588E"/>
    <w:rsid w:val="00185D54"/>
    <w:rsid w:val="00186975"/>
    <w:rsid w:val="001870D1"/>
    <w:rsid w:val="0018781E"/>
    <w:rsid w:val="001901D3"/>
    <w:rsid w:val="001921E1"/>
    <w:rsid w:val="0019262D"/>
    <w:rsid w:val="001945C9"/>
    <w:rsid w:val="00196AC3"/>
    <w:rsid w:val="001A1021"/>
    <w:rsid w:val="001A1B35"/>
    <w:rsid w:val="001A2EC8"/>
    <w:rsid w:val="001A30BB"/>
    <w:rsid w:val="001A323F"/>
    <w:rsid w:val="001A4285"/>
    <w:rsid w:val="001A48A2"/>
    <w:rsid w:val="001A6010"/>
    <w:rsid w:val="001A6F61"/>
    <w:rsid w:val="001B355D"/>
    <w:rsid w:val="001B49EF"/>
    <w:rsid w:val="001B6A8A"/>
    <w:rsid w:val="001B72B8"/>
    <w:rsid w:val="001C00B9"/>
    <w:rsid w:val="001C0267"/>
    <w:rsid w:val="001C4909"/>
    <w:rsid w:val="001C69B3"/>
    <w:rsid w:val="001C76D9"/>
    <w:rsid w:val="001D4A28"/>
    <w:rsid w:val="001D5595"/>
    <w:rsid w:val="001D5DE7"/>
    <w:rsid w:val="001D6BB0"/>
    <w:rsid w:val="001D7874"/>
    <w:rsid w:val="001D7F22"/>
    <w:rsid w:val="001E0217"/>
    <w:rsid w:val="001E3A8C"/>
    <w:rsid w:val="001E3DE4"/>
    <w:rsid w:val="001E536E"/>
    <w:rsid w:val="001E7664"/>
    <w:rsid w:val="001F0C34"/>
    <w:rsid w:val="001F0F17"/>
    <w:rsid w:val="001F1453"/>
    <w:rsid w:val="001F162A"/>
    <w:rsid w:val="001F19F1"/>
    <w:rsid w:val="001F1B8D"/>
    <w:rsid w:val="001F31C6"/>
    <w:rsid w:val="001F3347"/>
    <w:rsid w:val="001F4451"/>
    <w:rsid w:val="001F69E4"/>
    <w:rsid w:val="00203119"/>
    <w:rsid w:val="00203A61"/>
    <w:rsid w:val="00204AB3"/>
    <w:rsid w:val="00210881"/>
    <w:rsid w:val="002108AA"/>
    <w:rsid w:val="002125B4"/>
    <w:rsid w:val="00213037"/>
    <w:rsid w:val="00214659"/>
    <w:rsid w:val="00214CF0"/>
    <w:rsid w:val="002153B8"/>
    <w:rsid w:val="002155B8"/>
    <w:rsid w:val="00215FD7"/>
    <w:rsid w:val="0021622A"/>
    <w:rsid w:val="00217B28"/>
    <w:rsid w:val="00217F16"/>
    <w:rsid w:val="00220947"/>
    <w:rsid w:val="00223EEE"/>
    <w:rsid w:val="00224680"/>
    <w:rsid w:val="00224839"/>
    <w:rsid w:val="002249B2"/>
    <w:rsid w:val="00226574"/>
    <w:rsid w:val="002278EC"/>
    <w:rsid w:val="00231F47"/>
    <w:rsid w:val="0023280E"/>
    <w:rsid w:val="00232866"/>
    <w:rsid w:val="00232C42"/>
    <w:rsid w:val="00234C09"/>
    <w:rsid w:val="002350F5"/>
    <w:rsid w:val="00235655"/>
    <w:rsid w:val="002363DD"/>
    <w:rsid w:val="00237692"/>
    <w:rsid w:val="002377D1"/>
    <w:rsid w:val="00242151"/>
    <w:rsid w:val="00245898"/>
    <w:rsid w:val="00245A49"/>
    <w:rsid w:val="0024677E"/>
    <w:rsid w:val="0024697E"/>
    <w:rsid w:val="00246DCE"/>
    <w:rsid w:val="002506BC"/>
    <w:rsid w:val="00251A52"/>
    <w:rsid w:val="00254345"/>
    <w:rsid w:val="002557B2"/>
    <w:rsid w:val="00255947"/>
    <w:rsid w:val="002601F7"/>
    <w:rsid w:val="00260279"/>
    <w:rsid w:val="0026027E"/>
    <w:rsid w:val="002615D6"/>
    <w:rsid w:val="00264557"/>
    <w:rsid w:val="00265326"/>
    <w:rsid w:val="00266139"/>
    <w:rsid w:val="002665EE"/>
    <w:rsid w:val="002700E6"/>
    <w:rsid w:val="00270E8D"/>
    <w:rsid w:val="002719DE"/>
    <w:rsid w:val="00272816"/>
    <w:rsid w:val="00272C4F"/>
    <w:rsid w:val="002730AC"/>
    <w:rsid w:val="00274393"/>
    <w:rsid w:val="002743FD"/>
    <w:rsid w:val="00275B44"/>
    <w:rsid w:val="0027637A"/>
    <w:rsid w:val="00277B10"/>
    <w:rsid w:val="002805AB"/>
    <w:rsid w:val="00283A8B"/>
    <w:rsid w:val="00284204"/>
    <w:rsid w:val="0028422A"/>
    <w:rsid w:val="0028498D"/>
    <w:rsid w:val="0028622C"/>
    <w:rsid w:val="00287581"/>
    <w:rsid w:val="00291773"/>
    <w:rsid w:val="00291C42"/>
    <w:rsid w:val="002A0E65"/>
    <w:rsid w:val="002A168C"/>
    <w:rsid w:val="002A27AF"/>
    <w:rsid w:val="002A37D4"/>
    <w:rsid w:val="002A3DC7"/>
    <w:rsid w:val="002A484F"/>
    <w:rsid w:val="002A5D8E"/>
    <w:rsid w:val="002B06D1"/>
    <w:rsid w:val="002B106A"/>
    <w:rsid w:val="002B1809"/>
    <w:rsid w:val="002B21F8"/>
    <w:rsid w:val="002B2861"/>
    <w:rsid w:val="002B49E2"/>
    <w:rsid w:val="002B4C43"/>
    <w:rsid w:val="002B6E50"/>
    <w:rsid w:val="002B7B00"/>
    <w:rsid w:val="002B7C44"/>
    <w:rsid w:val="002C1494"/>
    <w:rsid w:val="002C1FB0"/>
    <w:rsid w:val="002C2B17"/>
    <w:rsid w:val="002C7F42"/>
    <w:rsid w:val="002D01DD"/>
    <w:rsid w:val="002D189B"/>
    <w:rsid w:val="002D1CFE"/>
    <w:rsid w:val="002D2F77"/>
    <w:rsid w:val="002D32B0"/>
    <w:rsid w:val="002D3DD0"/>
    <w:rsid w:val="002D5B39"/>
    <w:rsid w:val="002D5FE4"/>
    <w:rsid w:val="002E0DDD"/>
    <w:rsid w:val="002E1F3A"/>
    <w:rsid w:val="002E298A"/>
    <w:rsid w:val="002E2A55"/>
    <w:rsid w:val="002E361E"/>
    <w:rsid w:val="002F2CB8"/>
    <w:rsid w:val="002F388A"/>
    <w:rsid w:val="002F3E04"/>
    <w:rsid w:val="002F6673"/>
    <w:rsid w:val="002F7157"/>
    <w:rsid w:val="00300CC1"/>
    <w:rsid w:val="00301978"/>
    <w:rsid w:val="0030332C"/>
    <w:rsid w:val="003034EC"/>
    <w:rsid w:val="00304C15"/>
    <w:rsid w:val="003051C2"/>
    <w:rsid w:val="00305FC3"/>
    <w:rsid w:val="00307383"/>
    <w:rsid w:val="003100D1"/>
    <w:rsid w:val="003118F2"/>
    <w:rsid w:val="00312296"/>
    <w:rsid w:val="00314F0E"/>
    <w:rsid w:val="00320782"/>
    <w:rsid w:val="00320A2A"/>
    <w:rsid w:val="00320CEB"/>
    <w:rsid w:val="00320DCA"/>
    <w:rsid w:val="00321D8E"/>
    <w:rsid w:val="00322542"/>
    <w:rsid w:val="003232F1"/>
    <w:rsid w:val="00323D1E"/>
    <w:rsid w:val="0032448E"/>
    <w:rsid w:val="00325928"/>
    <w:rsid w:val="00326EBD"/>
    <w:rsid w:val="0033079E"/>
    <w:rsid w:val="00331152"/>
    <w:rsid w:val="00332056"/>
    <w:rsid w:val="0033216F"/>
    <w:rsid w:val="00332863"/>
    <w:rsid w:val="00333411"/>
    <w:rsid w:val="00336057"/>
    <w:rsid w:val="00336362"/>
    <w:rsid w:val="0033684D"/>
    <w:rsid w:val="00336886"/>
    <w:rsid w:val="00337B42"/>
    <w:rsid w:val="00337BAF"/>
    <w:rsid w:val="003405EF"/>
    <w:rsid w:val="00340ED3"/>
    <w:rsid w:val="00341B42"/>
    <w:rsid w:val="00342A44"/>
    <w:rsid w:val="0034348F"/>
    <w:rsid w:val="00343CBD"/>
    <w:rsid w:val="00343EFF"/>
    <w:rsid w:val="00346911"/>
    <w:rsid w:val="00350F4A"/>
    <w:rsid w:val="003515EC"/>
    <w:rsid w:val="003533AA"/>
    <w:rsid w:val="00354C2C"/>
    <w:rsid w:val="00355699"/>
    <w:rsid w:val="00356653"/>
    <w:rsid w:val="0035743F"/>
    <w:rsid w:val="003579D4"/>
    <w:rsid w:val="00357BE2"/>
    <w:rsid w:val="0036170C"/>
    <w:rsid w:val="00363430"/>
    <w:rsid w:val="003640D2"/>
    <w:rsid w:val="003648D6"/>
    <w:rsid w:val="00366E0F"/>
    <w:rsid w:val="00370C00"/>
    <w:rsid w:val="00371665"/>
    <w:rsid w:val="00372F3C"/>
    <w:rsid w:val="0037433F"/>
    <w:rsid w:val="00376537"/>
    <w:rsid w:val="00377401"/>
    <w:rsid w:val="00377A94"/>
    <w:rsid w:val="00381A72"/>
    <w:rsid w:val="00381C69"/>
    <w:rsid w:val="00383665"/>
    <w:rsid w:val="00384676"/>
    <w:rsid w:val="00384737"/>
    <w:rsid w:val="00390857"/>
    <w:rsid w:val="00390D0E"/>
    <w:rsid w:val="00390FAD"/>
    <w:rsid w:val="00392293"/>
    <w:rsid w:val="003A23AB"/>
    <w:rsid w:val="003A26AE"/>
    <w:rsid w:val="003A4BF3"/>
    <w:rsid w:val="003B0279"/>
    <w:rsid w:val="003B0E65"/>
    <w:rsid w:val="003B3772"/>
    <w:rsid w:val="003B420D"/>
    <w:rsid w:val="003B4E77"/>
    <w:rsid w:val="003B6AD7"/>
    <w:rsid w:val="003C07BC"/>
    <w:rsid w:val="003C0BAE"/>
    <w:rsid w:val="003C4D18"/>
    <w:rsid w:val="003C4EC2"/>
    <w:rsid w:val="003C546F"/>
    <w:rsid w:val="003C6C16"/>
    <w:rsid w:val="003D3538"/>
    <w:rsid w:val="003D6E36"/>
    <w:rsid w:val="003D794D"/>
    <w:rsid w:val="003D7B4D"/>
    <w:rsid w:val="003E19FF"/>
    <w:rsid w:val="003E2501"/>
    <w:rsid w:val="003E3058"/>
    <w:rsid w:val="003E4636"/>
    <w:rsid w:val="003E5A2C"/>
    <w:rsid w:val="003E76A9"/>
    <w:rsid w:val="003F0809"/>
    <w:rsid w:val="003F1EB5"/>
    <w:rsid w:val="003F46B5"/>
    <w:rsid w:val="003F58D7"/>
    <w:rsid w:val="003F6A8C"/>
    <w:rsid w:val="003F7458"/>
    <w:rsid w:val="003F755C"/>
    <w:rsid w:val="00400D14"/>
    <w:rsid w:val="0040190F"/>
    <w:rsid w:val="00401B00"/>
    <w:rsid w:val="00402B15"/>
    <w:rsid w:val="0040499A"/>
    <w:rsid w:val="00405BE2"/>
    <w:rsid w:val="00406F01"/>
    <w:rsid w:val="00415957"/>
    <w:rsid w:val="00416D50"/>
    <w:rsid w:val="00416FD5"/>
    <w:rsid w:val="00417772"/>
    <w:rsid w:val="00420E6A"/>
    <w:rsid w:val="004225C8"/>
    <w:rsid w:val="00425989"/>
    <w:rsid w:val="00425A9E"/>
    <w:rsid w:val="00426D6B"/>
    <w:rsid w:val="0042779A"/>
    <w:rsid w:val="004300FF"/>
    <w:rsid w:val="00431A36"/>
    <w:rsid w:val="00431E6C"/>
    <w:rsid w:val="004334B6"/>
    <w:rsid w:val="00433CE7"/>
    <w:rsid w:val="0043556F"/>
    <w:rsid w:val="0043734B"/>
    <w:rsid w:val="004374AD"/>
    <w:rsid w:val="00437AC1"/>
    <w:rsid w:val="00440BB9"/>
    <w:rsid w:val="00444296"/>
    <w:rsid w:val="004444C1"/>
    <w:rsid w:val="00444CF5"/>
    <w:rsid w:val="0044543E"/>
    <w:rsid w:val="00446298"/>
    <w:rsid w:val="00450FDC"/>
    <w:rsid w:val="00451996"/>
    <w:rsid w:val="00451E30"/>
    <w:rsid w:val="00452738"/>
    <w:rsid w:val="004528E5"/>
    <w:rsid w:val="0045340B"/>
    <w:rsid w:val="00454B5B"/>
    <w:rsid w:val="00454F8C"/>
    <w:rsid w:val="00456091"/>
    <w:rsid w:val="00456C7E"/>
    <w:rsid w:val="004575D9"/>
    <w:rsid w:val="00457778"/>
    <w:rsid w:val="0046095A"/>
    <w:rsid w:val="0046269F"/>
    <w:rsid w:val="00466321"/>
    <w:rsid w:val="00467308"/>
    <w:rsid w:val="0046774A"/>
    <w:rsid w:val="00473A4F"/>
    <w:rsid w:val="00475A24"/>
    <w:rsid w:val="004770AA"/>
    <w:rsid w:val="004815DC"/>
    <w:rsid w:val="00481A57"/>
    <w:rsid w:val="00481CE9"/>
    <w:rsid w:val="0048263A"/>
    <w:rsid w:val="0048340E"/>
    <w:rsid w:val="00483A53"/>
    <w:rsid w:val="00484B9B"/>
    <w:rsid w:val="004855F6"/>
    <w:rsid w:val="0048661E"/>
    <w:rsid w:val="00487936"/>
    <w:rsid w:val="00487976"/>
    <w:rsid w:val="00487D68"/>
    <w:rsid w:val="004914A7"/>
    <w:rsid w:val="00491FCE"/>
    <w:rsid w:val="004939DC"/>
    <w:rsid w:val="00494670"/>
    <w:rsid w:val="0049573F"/>
    <w:rsid w:val="004959DB"/>
    <w:rsid w:val="004A1C5C"/>
    <w:rsid w:val="004A2894"/>
    <w:rsid w:val="004A2BC1"/>
    <w:rsid w:val="004A3823"/>
    <w:rsid w:val="004A6CF6"/>
    <w:rsid w:val="004B0059"/>
    <w:rsid w:val="004B08A0"/>
    <w:rsid w:val="004B0DFA"/>
    <w:rsid w:val="004B317F"/>
    <w:rsid w:val="004B36EF"/>
    <w:rsid w:val="004C5090"/>
    <w:rsid w:val="004C7183"/>
    <w:rsid w:val="004D28E7"/>
    <w:rsid w:val="004D5856"/>
    <w:rsid w:val="004D6591"/>
    <w:rsid w:val="004D73E9"/>
    <w:rsid w:val="004D76F8"/>
    <w:rsid w:val="004E00AA"/>
    <w:rsid w:val="004E10C9"/>
    <w:rsid w:val="004E2BC9"/>
    <w:rsid w:val="004E421B"/>
    <w:rsid w:val="004E4DDB"/>
    <w:rsid w:val="004E4DDD"/>
    <w:rsid w:val="004E6946"/>
    <w:rsid w:val="004E6F9F"/>
    <w:rsid w:val="004E7033"/>
    <w:rsid w:val="004F1AD8"/>
    <w:rsid w:val="004F5517"/>
    <w:rsid w:val="004F5E3B"/>
    <w:rsid w:val="004F6445"/>
    <w:rsid w:val="004F6FCD"/>
    <w:rsid w:val="00500D53"/>
    <w:rsid w:val="00502289"/>
    <w:rsid w:val="005039CB"/>
    <w:rsid w:val="0050402B"/>
    <w:rsid w:val="005052D3"/>
    <w:rsid w:val="0050558F"/>
    <w:rsid w:val="00506286"/>
    <w:rsid w:val="00507360"/>
    <w:rsid w:val="00510813"/>
    <w:rsid w:val="00511418"/>
    <w:rsid w:val="00511990"/>
    <w:rsid w:val="00511C83"/>
    <w:rsid w:val="00511DE0"/>
    <w:rsid w:val="00514870"/>
    <w:rsid w:val="00514B9B"/>
    <w:rsid w:val="00515B3A"/>
    <w:rsid w:val="00516706"/>
    <w:rsid w:val="005172D0"/>
    <w:rsid w:val="00517F02"/>
    <w:rsid w:val="00521AB6"/>
    <w:rsid w:val="00522C75"/>
    <w:rsid w:val="00522D62"/>
    <w:rsid w:val="00524303"/>
    <w:rsid w:val="005258A2"/>
    <w:rsid w:val="00525E39"/>
    <w:rsid w:val="005346DF"/>
    <w:rsid w:val="00537045"/>
    <w:rsid w:val="0053790B"/>
    <w:rsid w:val="005401AE"/>
    <w:rsid w:val="00541ADF"/>
    <w:rsid w:val="0054220C"/>
    <w:rsid w:val="00542E07"/>
    <w:rsid w:val="00545424"/>
    <w:rsid w:val="005503D3"/>
    <w:rsid w:val="0055065F"/>
    <w:rsid w:val="005515A6"/>
    <w:rsid w:val="005524B9"/>
    <w:rsid w:val="0055435C"/>
    <w:rsid w:val="00554902"/>
    <w:rsid w:val="00554A7B"/>
    <w:rsid w:val="00555143"/>
    <w:rsid w:val="0055572C"/>
    <w:rsid w:val="00555D3D"/>
    <w:rsid w:val="005561EB"/>
    <w:rsid w:val="00556BAF"/>
    <w:rsid w:val="00557D9F"/>
    <w:rsid w:val="0056106A"/>
    <w:rsid w:val="0056198B"/>
    <w:rsid w:val="005622A8"/>
    <w:rsid w:val="00565220"/>
    <w:rsid w:val="00565756"/>
    <w:rsid w:val="00565C53"/>
    <w:rsid w:val="0057086C"/>
    <w:rsid w:val="0057111D"/>
    <w:rsid w:val="005720AE"/>
    <w:rsid w:val="00576681"/>
    <w:rsid w:val="00576D3D"/>
    <w:rsid w:val="0057744A"/>
    <w:rsid w:val="005775C2"/>
    <w:rsid w:val="005866E1"/>
    <w:rsid w:val="0058787C"/>
    <w:rsid w:val="00592097"/>
    <w:rsid w:val="00592889"/>
    <w:rsid w:val="00594D77"/>
    <w:rsid w:val="00595107"/>
    <w:rsid w:val="005969E4"/>
    <w:rsid w:val="0059773D"/>
    <w:rsid w:val="00597DB0"/>
    <w:rsid w:val="00597E8E"/>
    <w:rsid w:val="005A06B7"/>
    <w:rsid w:val="005A1759"/>
    <w:rsid w:val="005A1AA6"/>
    <w:rsid w:val="005A1BF1"/>
    <w:rsid w:val="005A271A"/>
    <w:rsid w:val="005A29DD"/>
    <w:rsid w:val="005A3044"/>
    <w:rsid w:val="005A65F1"/>
    <w:rsid w:val="005A67A6"/>
    <w:rsid w:val="005A68A7"/>
    <w:rsid w:val="005A7C8E"/>
    <w:rsid w:val="005B340D"/>
    <w:rsid w:val="005B377A"/>
    <w:rsid w:val="005B379A"/>
    <w:rsid w:val="005B5001"/>
    <w:rsid w:val="005C35D9"/>
    <w:rsid w:val="005C4DAD"/>
    <w:rsid w:val="005C6675"/>
    <w:rsid w:val="005C6879"/>
    <w:rsid w:val="005C6F36"/>
    <w:rsid w:val="005D0D4B"/>
    <w:rsid w:val="005D2B93"/>
    <w:rsid w:val="005D3517"/>
    <w:rsid w:val="005D36AB"/>
    <w:rsid w:val="005D659C"/>
    <w:rsid w:val="005E4C3F"/>
    <w:rsid w:val="005F085B"/>
    <w:rsid w:val="005F1500"/>
    <w:rsid w:val="005F161A"/>
    <w:rsid w:val="005F2450"/>
    <w:rsid w:val="005F518C"/>
    <w:rsid w:val="005F5D6C"/>
    <w:rsid w:val="00600A1C"/>
    <w:rsid w:val="006016A0"/>
    <w:rsid w:val="00604784"/>
    <w:rsid w:val="00604937"/>
    <w:rsid w:val="00604CF9"/>
    <w:rsid w:val="00610209"/>
    <w:rsid w:val="006107E3"/>
    <w:rsid w:val="00611BEA"/>
    <w:rsid w:val="006140F3"/>
    <w:rsid w:val="006141BB"/>
    <w:rsid w:val="006156AA"/>
    <w:rsid w:val="006172AA"/>
    <w:rsid w:val="00617A37"/>
    <w:rsid w:val="00617CC3"/>
    <w:rsid w:val="00620EED"/>
    <w:rsid w:val="0062129D"/>
    <w:rsid w:val="00622625"/>
    <w:rsid w:val="006243BF"/>
    <w:rsid w:val="0062514B"/>
    <w:rsid w:val="00625A2B"/>
    <w:rsid w:val="00625A9F"/>
    <w:rsid w:val="00626075"/>
    <w:rsid w:val="006305CC"/>
    <w:rsid w:val="00630723"/>
    <w:rsid w:val="00630CA4"/>
    <w:rsid w:val="0063181F"/>
    <w:rsid w:val="00631F6B"/>
    <w:rsid w:val="00632F80"/>
    <w:rsid w:val="00634619"/>
    <w:rsid w:val="0063498B"/>
    <w:rsid w:val="0063651A"/>
    <w:rsid w:val="006368F4"/>
    <w:rsid w:val="006377A6"/>
    <w:rsid w:val="00637A3D"/>
    <w:rsid w:val="006411EF"/>
    <w:rsid w:val="00642041"/>
    <w:rsid w:val="00642F9A"/>
    <w:rsid w:val="00646DF1"/>
    <w:rsid w:val="00652597"/>
    <w:rsid w:val="006531C1"/>
    <w:rsid w:val="00655024"/>
    <w:rsid w:val="00656B59"/>
    <w:rsid w:val="00656E23"/>
    <w:rsid w:val="006613D6"/>
    <w:rsid w:val="00663A28"/>
    <w:rsid w:val="00663D16"/>
    <w:rsid w:val="0066416C"/>
    <w:rsid w:val="00664BEA"/>
    <w:rsid w:val="0066761A"/>
    <w:rsid w:val="00673910"/>
    <w:rsid w:val="006748B8"/>
    <w:rsid w:val="00674BCA"/>
    <w:rsid w:val="0067668F"/>
    <w:rsid w:val="006775C3"/>
    <w:rsid w:val="00680231"/>
    <w:rsid w:val="006824CF"/>
    <w:rsid w:val="0068366C"/>
    <w:rsid w:val="00690B95"/>
    <w:rsid w:val="00690C9B"/>
    <w:rsid w:val="006912C2"/>
    <w:rsid w:val="0069171C"/>
    <w:rsid w:val="00692635"/>
    <w:rsid w:val="0069290A"/>
    <w:rsid w:val="006956FC"/>
    <w:rsid w:val="00695850"/>
    <w:rsid w:val="006967D6"/>
    <w:rsid w:val="006968F9"/>
    <w:rsid w:val="0069775A"/>
    <w:rsid w:val="00697813"/>
    <w:rsid w:val="006A24D8"/>
    <w:rsid w:val="006A24D9"/>
    <w:rsid w:val="006A3219"/>
    <w:rsid w:val="006A3EE8"/>
    <w:rsid w:val="006A4F77"/>
    <w:rsid w:val="006A6867"/>
    <w:rsid w:val="006A72BF"/>
    <w:rsid w:val="006B03F2"/>
    <w:rsid w:val="006B2210"/>
    <w:rsid w:val="006B37DC"/>
    <w:rsid w:val="006B3A5B"/>
    <w:rsid w:val="006B4F68"/>
    <w:rsid w:val="006B5965"/>
    <w:rsid w:val="006B632F"/>
    <w:rsid w:val="006B79DA"/>
    <w:rsid w:val="006C0592"/>
    <w:rsid w:val="006C272E"/>
    <w:rsid w:val="006C27C8"/>
    <w:rsid w:val="006C41D0"/>
    <w:rsid w:val="006C4D6E"/>
    <w:rsid w:val="006C51FE"/>
    <w:rsid w:val="006C5479"/>
    <w:rsid w:val="006C6AED"/>
    <w:rsid w:val="006C6BC1"/>
    <w:rsid w:val="006C7149"/>
    <w:rsid w:val="006D0E59"/>
    <w:rsid w:val="006D13B5"/>
    <w:rsid w:val="006D1E2C"/>
    <w:rsid w:val="006D5538"/>
    <w:rsid w:val="006E0135"/>
    <w:rsid w:val="006E0FF9"/>
    <w:rsid w:val="006E12FF"/>
    <w:rsid w:val="006E2549"/>
    <w:rsid w:val="006E37B1"/>
    <w:rsid w:val="006E54F2"/>
    <w:rsid w:val="006E607E"/>
    <w:rsid w:val="006E6AA1"/>
    <w:rsid w:val="006E6FB0"/>
    <w:rsid w:val="006F08B2"/>
    <w:rsid w:val="006F2E5B"/>
    <w:rsid w:val="006F3842"/>
    <w:rsid w:val="006F7F23"/>
    <w:rsid w:val="007037CB"/>
    <w:rsid w:val="00706C5D"/>
    <w:rsid w:val="007074E8"/>
    <w:rsid w:val="0070755E"/>
    <w:rsid w:val="007079FE"/>
    <w:rsid w:val="007116F7"/>
    <w:rsid w:val="00712E51"/>
    <w:rsid w:val="00714CBD"/>
    <w:rsid w:val="00714D3E"/>
    <w:rsid w:val="007160E0"/>
    <w:rsid w:val="00722569"/>
    <w:rsid w:val="007230DE"/>
    <w:rsid w:val="00725E26"/>
    <w:rsid w:val="00727E92"/>
    <w:rsid w:val="007319B2"/>
    <w:rsid w:val="00732316"/>
    <w:rsid w:val="00732922"/>
    <w:rsid w:val="0073445F"/>
    <w:rsid w:val="0073604C"/>
    <w:rsid w:val="00737ED2"/>
    <w:rsid w:val="007449F7"/>
    <w:rsid w:val="007458F7"/>
    <w:rsid w:val="00745AAD"/>
    <w:rsid w:val="00745B10"/>
    <w:rsid w:val="00746E81"/>
    <w:rsid w:val="00747E8B"/>
    <w:rsid w:val="0075162E"/>
    <w:rsid w:val="00754034"/>
    <w:rsid w:val="0075483A"/>
    <w:rsid w:val="00754B98"/>
    <w:rsid w:val="0075533A"/>
    <w:rsid w:val="00755BAF"/>
    <w:rsid w:val="00756556"/>
    <w:rsid w:val="00757B79"/>
    <w:rsid w:val="007618C4"/>
    <w:rsid w:val="007629AE"/>
    <w:rsid w:val="007639E6"/>
    <w:rsid w:val="007652DA"/>
    <w:rsid w:val="007655B4"/>
    <w:rsid w:val="00767980"/>
    <w:rsid w:val="00767F20"/>
    <w:rsid w:val="00770B19"/>
    <w:rsid w:val="00771E0B"/>
    <w:rsid w:val="0077463F"/>
    <w:rsid w:val="00775642"/>
    <w:rsid w:val="007760F3"/>
    <w:rsid w:val="007776E5"/>
    <w:rsid w:val="00780B12"/>
    <w:rsid w:val="00781179"/>
    <w:rsid w:val="00782554"/>
    <w:rsid w:val="007836EA"/>
    <w:rsid w:val="00784CDA"/>
    <w:rsid w:val="0078506C"/>
    <w:rsid w:val="00787402"/>
    <w:rsid w:val="007877C5"/>
    <w:rsid w:val="007906C4"/>
    <w:rsid w:val="0079160E"/>
    <w:rsid w:val="00792582"/>
    <w:rsid w:val="007932FF"/>
    <w:rsid w:val="007940EA"/>
    <w:rsid w:val="007967E8"/>
    <w:rsid w:val="0079717C"/>
    <w:rsid w:val="007A03EC"/>
    <w:rsid w:val="007A055F"/>
    <w:rsid w:val="007A2170"/>
    <w:rsid w:val="007A22BF"/>
    <w:rsid w:val="007A286C"/>
    <w:rsid w:val="007A3323"/>
    <w:rsid w:val="007A3CD6"/>
    <w:rsid w:val="007A43A9"/>
    <w:rsid w:val="007A4A56"/>
    <w:rsid w:val="007A5829"/>
    <w:rsid w:val="007A6494"/>
    <w:rsid w:val="007A6CC4"/>
    <w:rsid w:val="007B06C1"/>
    <w:rsid w:val="007B1763"/>
    <w:rsid w:val="007B2263"/>
    <w:rsid w:val="007B2BE6"/>
    <w:rsid w:val="007B3539"/>
    <w:rsid w:val="007B5DA4"/>
    <w:rsid w:val="007B6FFD"/>
    <w:rsid w:val="007B72B8"/>
    <w:rsid w:val="007B77A6"/>
    <w:rsid w:val="007B7A58"/>
    <w:rsid w:val="007C0A42"/>
    <w:rsid w:val="007C21B5"/>
    <w:rsid w:val="007C48C3"/>
    <w:rsid w:val="007C5CBF"/>
    <w:rsid w:val="007D2499"/>
    <w:rsid w:val="007D3080"/>
    <w:rsid w:val="007D4FAC"/>
    <w:rsid w:val="007D5191"/>
    <w:rsid w:val="007E0B2A"/>
    <w:rsid w:val="007E4BD2"/>
    <w:rsid w:val="007E4FF0"/>
    <w:rsid w:val="007E6C19"/>
    <w:rsid w:val="00801393"/>
    <w:rsid w:val="0080166A"/>
    <w:rsid w:val="00802F88"/>
    <w:rsid w:val="008047AD"/>
    <w:rsid w:val="008050BF"/>
    <w:rsid w:val="00805AC7"/>
    <w:rsid w:val="00810EDD"/>
    <w:rsid w:val="0081293E"/>
    <w:rsid w:val="008142B4"/>
    <w:rsid w:val="00815465"/>
    <w:rsid w:val="00816132"/>
    <w:rsid w:val="00816B77"/>
    <w:rsid w:val="00817E9A"/>
    <w:rsid w:val="00821DC5"/>
    <w:rsid w:val="00827902"/>
    <w:rsid w:val="008306BD"/>
    <w:rsid w:val="00831A80"/>
    <w:rsid w:val="00832EA1"/>
    <w:rsid w:val="00833636"/>
    <w:rsid w:val="00833743"/>
    <w:rsid w:val="008340A4"/>
    <w:rsid w:val="0083497B"/>
    <w:rsid w:val="00834EB6"/>
    <w:rsid w:val="00835672"/>
    <w:rsid w:val="00836A87"/>
    <w:rsid w:val="00837424"/>
    <w:rsid w:val="00837F66"/>
    <w:rsid w:val="00837F71"/>
    <w:rsid w:val="00840ACC"/>
    <w:rsid w:val="00843970"/>
    <w:rsid w:val="00843BB4"/>
    <w:rsid w:val="00846D3E"/>
    <w:rsid w:val="00847611"/>
    <w:rsid w:val="00850A55"/>
    <w:rsid w:val="00856CE9"/>
    <w:rsid w:val="00860A0E"/>
    <w:rsid w:val="0086186B"/>
    <w:rsid w:val="00861A0C"/>
    <w:rsid w:val="00861F42"/>
    <w:rsid w:val="00862D25"/>
    <w:rsid w:val="0086597A"/>
    <w:rsid w:val="00865C61"/>
    <w:rsid w:val="00866DC5"/>
    <w:rsid w:val="00866ED8"/>
    <w:rsid w:val="0087104B"/>
    <w:rsid w:val="0087135F"/>
    <w:rsid w:val="00872D94"/>
    <w:rsid w:val="00873C20"/>
    <w:rsid w:val="0087692D"/>
    <w:rsid w:val="00880364"/>
    <w:rsid w:val="0088072B"/>
    <w:rsid w:val="008819A3"/>
    <w:rsid w:val="00883BAD"/>
    <w:rsid w:val="0088486E"/>
    <w:rsid w:val="00884C88"/>
    <w:rsid w:val="008858CE"/>
    <w:rsid w:val="00887075"/>
    <w:rsid w:val="0088766F"/>
    <w:rsid w:val="008902B0"/>
    <w:rsid w:val="00891592"/>
    <w:rsid w:val="00891936"/>
    <w:rsid w:val="00891E9E"/>
    <w:rsid w:val="00892520"/>
    <w:rsid w:val="00892547"/>
    <w:rsid w:val="00894503"/>
    <w:rsid w:val="008957F3"/>
    <w:rsid w:val="00895DC7"/>
    <w:rsid w:val="008A038A"/>
    <w:rsid w:val="008A03AD"/>
    <w:rsid w:val="008A0409"/>
    <w:rsid w:val="008A070B"/>
    <w:rsid w:val="008A07C6"/>
    <w:rsid w:val="008A132C"/>
    <w:rsid w:val="008A2F68"/>
    <w:rsid w:val="008A3BB2"/>
    <w:rsid w:val="008A4856"/>
    <w:rsid w:val="008A5C49"/>
    <w:rsid w:val="008A6B2E"/>
    <w:rsid w:val="008B4E09"/>
    <w:rsid w:val="008B4FA6"/>
    <w:rsid w:val="008B5282"/>
    <w:rsid w:val="008B64AF"/>
    <w:rsid w:val="008B736E"/>
    <w:rsid w:val="008B7C17"/>
    <w:rsid w:val="008C0824"/>
    <w:rsid w:val="008C2D01"/>
    <w:rsid w:val="008C40E6"/>
    <w:rsid w:val="008C7F73"/>
    <w:rsid w:val="008D0F62"/>
    <w:rsid w:val="008D0F7A"/>
    <w:rsid w:val="008D1655"/>
    <w:rsid w:val="008D2833"/>
    <w:rsid w:val="008D441A"/>
    <w:rsid w:val="008D4C78"/>
    <w:rsid w:val="008D5079"/>
    <w:rsid w:val="008D5539"/>
    <w:rsid w:val="008D68E4"/>
    <w:rsid w:val="008D6C62"/>
    <w:rsid w:val="008D7868"/>
    <w:rsid w:val="008E0506"/>
    <w:rsid w:val="008E052F"/>
    <w:rsid w:val="008E0CFF"/>
    <w:rsid w:val="008E2D10"/>
    <w:rsid w:val="008E428A"/>
    <w:rsid w:val="008E4DB2"/>
    <w:rsid w:val="008E5D6B"/>
    <w:rsid w:val="008E6DBD"/>
    <w:rsid w:val="008E6ED1"/>
    <w:rsid w:val="008E76F0"/>
    <w:rsid w:val="008F15FE"/>
    <w:rsid w:val="008F2AA9"/>
    <w:rsid w:val="008F2D29"/>
    <w:rsid w:val="008F4F55"/>
    <w:rsid w:val="008F5187"/>
    <w:rsid w:val="008F5999"/>
    <w:rsid w:val="008F604B"/>
    <w:rsid w:val="008F60D8"/>
    <w:rsid w:val="008F72B8"/>
    <w:rsid w:val="008F72F7"/>
    <w:rsid w:val="008F7798"/>
    <w:rsid w:val="00902727"/>
    <w:rsid w:val="0090312B"/>
    <w:rsid w:val="009038C5"/>
    <w:rsid w:val="00903D6E"/>
    <w:rsid w:val="00904A34"/>
    <w:rsid w:val="00905034"/>
    <w:rsid w:val="00906075"/>
    <w:rsid w:val="00910265"/>
    <w:rsid w:val="009112C2"/>
    <w:rsid w:val="009121CA"/>
    <w:rsid w:val="009129D5"/>
    <w:rsid w:val="00916BBE"/>
    <w:rsid w:val="0091736D"/>
    <w:rsid w:val="009178FC"/>
    <w:rsid w:val="00920589"/>
    <w:rsid w:val="00923318"/>
    <w:rsid w:val="00923CFD"/>
    <w:rsid w:val="0092424C"/>
    <w:rsid w:val="00924383"/>
    <w:rsid w:val="00925020"/>
    <w:rsid w:val="00925BBE"/>
    <w:rsid w:val="00927868"/>
    <w:rsid w:val="00927C29"/>
    <w:rsid w:val="0093037A"/>
    <w:rsid w:val="00930776"/>
    <w:rsid w:val="00930C46"/>
    <w:rsid w:val="009318EE"/>
    <w:rsid w:val="0093238A"/>
    <w:rsid w:val="00932676"/>
    <w:rsid w:val="00934FC9"/>
    <w:rsid w:val="00934FF2"/>
    <w:rsid w:val="00935AC1"/>
    <w:rsid w:val="00935F6E"/>
    <w:rsid w:val="0094154D"/>
    <w:rsid w:val="00943DB9"/>
    <w:rsid w:val="00946020"/>
    <w:rsid w:val="00946F0B"/>
    <w:rsid w:val="0095155F"/>
    <w:rsid w:val="00954429"/>
    <w:rsid w:val="00954DC0"/>
    <w:rsid w:val="00954F10"/>
    <w:rsid w:val="009563CE"/>
    <w:rsid w:val="00961F12"/>
    <w:rsid w:val="00962076"/>
    <w:rsid w:val="009622E0"/>
    <w:rsid w:val="00962E03"/>
    <w:rsid w:val="00964A1E"/>
    <w:rsid w:val="00966769"/>
    <w:rsid w:val="00967E09"/>
    <w:rsid w:val="00972B90"/>
    <w:rsid w:val="00973DA9"/>
    <w:rsid w:val="0097482F"/>
    <w:rsid w:val="00974EBF"/>
    <w:rsid w:val="0097567B"/>
    <w:rsid w:val="009760C8"/>
    <w:rsid w:val="00976328"/>
    <w:rsid w:val="0097680D"/>
    <w:rsid w:val="00976E61"/>
    <w:rsid w:val="00980271"/>
    <w:rsid w:val="00980863"/>
    <w:rsid w:val="00982438"/>
    <w:rsid w:val="0098404C"/>
    <w:rsid w:val="00985121"/>
    <w:rsid w:val="00985283"/>
    <w:rsid w:val="00990FAE"/>
    <w:rsid w:val="00992A7D"/>
    <w:rsid w:val="00993BEE"/>
    <w:rsid w:val="0099437A"/>
    <w:rsid w:val="00995177"/>
    <w:rsid w:val="00995992"/>
    <w:rsid w:val="0099726C"/>
    <w:rsid w:val="009A03E5"/>
    <w:rsid w:val="009A0B43"/>
    <w:rsid w:val="009A0F3B"/>
    <w:rsid w:val="009A0F63"/>
    <w:rsid w:val="009A1BB4"/>
    <w:rsid w:val="009A2628"/>
    <w:rsid w:val="009A3200"/>
    <w:rsid w:val="009A34A8"/>
    <w:rsid w:val="009A3A13"/>
    <w:rsid w:val="009A566F"/>
    <w:rsid w:val="009A5DCF"/>
    <w:rsid w:val="009A6771"/>
    <w:rsid w:val="009A6A0D"/>
    <w:rsid w:val="009A70D7"/>
    <w:rsid w:val="009B0185"/>
    <w:rsid w:val="009B0897"/>
    <w:rsid w:val="009B0E65"/>
    <w:rsid w:val="009B0FB4"/>
    <w:rsid w:val="009B5BB4"/>
    <w:rsid w:val="009B7BD9"/>
    <w:rsid w:val="009C06E8"/>
    <w:rsid w:val="009C2658"/>
    <w:rsid w:val="009C4F9C"/>
    <w:rsid w:val="009C7901"/>
    <w:rsid w:val="009C7D92"/>
    <w:rsid w:val="009C7DD5"/>
    <w:rsid w:val="009C7EF4"/>
    <w:rsid w:val="009D162C"/>
    <w:rsid w:val="009D2DBA"/>
    <w:rsid w:val="009D4548"/>
    <w:rsid w:val="009D4684"/>
    <w:rsid w:val="009E17B5"/>
    <w:rsid w:val="009E227D"/>
    <w:rsid w:val="009E280B"/>
    <w:rsid w:val="009E2ED3"/>
    <w:rsid w:val="009E3687"/>
    <w:rsid w:val="009E4CE4"/>
    <w:rsid w:val="009E5019"/>
    <w:rsid w:val="009E6FBD"/>
    <w:rsid w:val="009E7ACC"/>
    <w:rsid w:val="009E7F36"/>
    <w:rsid w:val="009F04BC"/>
    <w:rsid w:val="009F297E"/>
    <w:rsid w:val="009F3793"/>
    <w:rsid w:val="009F3F76"/>
    <w:rsid w:val="00A00FD9"/>
    <w:rsid w:val="00A01120"/>
    <w:rsid w:val="00A02486"/>
    <w:rsid w:val="00A02B23"/>
    <w:rsid w:val="00A03CAC"/>
    <w:rsid w:val="00A03E6B"/>
    <w:rsid w:val="00A04E94"/>
    <w:rsid w:val="00A04F1B"/>
    <w:rsid w:val="00A0501B"/>
    <w:rsid w:val="00A05CB9"/>
    <w:rsid w:val="00A14947"/>
    <w:rsid w:val="00A14D03"/>
    <w:rsid w:val="00A15B1C"/>
    <w:rsid w:val="00A15D21"/>
    <w:rsid w:val="00A15E60"/>
    <w:rsid w:val="00A209BE"/>
    <w:rsid w:val="00A21BED"/>
    <w:rsid w:val="00A2260B"/>
    <w:rsid w:val="00A2337F"/>
    <w:rsid w:val="00A25D66"/>
    <w:rsid w:val="00A25EE4"/>
    <w:rsid w:val="00A25F2B"/>
    <w:rsid w:val="00A27474"/>
    <w:rsid w:val="00A277D8"/>
    <w:rsid w:val="00A30ED9"/>
    <w:rsid w:val="00A32A83"/>
    <w:rsid w:val="00A331B1"/>
    <w:rsid w:val="00A34CC2"/>
    <w:rsid w:val="00A368DB"/>
    <w:rsid w:val="00A423AA"/>
    <w:rsid w:val="00A4454E"/>
    <w:rsid w:val="00A453DE"/>
    <w:rsid w:val="00A46A41"/>
    <w:rsid w:val="00A521F9"/>
    <w:rsid w:val="00A522CF"/>
    <w:rsid w:val="00A52404"/>
    <w:rsid w:val="00A53EC6"/>
    <w:rsid w:val="00A542CA"/>
    <w:rsid w:val="00A5476B"/>
    <w:rsid w:val="00A55C0F"/>
    <w:rsid w:val="00A56DEF"/>
    <w:rsid w:val="00A6027F"/>
    <w:rsid w:val="00A60CBA"/>
    <w:rsid w:val="00A700B5"/>
    <w:rsid w:val="00A70A17"/>
    <w:rsid w:val="00A71321"/>
    <w:rsid w:val="00A72149"/>
    <w:rsid w:val="00A83D21"/>
    <w:rsid w:val="00A84C28"/>
    <w:rsid w:val="00A850C8"/>
    <w:rsid w:val="00A861D8"/>
    <w:rsid w:val="00A86872"/>
    <w:rsid w:val="00A8713F"/>
    <w:rsid w:val="00A878A0"/>
    <w:rsid w:val="00A90BA1"/>
    <w:rsid w:val="00A91230"/>
    <w:rsid w:val="00A914D7"/>
    <w:rsid w:val="00A9176B"/>
    <w:rsid w:val="00A930F5"/>
    <w:rsid w:val="00A9591E"/>
    <w:rsid w:val="00A95B46"/>
    <w:rsid w:val="00A97A9A"/>
    <w:rsid w:val="00AA0671"/>
    <w:rsid w:val="00AA0B19"/>
    <w:rsid w:val="00AA186A"/>
    <w:rsid w:val="00AA2531"/>
    <w:rsid w:val="00AA44F3"/>
    <w:rsid w:val="00AA5FD4"/>
    <w:rsid w:val="00AA604E"/>
    <w:rsid w:val="00AB027A"/>
    <w:rsid w:val="00AB1E09"/>
    <w:rsid w:val="00AB4E25"/>
    <w:rsid w:val="00AB5330"/>
    <w:rsid w:val="00AB7747"/>
    <w:rsid w:val="00AC1267"/>
    <w:rsid w:val="00AC145C"/>
    <w:rsid w:val="00AC14CE"/>
    <w:rsid w:val="00AC1824"/>
    <w:rsid w:val="00AC20A4"/>
    <w:rsid w:val="00AC2A56"/>
    <w:rsid w:val="00AC348C"/>
    <w:rsid w:val="00AC4629"/>
    <w:rsid w:val="00AD055E"/>
    <w:rsid w:val="00AD37BB"/>
    <w:rsid w:val="00AD47A7"/>
    <w:rsid w:val="00AD7A57"/>
    <w:rsid w:val="00AE4094"/>
    <w:rsid w:val="00AE7993"/>
    <w:rsid w:val="00AE7D2B"/>
    <w:rsid w:val="00AF0CBF"/>
    <w:rsid w:val="00AF130D"/>
    <w:rsid w:val="00AF173D"/>
    <w:rsid w:val="00AF196A"/>
    <w:rsid w:val="00AF257F"/>
    <w:rsid w:val="00AF3116"/>
    <w:rsid w:val="00AF33CF"/>
    <w:rsid w:val="00AF4C3F"/>
    <w:rsid w:val="00AF4D50"/>
    <w:rsid w:val="00AF51D3"/>
    <w:rsid w:val="00AF6179"/>
    <w:rsid w:val="00AF6AC0"/>
    <w:rsid w:val="00B001B0"/>
    <w:rsid w:val="00B001E9"/>
    <w:rsid w:val="00B0074B"/>
    <w:rsid w:val="00B00B6F"/>
    <w:rsid w:val="00B01758"/>
    <w:rsid w:val="00B01F8D"/>
    <w:rsid w:val="00B0322F"/>
    <w:rsid w:val="00B04110"/>
    <w:rsid w:val="00B04E15"/>
    <w:rsid w:val="00B07A55"/>
    <w:rsid w:val="00B1037F"/>
    <w:rsid w:val="00B105AA"/>
    <w:rsid w:val="00B105C3"/>
    <w:rsid w:val="00B11683"/>
    <w:rsid w:val="00B1295A"/>
    <w:rsid w:val="00B12BD3"/>
    <w:rsid w:val="00B13DA3"/>
    <w:rsid w:val="00B14D79"/>
    <w:rsid w:val="00B20A45"/>
    <w:rsid w:val="00B2282A"/>
    <w:rsid w:val="00B22C5C"/>
    <w:rsid w:val="00B240BF"/>
    <w:rsid w:val="00B24515"/>
    <w:rsid w:val="00B24F30"/>
    <w:rsid w:val="00B25EAF"/>
    <w:rsid w:val="00B31ABF"/>
    <w:rsid w:val="00B33BE3"/>
    <w:rsid w:val="00B37671"/>
    <w:rsid w:val="00B377F6"/>
    <w:rsid w:val="00B41D84"/>
    <w:rsid w:val="00B42FF0"/>
    <w:rsid w:val="00B450E5"/>
    <w:rsid w:val="00B463D2"/>
    <w:rsid w:val="00B46A35"/>
    <w:rsid w:val="00B526E3"/>
    <w:rsid w:val="00B52E18"/>
    <w:rsid w:val="00B53171"/>
    <w:rsid w:val="00B53B5D"/>
    <w:rsid w:val="00B54A2F"/>
    <w:rsid w:val="00B559E6"/>
    <w:rsid w:val="00B573F2"/>
    <w:rsid w:val="00B6055E"/>
    <w:rsid w:val="00B6317D"/>
    <w:rsid w:val="00B6374E"/>
    <w:rsid w:val="00B63D3B"/>
    <w:rsid w:val="00B63D89"/>
    <w:rsid w:val="00B63F52"/>
    <w:rsid w:val="00B658AA"/>
    <w:rsid w:val="00B66271"/>
    <w:rsid w:val="00B662E7"/>
    <w:rsid w:val="00B6684F"/>
    <w:rsid w:val="00B6727A"/>
    <w:rsid w:val="00B678BE"/>
    <w:rsid w:val="00B71B59"/>
    <w:rsid w:val="00B73072"/>
    <w:rsid w:val="00B730D6"/>
    <w:rsid w:val="00B73186"/>
    <w:rsid w:val="00B7388B"/>
    <w:rsid w:val="00B73ECB"/>
    <w:rsid w:val="00B74335"/>
    <w:rsid w:val="00B74B79"/>
    <w:rsid w:val="00B74D8D"/>
    <w:rsid w:val="00B75D9F"/>
    <w:rsid w:val="00B76A3B"/>
    <w:rsid w:val="00B7723F"/>
    <w:rsid w:val="00B80534"/>
    <w:rsid w:val="00B807EC"/>
    <w:rsid w:val="00B817A8"/>
    <w:rsid w:val="00B81D90"/>
    <w:rsid w:val="00B82583"/>
    <w:rsid w:val="00B831FA"/>
    <w:rsid w:val="00B8433C"/>
    <w:rsid w:val="00B85681"/>
    <w:rsid w:val="00B87033"/>
    <w:rsid w:val="00B87491"/>
    <w:rsid w:val="00B87A53"/>
    <w:rsid w:val="00B917B6"/>
    <w:rsid w:val="00B91BAF"/>
    <w:rsid w:val="00B91C82"/>
    <w:rsid w:val="00B93387"/>
    <w:rsid w:val="00B94F25"/>
    <w:rsid w:val="00B977F2"/>
    <w:rsid w:val="00BA06B9"/>
    <w:rsid w:val="00BA0CAB"/>
    <w:rsid w:val="00BA29E9"/>
    <w:rsid w:val="00BA42BC"/>
    <w:rsid w:val="00BA4C74"/>
    <w:rsid w:val="00BA4D9B"/>
    <w:rsid w:val="00BA7142"/>
    <w:rsid w:val="00BB237C"/>
    <w:rsid w:val="00BB2DAF"/>
    <w:rsid w:val="00BB41A3"/>
    <w:rsid w:val="00BC32DC"/>
    <w:rsid w:val="00BC35B6"/>
    <w:rsid w:val="00BC5929"/>
    <w:rsid w:val="00BC5998"/>
    <w:rsid w:val="00BC5F86"/>
    <w:rsid w:val="00BC6D52"/>
    <w:rsid w:val="00BD110A"/>
    <w:rsid w:val="00BD1B51"/>
    <w:rsid w:val="00BD397E"/>
    <w:rsid w:val="00BD4596"/>
    <w:rsid w:val="00BD4E31"/>
    <w:rsid w:val="00BD4F95"/>
    <w:rsid w:val="00BD555F"/>
    <w:rsid w:val="00BE1405"/>
    <w:rsid w:val="00BE17DA"/>
    <w:rsid w:val="00BE2E95"/>
    <w:rsid w:val="00BE312D"/>
    <w:rsid w:val="00BE42F7"/>
    <w:rsid w:val="00BE4772"/>
    <w:rsid w:val="00BE6F09"/>
    <w:rsid w:val="00BE7C1A"/>
    <w:rsid w:val="00BF0754"/>
    <w:rsid w:val="00BF1640"/>
    <w:rsid w:val="00BF1C20"/>
    <w:rsid w:val="00BF7A97"/>
    <w:rsid w:val="00C00117"/>
    <w:rsid w:val="00C01FEC"/>
    <w:rsid w:val="00C0318A"/>
    <w:rsid w:val="00C03E91"/>
    <w:rsid w:val="00C041C8"/>
    <w:rsid w:val="00C047D9"/>
    <w:rsid w:val="00C070FC"/>
    <w:rsid w:val="00C10578"/>
    <w:rsid w:val="00C10B0E"/>
    <w:rsid w:val="00C135BC"/>
    <w:rsid w:val="00C1399C"/>
    <w:rsid w:val="00C14EAF"/>
    <w:rsid w:val="00C15C95"/>
    <w:rsid w:val="00C17AAA"/>
    <w:rsid w:val="00C20070"/>
    <w:rsid w:val="00C21B99"/>
    <w:rsid w:val="00C2256C"/>
    <w:rsid w:val="00C2596A"/>
    <w:rsid w:val="00C27537"/>
    <w:rsid w:val="00C30FA8"/>
    <w:rsid w:val="00C3192C"/>
    <w:rsid w:val="00C328FE"/>
    <w:rsid w:val="00C33507"/>
    <w:rsid w:val="00C372C9"/>
    <w:rsid w:val="00C4409D"/>
    <w:rsid w:val="00C4416C"/>
    <w:rsid w:val="00C44E72"/>
    <w:rsid w:val="00C4548B"/>
    <w:rsid w:val="00C45A06"/>
    <w:rsid w:val="00C47E5B"/>
    <w:rsid w:val="00C50432"/>
    <w:rsid w:val="00C53A2E"/>
    <w:rsid w:val="00C547C1"/>
    <w:rsid w:val="00C5562A"/>
    <w:rsid w:val="00C55836"/>
    <w:rsid w:val="00C56A38"/>
    <w:rsid w:val="00C60E8A"/>
    <w:rsid w:val="00C61E4B"/>
    <w:rsid w:val="00C63AF2"/>
    <w:rsid w:val="00C64BFF"/>
    <w:rsid w:val="00C6615E"/>
    <w:rsid w:val="00C66F8F"/>
    <w:rsid w:val="00C704E9"/>
    <w:rsid w:val="00C763C9"/>
    <w:rsid w:val="00C76637"/>
    <w:rsid w:val="00C80057"/>
    <w:rsid w:val="00C806CF"/>
    <w:rsid w:val="00C8150C"/>
    <w:rsid w:val="00C82232"/>
    <w:rsid w:val="00C82913"/>
    <w:rsid w:val="00C8360D"/>
    <w:rsid w:val="00C8595C"/>
    <w:rsid w:val="00C864EB"/>
    <w:rsid w:val="00C8756A"/>
    <w:rsid w:val="00C90C2E"/>
    <w:rsid w:val="00C91548"/>
    <w:rsid w:val="00C935CB"/>
    <w:rsid w:val="00C9650D"/>
    <w:rsid w:val="00C972B1"/>
    <w:rsid w:val="00C97886"/>
    <w:rsid w:val="00CA02EC"/>
    <w:rsid w:val="00CA0DDC"/>
    <w:rsid w:val="00CA2CCE"/>
    <w:rsid w:val="00CA325B"/>
    <w:rsid w:val="00CA3305"/>
    <w:rsid w:val="00CA3C12"/>
    <w:rsid w:val="00CA43FD"/>
    <w:rsid w:val="00CA6419"/>
    <w:rsid w:val="00CA65CB"/>
    <w:rsid w:val="00CA7495"/>
    <w:rsid w:val="00CA7EF8"/>
    <w:rsid w:val="00CB1066"/>
    <w:rsid w:val="00CB185A"/>
    <w:rsid w:val="00CB43F0"/>
    <w:rsid w:val="00CB45AE"/>
    <w:rsid w:val="00CC01CE"/>
    <w:rsid w:val="00CC0E13"/>
    <w:rsid w:val="00CC2116"/>
    <w:rsid w:val="00CC2484"/>
    <w:rsid w:val="00CC312B"/>
    <w:rsid w:val="00CC489B"/>
    <w:rsid w:val="00CC4900"/>
    <w:rsid w:val="00CC5E64"/>
    <w:rsid w:val="00CC65B1"/>
    <w:rsid w:val="00CC6C2D"/>
    <w:rsid w:val="00CD0E5A"/>
    <w:rsid w:val="00CD1656"/>
    <w:rsid w:val="00CD178B"/>
    <w:rsid w:val="00CD1D68"/>
    <w:rsid w:val="00CD2BCD"/>
    <w:rsid w:val="00CD3640"/>
    <w:rsid w:val="00CD385E"/>
    <w:rsid w:val="00CD3A4C"/>
    <w:rsid w:val="00CD61E7"/>
    <w:rsid w:val="00CE0EE0"/>
    <w:rsid w:val="00CE10D7"/>
    <w:rsid w:val="00CE10E9"/>
    <w:rsid w:val="00CE182B"/>
    <w:rsid w:val="00CE2910"/>
    <w:rsid w:val="00CE44E1"/>
    <w:rsid w:val="00CE4866"/>
    <w:rsid w:val="00CE5393"/>
    <w:rsid w:val="00CE6BB9"/>
    <w:rsid w:val="00CE6F91"/>
    <w:rsid w:val="00CF263B"/>
    <w:rsid w:val="00CF2E83"/>
    <w:rsid w:val="00CF2EE1"/>
    <w:rsid w:val="00CF36BE"/>
    <w:rsid w:val="00CF41EA"/>
    <w:rsid w:val="00CF5C58"/>
    <w:rsid w:val="00CF6000"/>
    <w:rsid w:val="00CF6940"/>
    <w:rsid w:val="00D003F3"/>
    <w:rsid w:val="00D0364F"/>
    <w:rsid w:val="00D0380D"/>
    <w:rsid w:val="00D03DFB"/>
    <w:rsid w:val="00D040B8"/>
    <w:rsid w:val="00D05E04"/>
    <w:rsid w:val="00D06834"/>
    <w:rsid w:val="00D100B9"/>
    <w:rsid w:val="00D12E96"/>
    <w:rsid w:val="00D13BF0"/>
    <w:rsid w:val="00D13CFD"/>
    <w:rsid w:val="00D14719"/>
    <w:rsid w:val="00D15D39"/>
    <w:rsid w:val="00D16D76"/>
    <w:rsid w:val="00D17AE0"/>
    <w:rsid w:val="00D20623"/>
    <w:rsid w:val="00D20888"/>
    <w:rsid w:val="00D21497"/>
    <w:rsid w:val="00D2255C"/>
    <w:rsid w:val="00D22C2E"/>
    <w:rsid w:val="00D230DE"/>
    <w:rsid w:val="00D24667"/>
    <w:rsid w:val="00D25922"/>
    <w:rsid w:val="00D25A90"/>
    <w:rsid w:val="00D308ED"/>
    <w:rsid w:val="00D35D69"/>
    <w:rsid w:val="00D362FD"/>
    <w:rsid w:val="00D36D86"/>
    <w:rsid w:val="00D370DC"/>
    <w:rsid w:val="00D37ED2"/>
    <w:rsid w:val="00D428AA"/>
    <w:rsid w:val="00D428D7"/>
    <w:rsid w:val="00D46685"/>
    <w:rsid w:val="00D50A34"/>
    <w:rsid w:val="00D51A44"/>
    <w:rsid w:val="00D53EFA"/>
    <w:rsid w:val="00D56EC2"/>
    <w:rsid w:val="00D61B90"/>
    <w:rsid w:val="00D64A04"/>
    <w:rsid w:val="00D65538"/>
    <w:rsid w:val="00D65BB9"/>
    <w:rsid w:val="00D66B57"/>
    <w:rsid w:val="00D67620"/>
    <w:rsid w:val="00D75795"/>
    <w:rsid w:val="00D766A8"/>
    <w:rsid w:val="00D76E65"/>
    <w:rsid w:val="00D770C0"/>
    <w:rsid w:val="00D80C68"/>
    <w:rsid w:val="00D81E98"/>
    <w:rsid w:val="00D8333B"/>
    <w:rsid w:val="00D84304"/>
    <w:rsid w:val="00D867A4"/>
    <w:rsid w:val="00D90042"/>
    <w:rsid w:val="00D93936"/>
    <w:rsid w:val="00D94A7C"/>
    <w:rsid w:val="00D95896"/>
    <w:rsid w:val="00DA0074"/>
    <w:rsid w:val="00DA0232"/>
    <w:rsid w:val="00DA2816"/>
    <w:rsid w:val="00DA6633"/>
    <w:rsid w:val="00DB0140"/>
    <w:rsid w:val="00DB04A5"/>
    <w:rsid w:val="00DB1649"/>
    <w:rsid w:val="00DB2983"/>
    <w:rsid w:val="00DB4BB8"/>
    <w:rsid w:val="00DC1257"/>
    <w:rsid w:val="00DC3DC0"/>
    <w:rsid w:val="00DC4131"/>
    <w:rsid w:val="00DC426E"/>
    <w:rsid w:val="00DC4A1F"/>
    <w:rsid w:val="00DC5B2B"/>
    <w:rsid w:val="00DC7846"/>
    <w:rsid w:val="00DC7E70"/>
    <w:rsid w:val="00DD0166"/>
    <w:rsid w:val="00DD101E"/>
    <w:rsid w:val="00DD25D8"/>
    <w:rsid w:val="00DD318D"/>
    <w:rsid w:val="00DD5699"/>
    <w:rsid w:val="00DD5AC4"/>
    <w:rsid w:val="00DD6CE2"/>
    <w:rsid w:val="00DE116C"/>
    <w:rsid w:val="00DE3669"/>
    <w:rsid w:val="00DF0659"/>
    <w:rsid w:val="00DF26F4"/>
    <w:rsid w:val="00DF2E12"/>
    <w:rsid w:val="00DF2FFE"/>
    <w:rsid w:val="00DF35E5"/>
    <w:rsid w:val="00DF3622"/>
    <w:rsid w:val="00DF4B73"/>
    <w:rsid w:val="00DF514A"/>
    <w:rsid w:val="00DF5E00"/>
    <w:rsid w:val="00DF6690"/>
    <w:rsid w:val="00DF6804"/>
    <w:rsid w:val="00DF6C50"/>
    <w:rsid w:val="00E0079F"/>
    <w:rsid w:val="00E00E83"/>
    <w:rsid w:val="00E0358D"/>
    <w:rsid w:val="00E04323"/>
    <w:rsid w:val="00E0480F"/>
    <w:rsid w:val="00E070A2"/>
    <w:rsid w:val="00E118F7"/>
    <w:rsid w:val="00E11BF9"/>
    <w:rsid w:val="00E124C5"/>
    <w:rsid w:val="00E157D5"/>
    <w:rsid w:val="00E16494"/>
    <w:rsid w:val="00E2541E"/>
    <w:rsid w:val="00E2656A"/>
    <w:rsid w:val="00E3087C"/>
    <w:rsid w:val="00E32EBD"/>
    <w:rsid w:val="00E412D0"/>
    <w:rsid w:val="00E415FA"/>
    <w:rsid w:val="00E509CB"/>
    <w:rsid w:val="00E56322"/>
    <w:rsid w:val="00E57BE5"/>
    <w:rsid w:val="00E6067E"/>
    <w:rsid w:val="00E60982"/>
    <w:rsid w:val="00E60A49"/>
    <w:rsid w:val="00E61278"/>
    <w:rsid w:val="00E62C62"/>
    <w:rsid w:val="00E63403"/>
    <w:rsid w:val="00E654C1"/>
    <w:rsid w:val="00E65D97"/>
    <w:rsid w:val="00E676A8"/>
    <w:rsid w:val="00E70BC7"/>
    <w:rsid w:val="00E70E59"/>
    <w:rsid w:val="00E71BFA"/>
    <w:rsid w:val="00E721F1"/>
    <w:rsid w:val="00E72A5A"/>
    <w:rsid w:val="00E73354"/>
    <w:rsid w:val="00E750E3"/>
    <w:rsid w:val="00E767F0"/>
    <w:rsid w:val="00E80589"/>
    <w:rsid w:val="00E84EA1"/>
    <w:rsid w:val="00E8500B"/>
    <w:rsid w:val="00E85F3F"/>
    <w:rsid w:val="00E86E4B"/>
    <w:rsid w:val="00E9242D"/>
    <w:rsid w:val="00E95B5E"/>
    <w:rsid w:val="00E969D4"/>
    <w:rsid w:val="00E97B61"/>
    <w:rsid w:val="00EA1074"/>
    <w:rsid w:val="00EA41DC"/>
    <w:rsid w:val="00EA42F0"/>
    <w:rsid w:val="00EA6DF5"/>
    <w:rsid w:val="00EA7C60"/>
    <w:rsid w:val="00EB0304"/>
    <w:rsid w:val="00EB23F0"/>
    <w:rsid w:val="00EB4299"/>
    <w:rsid w:val="00EB5255"/>
    <w:rsid w:val="00EB5310"/>
    <w:rsid w:val="00EB5C47"/>
    <w:rsid w:val="00EB67D5"/>
    <w:rsid w:val="00EC1942"/>
    <w:rsid w:val="00EC4018"/>
    <w:rsid w:val="00EC47AE"/>
    <w:rsid w:val="00ED00B7"/>
    <w:rsid w:val="00ED0639"/>
    <w:rsid w:val="00ED191E"/>
    <w:rsid w:val="00ED1AFF"/>
    <w:rsid w:val="00ED1B1B"/>
    <w:rsid w:val="00ED3133"/>
    <w:rsid w:val="00ED44FC"/>
    <w:rsid w:val="00ED4F55"/>
    <w:rsid w:val="00ED6B12"/>
    <w:rsid w:val="00EE2AFC"/>
    <w:rsid w:val="00EE2E0B"/>
    <w:rsid w:val="00EE376E"/>
    <w:rsid w:val="00EE49BD"/>
    <w:rsid w:val="00EE4C9C"/>
    <w:rsid w:val="00EF08D8"/>
    <w:rsid w:val="00EF4755"/>
    <w:rsid w:val="00EF4BE6"/>
    <w:rsid w:val="00EF5C38"/>
    <w:rsid w:val="00EF70EC"/>
    <w:rsid w:val="00EF7135"/>
    <w:rsid w:val="00F00165"/>
    <w:rsid w:val="00F01C8C"/>
    <w:rsid w:val="00F027DB"/>
    <w:rsid w:val="00F029BF"/>
    <w:rsid w:val="00F0456B"/>
    <w:rsid w:val="00F05326"/>
    <w:rsid w:val="00F05AE7"/>
    <w:rsid w:val="00F05EAF"/>
    <w:rsid w:val="00F0717B"/>
    <w:rsid w:val="00F113EF"/>
    <w:rsid w:val="00F1199B"/>
    <w:rsid w:val="00F11DE6"/>
    <w:rsid w:val="00F12B8F"/>
    <w:rsid w:val="00F14236"/>
    <w:rsid w:val="00F14A7A"/>
    <w:rsid w:val="00F15B25"/>
    <w:rsid w:val="00F225E4"/>
    <w:rsid w:val="00F22985"/>
    <w:rsid w:val="00F23A89"/>
    <w:rsid w:val="00F24DCD"/>
    <w:rsid w:val="00F2531A"/>
    <w:rsid w:val="00F30E41"/>
    <w:rsid w:val="00F315E2"/>
    <w:rsid w:val="00F3221A"/>
    <w:rsid w:val="00F331F1"/>
    <w:rsid w:val="00F331FA"/>
    <w:rsid w:val="00F3383E"/>
    <w:rsid w:val="00F351A0"/>
    <w:rsid w:val="00F35D7B"/>
    <w:rsid w:val="00F40721"/>
    <w:rsid w:val="00F40DF1"/>
    <w:rsid w:val="00F44E3D"/>
    <w:rsid w:val="00F465A7"/>
    <w:rsid w:val="00F465F1"/>
    <w:rsid w:val="00F47BA4"/>
    <w:rsid w:val="00F50B7C"/>
    <w:rsid w:val="00F50E78"/>
    <w:rsid w:val="00F51EB9"/>
    <w:rsid w:val="00F5220D"/>
    <w:rsid w:val="00F531E5"/>
    <w:rsid w:val="00F54839"/>
    <w:rsid w:val="00F550E6"/>
    <w:rsid w:val="00F5536E"/>
    <w:rsid w:val="00F56A76"/>
    <w:rsid w:val="00F609E3"/>
    <w:rsid w:val="00F64281"/>
    <w:rsid w:val="00F64B38"/>
    <w:rsid w:val="00F6501A"/>
    <w:rsid w:val="00F675AD"/>
    <w:rsid w:val="00F70F6E"/>
    <w:rsid w:val="00F73D23"/>
    <w:rsid w:val="00F742A7"/>
    <w:rsid w:val="00F74345"/>
    <w:rsid w:val="00F80A0A"/>
    <w:rsid w:val="00F80B64"/>
    <w:rsid w:val="00F82AF3"/>
    <w:rsid w:val="00F82B19"/>
    <w:rsid w:val="00F85220"/>
    <w:rsid w:val="00F86B5E"/>
    <w:rsid w:val="00F91399"/>
    <w:rsid w:val="00F9212D"/>
    <w:rsid w:val="00F962C1"/>
    <w:rsid w:val="00F965DA"/>
    <w:rsid w:val="00F96CB5"/>
    <w:rsid w:val="00FA1986"/>
    <w:rsid w:val="00FA2EA2"/>
    <w:rsid w:val="00FA2F3A"/>
    <w:rsid w:val="00FA2F4F"/>
    <w:rsid w:val="00FA406A"/>
    <w:rsid w:val="00FA51F5"/>
    <w:rsid w:val="00FA684D"/>
    <w:rsid w:val="00FA6AE1"/>
    <w:rsid w:val="00FB0CDA"/>
    <w:rsid w:val="00FB15E8"/>
    <w:rsid w:val="00FB30FF"/>
    <w:rsid w:val="00FB3953"/>
    <w:rsid w:val="00FB4EA9"/>
    <w:rsid w:val="00FB503A"/>
    <w:rsid w:val="00FB516C"/>
    <w:rsid w:val="00FB51D7"/>
    <w:rsid w:val="00FB52F9"/>
    <w:rsid w:val="00FB6865"/>
    <w:rsid w:val="00FB729D"/>
    <w:rsid w:val="00FC12DC"/>
    <w:rsid w:val="00FC1331"/>
    <w:rsid w:val="00FC169C"/>
    <w:rsid w:val="00FC1736"/>
    <w:rsid w:val="00FC1A1F"/>
    <w:rsid w:val="00FC20AA"/>
    <w:rsid w:val="00FC2C46"/>
    <w:rsid w:val="00FC4581"/>
    <w:rsid w:val="00FC6628"/>
    <w:rsid w:val="00FD0236"/>
    <w:rsid w:val="00FD18F4"/>
    <w:rsid w:val="00FD1AB4"/>
    <w:rsid w:val="00FD54DB"/>
    <w:rsid w:val="00FD570B"/>
    <w:rsid w:val="00FD619F"/>
    <w:rsid w:val="00FD674F"/>
    <w:rsid w:val="00FE0BD8"/>
    <w:rsid w:val="00FE0F17"/>
    <w:rsid w:val="00FE132D"/>
    <w:rsid w:val="00FE3805"/>
    <w:rsid w:val="00FE4953"/>
    <w:rsid w:val="00FE5813"/>
    <w:rsid w:val="00FE5A8F"/>
    <w:rsid w:val="00FF06EC"/>
    <w:rsid w:val="00FF07B6"/>
    <w:rsid w:val="00FF2A1A"/>
    <w:rsid w:val="00FF36E9"/>
    <w:rsid w:val="00FF3A62"/>
    <w:rsid w:val="00FF5E35"/>
    <w:rsid w:val="00FF7CDD"/>
    <w:rsid w:val="01017684"/>
    <w:rsid w:val="011D1AE6"/>
    <w:rsid w:val="01290F7E"/>
    <w:rsid w:val="013B4944"/>
    <w:rsid w:val="01536C1C"/>
    <w:rsid w:val="015D1E09"/>
    <w:rsid w:val="016C0FA1"/>
    <w:rsid w:val="01FA17E9"/>
    <w:rsid w:val="021F6ED0"/>
    <w:rsid w:val="023C10CC"/>
    <w:rsid w:val="02404529"/>
    <w:rsid w:val="02521D83"/>
    <w:rsid w:val="025439EC"/>
    <w:rsid w:val="02697903"/>
    <w:rsid w:val="029C3B08"/>
    <w:rsid w:val="02A66735"/>
    <w:rsid w:val="02B83F87"/>
    <w:rsid w:val="02BA1916"/>
    <w:rsid w:val="02F96569"/>
    <w:rsid w:val="03190CB5"/>
    <w:rsid w:val="03305FFE"/>
    <w:rsid w:val="034D6BB0"/>
    <w:rsid w:val="03740A5A"/>
    <w:rsid w:val="03C7760B"/>
    <w:rsid w:val="03CA5029"/>
    <w:rsid w:val="03CC5D27"/>
    <w:rsid w:val="03EA7B21"/>
    <w:rsid w:val="03EE2141"/>
    <w:rsid w:val="04016092"/>
    <w:rsid w:val="04155DD9"/>
    <w:rsid w:val="04267B2D"/>
    <w:rsid w:val="042C3DEC"/>
    <w:rsid w:val="043A35D9"/>
    <w:rsid w:val="043D4E77"/>
    <w:rsid w:val="04617D9D"/>
    <w:rsid w:val="048D61C9"/>
    <w:rsid w:val="04E71358"/>
    <w:rsid w:val="05544226"/>
    <w:rsid w:val="05740407"/>
    <w:rsid w:val="05814DD8"/>
    <w:rsid w:val="05817DA4"/>
    <w:rsid w:val="05A351AD"/>
    <w:rsid w:val="05CC37F4"/>
    <w:rsid w:val="05F45A09"/>
    <w:rsid w:val="05F83EAE"/>
    <w:rsid w:val="06300B9F"/>
    <w:rsid w:val="063E7D85"/>
    <w:rsid w:val="063F7E81"/>
    <w:rsid w:val="06765EB3"/>
    <w:rsid w:val="067E3C3B"/>
    <w:rsid w:val="06976AC0"/>
    <w:rsid w:val="06A72A7B"/>
    <w:rsid w:val="06C61153"/>
    <w:rsid w:val="06D178FE"/>
    <w:rsid w:val="07293586"/>
    <w:rsid w:val="07295285"/>
    <w:rsid w:val="0762246E"/>
    <w:rsid w:val="07636392"/>
    <w:rsid w:val="07770C56"/>
    <w:rsid w:val="07802C2A"/>
    <w:rsid w:val="07964262"/>
    <w:rsid w:val="07B23486"/>
    <w:rsid w:val="07D27940"/>
    <w:rsid w:val="07EC728D"/>
    <w:rsid w:val="07F95D19"/>
    <w:rsid w:val="083A58F6"/>
    <w:rsid w:val="085F11B6"/>
    <w:rsid w:val="08AF55E1"/>
    <w:rsid w:val="08ED1D35"/>
    <w:rsid w:val="08EE6CFA"/>
    <w:rsid w:val="091343F8"/>
    <w:rsid w:val="092217DD"/>
    <w:rsid w:val="09337A4F"/>
    <w:rsid w:val="093A7294"/>
    <w:rsid w:val="09473CE2"/>
    <w:rsid w:val="09572537"/>
    <w:rsid w:val="09784198"/>
    <w:rsid w:val="098147A7"/>
    <w:rsid w:val="09AD2157"/>
    <w:rsid w:val="09FC30DE"/>
    <w:rsid w:val="0A23422D"/>
    <w:rsid w:val="0A263993"/>
    <w:rsid w:val="0A2D3AC2"/>
    <w:rsid w:val="0AA755DF"/>
    <w:rsid w:val="0ABD461B"/>
    <w:rsid w:val="0ACF1793"/>
    <w:rsid w:val="0B120D44"/>
    <w:rsid w:val="0B423297"/>
    <w:rsid w:val="0B540D97"/>
    <w:rsid w:val="0BA650B0"/>
    <w:rsid w:val="0BCF0082"/>
    <w:rsid w:val="0BD27BF6"/>
    <w:rsid w:val="0BF7648D"/>
    <w:rsid w:val="0C0A7D34"/>
    <w:rsid w:val="0C37664F"/>
    <w:rsid w:val="0C3B3C7D"/>
    <w:rsid w:val="0C6C62F9"/>
    <w:rsid w:val="0C6E51F2"/>
    <w:rsid w:val="0C82507A"/>
    <w:rsid w:val="0CAB2EAE"/>
    <w:rsid w:val="0CAF4438"/>
    <w:rsid w:val="0CBB2837"/>
    <w:rsid w:val="0CD45C4C"/>
    <w:rsid w:val="0CE916F8"/>
    <w:rsid w:val="0D085C4C"/>
    <w:rsid w:val="0D1C07C5"/>
    <w:rsid w:val="0D3A1109"/>
    <w:rsid w:val="0D621C7D"/>
    <w:rsid w:val="0D6E3A97"/>
    <w:rsid w:val="0D927C35"/>
    <w:rsid w:val="0D965BA3"/>
    <w:rsid w:val="0DA158BD"/>
    <w:rsid w:val="0DA86C32"/>
    <w:rsid w:val="0DF81744"/>
    <w:rsid w:val="0DFF230B"/>
    <w:rsid w:val="0E2649CE"/>
    <w:rsid w:val="0E73034D"/>
    <w:rsid w:val="0EB45D35"/>
    <w:rsid w:val="0EBB1152"/>
    <w:rsid w:val="0EC6544D"/>
    <w:rsid w:val="0ED85EC8"/>
    <w:rsid w:val="0F13775A"/>
    <w:rsid w:val="0F3D2AD7"/>
    <w:rsid w:val="0F5173D5"/>
    <w:rsid w:val="0F52403C"/>
    <w:rsid w:val="0F5B0AB8"/>
    <w:rsid w:val="0F5F45FE"/>
    <w:rsid w:val="0F697787"/>
    <w:rsid w:val="0F7E65DA"/>
    <w:rsid w:val="0F8611CB"/>
    <w:rsid w:val="0F9A112B"/>
    <w:rsid w:val="0FA91612"/>
    <w:rsid w:val="0FB35FED"/>
    <w:rsid w:val="0FCB77DB"/>
    <w:rsid w:val="0FF94348"/>
    <w:rsid w:val="0FFE712D"/>
    <w:rsid w:val="101E3DAE"/>
    <w:rsid w:val="10352EA6"/>
    <w:rsid w:val="10670B93"/>
    <w:rsid w:val="106D2F64"/>
    <w:rsid w:val="10795489"/>
    <w:rsid w:val="10797237"/>
    <w:rsid w:val="108A1444"/>
    <w:rsid w:val="10A55760"/>
    <w:rsid w:val="10AF5E96"/>
    <w:rsid w:val="10B4201D"/>
    <w:rsid w:val="10B63710"/>
    <w:rsid w:val="10EF574B"/>
    <w:rsid w:val="10F10820"/>
    <w:rsid w:val="10F859AE"/>
    <w:rsid w:val="111C2F7A"/>
    <w:rsid w:val="1131366D"/>
    <w:rsid w:val="11665CA1"/>
    <w:rsid w:val="118916FB"/>
    <w:rsid w:val="11C6025A"/>
    <w:rsid w:val="12617F82"/>
    <w:rsid w:val="1272218F"/>
    <w:rsid w:val="128945EE"/>
    <w:rsid w:val="12A73992"/>
    <w:rsid w:val="12A87551"/>
    <w:rsid w:val="12C07BA1"/>
    <w:rsid w:val="12DD46A3"/>
    <w:rsid w:val="12F54FD8"/>
    <w:rsid w:val="130B4FD3"/>
    <w:rsid w:val="133D279D"/>
    <w:rsid w:val="137D7F68"/>
    <w:rsid w:val="13951726"/>
    <w:rsid w:val="139A5ADB"/>
    <w:rsid w:val="13A6263A"/>
    <w:rsid w:val="13BA707B"/>
    <w:rsid w:val="13E56991"/>
    <w:rsid w:val="1423202F"/>
    <w:rsid w:val="14396509"/>
    <w:rsid w:val="14BF5A8A"/>
    <w:rsid w:val="14CB5B87"/>
    <w:rsid w:val="14D764B2"/>
    <w:rsid w:val="14DD2C3C"/>
    <w:rsid w:val="14DF73F5"/>
    <w:rsid w:val="14F25809"/>
    <w:rsid w:val="15007F26"/>
    <w:rsid w:val="152873BD"/>
    <w:rsid w:val="1571672E"/>
    <w:rsid w:val="15981F0D"/>
    <w:rsid w:val="15CC7F08"/>
    <w:rsid w:val="16087E1D"/>
    <w:rsid w:val="16445BF1"/>
    <w:rsid w:val="16465E0D"/>
    <w:rsid w:val="167E3E4F"/>
    <w:rsid w:val="16B1455C"/>
    <w:rsid w:val="16EB0762"/>
    <w:rsid w:val="1719707D"/>
    <w:rsid w:val="175C46A1"/>
    <w:rsid w:val="17701D14"/>
    <w:rsid w:val="177126FE"/>
    <w:rsid w:val="17735226"/>
    <w:rsid w:val="177368C8"/>
    <w:rsid w:val="17887FE3"/>
    <w:rsid w:val="17AB0B9E"/>
    <w:rsid w:val="17AF42BB"/>
    <w:rsid w:val="17EE050A"/>
    <w:rsid w:val="17EF03E3"/>
    <w:rsid w:val="180D71F3"/>
    <w:rsid w:val="183D4FEE"/>
    <w:rsid w:val="184B770B"/>
    <w:rsid w:val="1867206B"/>
    <w:rsid w:val="189F624C"/>
    <w:rsid w:val="18B20FCE"/>
    <w:rsid w:val="18FE652B"/>
    <w:rsid w:val="19540841"/>
    <w:rsid w:val="197113F3"/>
    <w:rsid w:val="19AF1DCD"/>
    <w:rsid w:val="19CB6460"/>
    <w:rsid w:val="19D652C2"/>
    <w:rsid w:val="1A177C87"/>
    <w:rsid w:val="1A1C66C0"/>
    <w:rsid w:val="1A213138"/>
    <w:rsid w:val="1A42393B"/>
    <w:rsid w:val="1A4F4552"/>
    <w:rsid w:val="1A732F49"/>
    <w:rsid w:val="1A8C7982"/>
    <w:rsid w:val="1AA32E19"/>
    <w:rsid w:val="1AAD45DE"/>
    <w:rsid w:val="1ABD676D"/>
    <w:rsid w:val="1AC50F79"/>
    <w:rsid w:val="1AD43235"/>
    <w:rsid w:val="1B046F80"/>
    <w:rsid w:val="1B09565B"/>
    <w:rsid w:val="1B0F596E"/>
    <w:rsid w:val="1B174E1E"/>
    <w:rsid w:val="1B2D40CD"/>
    <w:rsid w:val="1B3267B5"/>
    <w:rsid w:val="1B40161D"/>
    <w:rsid w:val="1B441859"/>
    <w:rsid w:val="1B6606B1"/>
    <w:rsid w:val="1B672B1C"/>
    <w:rsid w:val="1B742B57"/>
    <w:rsid w:val="1B8009F0"/>
    <w:rsid w:val="1B8D003A"/>
    <w:rsid w:val="1BA11DA2"/>
    <w:rsid w:val="1BA3614C"/>
    <w:rsid w:val="1BCF2401"/>
    <w:rsid w:val="1BD47A17"/>
    <w:rsid w:val="1BD619E1"/>
    <w:rsid w:val="1C197B20"/>
    <w:rsid w:val="1C444B9D"/>
    <w:rsid w:val="1C4E456A"/>
    <w:rsid w:val="1C5E7925"/>
    <w:rsid w:val="1CB31854"/>
    <w:rsid w:val="1CB717F3"/>
    <w:rsid w:val="1CC1131D"/>
    <w:rsid w:val="1CDE4F4D"/>
    <w:rsid w:val="1CEE07C3"/>
    <w:rsid w:val="1CFD070F"/>
    <w:rsid w:val="1D2D73DF"/>
    <w:rsid w:val="1D322C47"/>
    <w:rsid w:val="1D3E28EB"/>
    <w:rsid w:val="1D5F6196"/>
    <w:rsid w:val="1D6132A5"/>
    <w:rsid w:val="1D636206"/>
    <w:rsid w:val="1D7B4B78"/>
    <w:rsid w:val="1D8E56D5"/>
    <w:rsid w:val="1D9E5351"/>
    <w:rsid w:val="1DCF3607"/>
    <w:rsid w:val="1DD71BD7"/>
    <w:rsid w:val="1DED5650"/>
    <w:rsid w:val="1DEF5783"/>
    <w:rsid w:val="1E1640A5"/>
    <w:rsid w:val="1E1862E1"/>
    <w:rsid w:val="1E7A43DA"/>
    <w:rsid w:val="1EEC146E"/>
    <w:rsid w:val="1EF93AF2"/>
    <w:rsid w:val="1F041E84"/>
    <w:rsid w:val="1F0E3240"/>
    <w:rsid w:val="1F330EF8"/>
    <w:rsid w:val="1F3F288E"/>
    <w:rsid w:val="1FD672D6"/>
    <w:rsid w:val="1FE7539E"/>
    <w:rsid w:val="20375AB4"/>
    <w:rsid w:val="20387CC7"/>
    <w:rsid w:val="203D5EB3"/>
    <w:rsid w:val="20671BE0"/>
    <w:rsid w:val="20963CB8"/>
    <w:rsid w:val="20A81A1B"/>
    <w:rsid w:val="20B07FB6"/>
    <w:rsid w:val="20B646FB"/>
    <w:rsid w:val="20B756EA"/>
    <w:rsid w:val="20D22278"/>
    <w:rsid w:val="20DF6072"/>
    <w:rsid w:val="210E39CB"/>
    <w:rsid w:val="213B74B1"/>
    <w:rsid w:val="215A2310"/>
    <w:rsid w:val="21632248"/>
    <w:rsid w:val="218B12F1"/>
    <w:rsid w:val="21A2048B"/>
    <w:rsid w:val="21A67E96"/>
    <w:rsid w:val="21D10024"/>
    <w:rsid w:val="21DE318A"/>
    <w:rsid w:val="21E73400"/>
    <w:rsid w:val="21EF169D"/>
    <w:rsid w:val="21EF5B80"/>
    <w:rsid w:val="221B63A0"/>
    <w:rsid w:val="2251096A"/>
    <w:rsid w:val="22576990"/>
    <w:rsid w:val="229121BE"/>
    <w:rsid w:val="22AF014B"/>
    <w:rsid w:val="22B25921"/>
    <w:rsid w:val="22E65ACD"/>
    <w:rsid w:val="22F0284A"/>
    <w:rsid w:val="22F47480"/>
    <w:rsid w:val="23113671"/>
    <w:rsid w:val="23220EC8"/>
    <w:rsid w:val="232F13BB"/>
    <w:rsid w:val="23645F64"/>
    <w:rsid w:val="239D6CBB"/>
    <w:rsid w:val="23A94434"/>
    <w:rsid w:val="23C90788"/>
    <w:rsid w:val="23DE1C48"/>
    <w:rsid w:val="240210CD"/>
    <w:rsid w:val="242B219E"/>
    <w:rsid w:val="24880D2D"/>
    <w:rsid w:val="24AD3DD7"/>
    <w:rsid w:val="24B61087"/>
    <w:rsid w:val="24BF09F7"/>
    <w:rsid w:val="252D53FE"/>
    <w:rsid w:val="255816B9"/>
    <w:rsid w:val="25C82446"/>
    <w:rsid w:val="25E90A43"/>
    <w:rsid w:val="25EC2D81"/>
    <w:rsid w:val="26190E48"/>
    <w:rsid w:val="26803D1B"/>
    <w:rsid w:val="26CB1324"/>
    <w:rsid w:val="26F055D0"/>
    <w:rsid w:val="26FC6074"/>
    <w:rsid w:val="26FD2518"/>
    <w:rsid w:val="27165388"/>
    <w:rsid w:val="272F1FA5"/>
    <w:rsid w:val="277057A2"/>
    <w:rsid w:val="27C76CC5"/>
    <w:rsid w:val="27CC5A46"/>
    <w:rsid w:val="284952E9"/>
    <w:rsid w:val="285B03DF"/>
    <w:rsid w:val="285F4B0C"/>
    <w:rsid w:val="28600857"/>
    <w:rsid w:val="28A3702A"/>
    <w:rsid w:val="28B37AEE"/>
    <w:rsid w:val="28BC03E1"/>
    <w:rsid w:val="29206EB8"/>
    <w:rsid w:val="29475451"/>
    <w:rsid w:val="29595666"/>
    <w:rsid w:val="295F0478"/>
    <w:rsid w:val="297B484B"/>
    <w:rsid w:val="29874881"/>
    <w:rsid w:val="29932CBF"/>
    <w:rsid w:val="29C65A14"/>
    <w:rsid w:val="29D15596"/>
    <w:rsid w:val="29E325E0"/>
    <w:rsid w:val="29E42E21"/>
    <w:rsid w:val="2A452503"/>
    <w:rsid w:val="2A777E86"/>
    <w:rsid w:val="2A7C7BF7"/>
    <w:rsid w:val="2A8645D2"/>
    <w:rsid w:val="2AA607D0"/>
    <w:rsid w:val="2AD25A69"/>
    <w:rsid w:val="2AF334C5"/>
    <w:rsid w:val="2B16184D"/>
    <w:rsid w:val="2B2F6A18"/>
    <w:rsid w:val="2B65068C"/>
    <w:rsid w:val="2B807273"/>
    <w:rsid w:val="2BA936A8"/>
    <w:rsid w:val="2BAE3154"/>
    <w:rsid w:val="2BC03A55"/>
    <w:rsid w:val="2BC2163A"/>
    <w:rsid w:val="2BCA2463"/>
    <w:rsid w:val="2BCD2076"/>
    <w:rsid w:val="2C315A5A"/>
    <w:rsid w:val="2C4B1C25"/>
    <w:rsid w:val="2C550700"/>
    <w:rsid w:val="2CC31B0E"/>
    <w:rsid w:val="2D1A7254"/>
    <w:rsid w:val="2D58554E"/>
    <w:rsid w:val="2D6C7C57"/>
    <w:rsid w:val="2D9E56F5"/>
    <w:rsid w:val="2DE97710"/>
    <w:rsid w:val="2DFE0184"/>
    <w:rsid w:val="2E1D349F"/>
    <w:rsid w:val="2E3D726F"/>
    <w:rsid w:val="2E667F96"/>
    <w:rsid w:val="2E671326"/>
    <w:rsid w:val="2E6F3ABA"/>
    <w:rsid w:val="2E8226AB"/>
    <w:rsid w:val="2ED7322E"/>
    <w:rsid w:val="2F4A3E20"/>
    <w:rsid w:val="2F6930B2"/>
    <w:rsid w:val="2F90318B"/>
    <w:rsid w:val="2FAF0127"/>
    <w:rsid w:val="2FD065E6"/>
    <w:rsid w:val="2FD96870"/>
    <w:rsid w:val="300113A5"/>
    <w:rsid w:val="30076C6C"/>
    <w:rsid w:val="30122A22"/>
    <w:rsid w:val="302848BB"/>
    <w:rsid w:val="30580BC9"/>
    <w:rsid w:val="30623DC9"/>
    <w:rsid w:val="30634181"/>
    <w:rsid w:val="30D9496D"/>
    <w:rsid w:val="30F73D6F"/>
    <w:rsid w:val="31012C04"/>
    <w:rsid w:val="31124E12"/>
    <w:rsid w:val="311D7312"/>
    <w:rsid w:val="311E2ED7"/>
    <w:rsid w:val="315619EE"/>
    <w:rsid w:val="315C449C"/>
    <w:rsid w:val="31821364"/>
    <w:rsid w:val="31A511A9"/>
    <w:rsid w:val="31A517E2"/>
    <w:rsid w:val="31B82709"/>
    <w:rsid w:val="31D05482"/>
    <w:rsid w:val="32367BBD"/>
    <w:rsid w:val="32400B34"/>
    <w:rsid w:val="325207D5"/>
    <w:rsid w:val="32840B41"/>
    <w:rsid w:val="329E6876"/>
    <w:rsid w:val="32BB6DE3"/>
    <w:rsid w:val="32BD6FFF"/>
    <w:rsid w:val="32F82CAA"/>
    <w:rsid w:val="33294694"/>
    <w:rsid w:val="332B210A"/>
    <w:rsid w:val="332D0ACA"/>
    <w:rsid w:val="333015F2"/>
    <w:rsid w:val="334B6320"/>
    <w:rsid w:val="3353526D"/>
    <w:rsid w:val="336A2CE3"/>
    <w:rsid w:val="336D0A88"/>
    <w:rsid w:val="33A53D1B"/>
    <w:rsid w:val="33CD6DCE"/>
    <w:rsid w:val="33D934D4"/>
    <w:rsid w:val="33FE2F6A"/>
    <w:rsid w:val="340D18C0"/>
    <w:rsid w:val="340E07E5"/>
    <w:rsid w:val="34235BF7"/>
    <w:rsid w:val="342E4BC1"/>
    <w:rsid w:val="34316A49"/>
    <w:rsid w:val="343E5F1E"/>
    <w:rsid w:val="34421A18"/>
    <w:rsid w:val="34565015"/>
    <w:rsid w:val="34704EAF"/>
    <w:rsid w:val="34D01D12"/>
    <w:rsid w:val="34E46AC5"/>
    <w:rsid w:val="350514A9"/>
    <w:rsid w:val="357D4824"/>
    <w:rsid w:val="358B2893"/>
    <w:rsid w:val="358C5FA8"/>
    <w:rsid w:val="359C718D"/>
    <w:rsid w:val="359F60B0"/>
    <w:rsid w:val="35A24894"/>
    <w:rsid w:val="35C15DF1"/>
    <w:rsid w:val="35D14869"/>
    <w:rsid w:val="35E0728C"/>
    <w:rsid w:val="35EB61C4"/>
    <w:rsid w:val="36074A7F"/>
    <w:rsid w:val="361138EA"/>
    <w:rsid w:val="36401556"/>
    <w:rsid w:val="365513C3"/>
    <w:rsid w:val="36642B6C"/>
    <w:rsid w:val="367D35D9"/>
    <w:rsid w:val="36810032"/>
    <w:rsid w:val="36923549"/>
    <w:rsid w:val="36B75FBF"/>
    <w:rsid w:val="36B81FB7"/>
    <w:rsid w:val="36BD0C45"/>
    <w:rsid w:val="36C00E6C"/>
    <w:rsid w:val="36FB1EA4"/>
    <w:rsid w:val="37335AE2"/>
    <w:rsid w:val="37735EDE"/>
    <w:rsid w:val="378F5692"/>
    <w:rsid w:val="37BC1633"/>
    <w:rsid w:val="37C32105"/>
    <w:rsid w:val="37E00298"/>
    <w:rsid w:val="380354B4"/>
    <w:rsid w:val="38042FDA"/>
    <w:rsid w:val="38276C57"/>
    <w:rsid w:val="388139D9"/>
    <w:rsid w:val="388859B9"/>
    <w:rsid w:val="38A22F64"/>
    <w:rsid w:val="38B302F9"/>
    <w:rsid w:val="38CA5FD2"/>
    <w:rsid w:val="38F12CD3"/>
    <w:rsid w:val="38F94775"/>
    <w:rsid w:val="392971ED"/>
    <w:rsid w:val="39325651"/>
    <w:rsid w:val="39382F3B"/>
    <w:rsid w:val="397C122D"/>
    <w:rsid w:val="39832E0F"/>
    <w:rsid w:val="39BE5B37"/>
    <w:rsid w:val="3A12378C"/>
    <w:rsid w:val="3A4F49E1"/>
    <w:rsid w:val="3A59436A"/>
    <w:rsid w:val="3A6314EC"/>
    <w:rsid w:val="3A7269B9"/>
    <w:rsid w:val="3A742699"/>
    <w:rsid w:val="3A872856"/>
    <w:rsid w:val="3A893BE1"/>
    <w:rsid w:val="3AA72721"/>
    <w:rsid w:val="3B3763D1"/>
    <w:rsid w:val="3B657A96"/>
    <w:rsid w:val="3BB22D7A"/>
    <w:rsid w:val="3BE5208B"/>
    <w:rsid w:val="3C1925EB"/>
    <w:rsid w:val="3C2F6E1E"/>
    <w:rsid w:val="3C347559"/>
    <w:rsid w:val="3C426361"/>
    <w:rsid w:val="3C471CCF"/>
    <w:rsid w:val="3C4F64BA"/>
    <w:rsid w:val="3C7770E9"/>
    <w:rsid w:val="3C8B5A78"/>
    <w:rsid w:val="3CDA245A"/>
    <w:rsid w:val="3CDB3B00"/>
    <w:rsid w:val="3D1636FA"/>
    <w:rsid w:val="3D1E06B7"/>
    <w:rsid w:val="3D564D6B"/>
    <w:rsid w:val="3D597CFE"/>
    <w:rsid w:val="3D837F8D"/>
    <w:rsid w:val="3DC80D2E"/>
    <w:rsid w:val="3DD07BE6"/>
    <w:rsid w:val="3DE6239F"/>
    <w:rsid w:val="3DF569DE"/>
    <w:rsid w:val="3E021D6A"/>
    <w:rsid w:val="3E0B0C1F"/>
    <w:rsid w:val="3E2C605C"/>
    <w:rsid w:val="3E48359B"/>
    <w:rsid w:val="3E5527E2"/>
    <w:rsid w:val="3E587BDC"/>
    <w:rsid w:val="3E9230EE"/>
    <w:rsid w:val="3ECF6832"/>
    <w:rsid w:val="3EDA0523"/>
    <w:rsid w:val="3EEF6792"/>
    <w:rsid w:val="3EF01E29"/>
    <w:rsid w:val="3EFB0C93"/>
    <w:rsid w:val="3F090C65"/>
    <w:rsid w:val="3F1731E9"/>
    <w:rsid w:val="3F1E4982"/>
    <w:rsid w:val="3F246E41"/>
    <w:rsid w:val="3FB74B7D"/>
    <w:rsid w:val="3FC41384"/>
    <w:rsid w:val="3FF14463"/>
    <w:rsid w:val="3FF375F6"/>
    <w:rsid w:val="3FF658FE"/>
    <w:rsid w:val="3FF75659"/>
    <w:rsid w:val="407A6407"/>
    <w:rsid w:val="40A315E2"/>
    <w:rsid w:val="40B557B9"/>
    <w:rsid w:val="40DA3A0D"/>
    <w:rsid w:val="40F12ADD"/>
    <w:rsid w:val="413C4D93"/>
    <w:rsid w:val="414D12FE"/>
    <w:rsid w:val="41584979"/>
    <w:rsid w:val="416D330F"/>
    <w:rsid w:val="417607E3"/>
    <w:rsid w:val="41890F56"/>
    <w:rsid w:val="41A73354"/>
    <w:rsid w:val="41DD6A16"/>
    <w:rsid w:val="4200449D"/>
    <w:rsid w:val="420C1409"/>
    <w:rsid w:val="42132798"/>
    <w:rsid w:val="422E1609"/>
    <w:rsid w:val="423A3BCC"/>
    <w:rsid w:val="42402E61"/>
    <w:rsid w:val="424C43FF"/>
    <w:rsid w:val="424E57D2"/>
    <w:rsid w:val="428611BC"/>
    <w:rsid w:val="429658C9"/>
    <w:rsid w:val="42AC78D5"/>
    <w:rsid w:val="42B26C49"/>
    <w:rsid w:val="42B307CB"/>
    <w:rsid w:val="42B34A4C"/>
    <w:rsid w:val="42CB3152"/>
    <w:rsid w:val="42D92FFF"/>
    <w:rsid w:val="42DB667C"/>
    <w:rsid w:val="42F04887"/>
    <w:rsid w:val="42FF526A"/>
    <w:rsid w:val="43090FA9"/>
    <w:rsid w:val="431E31A2"/>
    <w:rsid w:val="43225034"/>
    <w:rsid w:val="433A6FE6"/>
    <w:rsid w:val="43476F45"/>
    <w:rsid w:val="43480868"/>
    <w:rsid w:val="4350713C"/>
    <w:rsid w:val="436653E0"/>
    <w:rsid w:val="436A6278"/>
    <w:rsid w:val="43875327"/>
    <w:rsid w:val="4396542E"/>
    <w:rsid w:val="43C4431A"/>
    <w:rsid w:val="43C87D8C"/>
    <w:rsid w:val="43CC70A2"/>
    <w:rsid w:val="43D23F8D"/>
    <w:rsid w:val="440C0B17"/>
    <w:rsid w:val="440E6B12"/>
    <w:rsid w:val="443E0904"/>
    <w:rsid w:val="446A28DA"/>
    <w:rsid w:val="44845DA8"/>
    <w:rsid w:val="44B951CC"/>
    <w:rsid w:val="44C02081"/>
    <w:rsid w:val="44CD14E0"/>
    <w:rsid w:val="44F05012"/>
    <w:rsid w:val="44F20B0B"/>
    <w:rsid w:val="44F230E2"/>
    <w:rsid w:val="452E5F4C"/>
    <w:rsid w:val="45336CAD"/>
    <w:rsid w:val="45612018"/>
    <w:rsid w:val="456F23DB"/>
    <w:rsid w:val="458946E9"/>
    <w:rsid w:val="45A47C0E"/>
    <w:rsid w:val="45B97FA0"/>
    <w:rsid w:val="45C64F3E"/>
    <w:rsid w:val="45C84A51"/>
    <w:rsid w:val="45E74EF6"/>
    <w:rsid w:val="45EA4B1E"/>
    <w:rsid w:val="4613611D"/>
    <w:rsid w:val="461F5BAF"/>
    <w:rsid w:val="46577FD6"/>
    <w:rsid w:val="466A5920"/>
    <w:rsid w:val="46C62D0E"/>
    <w:rsid w:val="46D955A7"/>
    <w:rsid w:val="47133957"/>
    <w:rsid w:val="472705A2"/>
    <w:rsid w:val="4748782B"/>
    <w:rsid w:val="47754178"/>
    <w:rsid w:val="47A07E0C"/>
    <w:rsid w:val="47A82317"/>
    <w:rsid w:val="47DC187E"/>
    <w:rsid w:val="47F6293F"/>
    <w:rsid w:val="480851C2"/>
    <w:rsid w:val="481D611E"/>
    <w:rsid w:val="4870272E"/>
    <w:rsid w:val="48A86F4F"/>
    <w:rsid w:val="48BA3A6B"/>
    <w:rsid w:val="48BD520B"/>
    <w:rsid w:val="48FD385A"/>
    <w:rsid w:val="495F5EBE"/>
    <w:rsid w:val="49724248"/>
    <w:rsid w:val="49BC54C3"/>
    <w:rsid w:val="49DC7715"/>
    <w:rsid w:val="4A023139"/>
    <w:rsid w:val="4A0A52C4"/>
    <w:rsid w:val="4A0D3F70"/>
    <w:rsid w:val="4A1F1A18"/>
    <w:rsid w:val="4A7B576F"/>
    <w:rsid w:val="4A8A10C9"/>
    <w:rsid w:val="4A8A736F"/>
    <w:rsid w:val="4AF561A9"/>
    <w:rsid w:val="4B057A46"/>
    <w:rsid w:val="4B193F97"/>
    <w:rsid w:val="4B5E0F27"/>
    <w:rsid w:val="4BBE3774"/>
    <w:rsid w:val="4BD330B4"/>
    <w:rsid w:val="4BEA100E"/>
    <w:rsid w:val="4BED074C"/>
    <w:rsid w:val="4C017854"/>
    <w:rsid w:val="4C101AF6"/>
    <w:rsid w:val="4C181CE0"/>
    <w:rsid w:val="4C4A0649"/>
    <w:rsid w:val="4C5916EF"/>
    <w:rsid w:val="4C685F90"/>
    <w:rsid w:val="4C701FE5"/>
    <w:rsid w:val="4C7E5ECA"/>
    <w:rsid w:val="4C87625C"/>
    <w:rsid w:val="4C876AA5"/>
    <w:rsid w:val="4C8819E6"/>
    <w:rsid w:val="4C9170DB"/>
    <w:rsid w:val="4D0E00FB"/>
    <w:rsid w:val="4D176606"/>
    <w:rsid w:val="4DA71DA0"/>
    <w:rsid w:val="4DDE1EAC"/>
    <w:rsid w:val="4DEC4FB0"/>
    <w:rsid w:val="4E075D8A"/>
    <w:rsid w:val="4E1C0FB2"/>
    <w:rsid w:val="4E217FEA"/>
    <w:rsid w:val="4E294234"/>
    <w:rsid w:val="4E37421D"/>
    <w:rsid w:val="4E5B79A0"/>
    <w:rsid w:val="4E5E0E01"/>
    <w:rsid w:val="4EA83312"/>
    <w:rsid w:val="4EC00FAD"/>
    <w:rsid w:val="4EE97712"/>
    <w:rsid w:val="4F02606E"/>
    <w:rsid w:val="4F280256"/>
    <w:rsid w:val="4F445205"/>
    <w:rsid w:val="4F4641AC"/>
    <w:rsid w:val="4F6576A2"/>
    <w:rsid w:val="4F8B16EA"/>
    <w:rsid w:val="4F8B1BBF"/>
    <w:rsid w:val="4F9843DC"/>
    <w:rsid w:val="4FA405B1"/>
    <w:rsid w:val="4FA51EA3"/>
    <w:rsid w:val="4FC62A8C"/>
    <w:rsid w:val="4FD35314"/>
    <w:rsid w:val="4FE20F0D"/>
    <w:rsid w:val="4FE51552"/>
    <w:rsid w:val="50285240"/>
    <w:rsid w:val="50504C4B"/>
    <w:rsid w:val="50827466"/>
    <w:rsid w:val="509531FC"/>
    <w:rsid w:val="509C6E7C"/>
    <w:rsid w:val="513C4DB7"/>
    <w:rsid w:val="51497F84"/>
    <w:rsid w:val="5162104E"/>
    <w:rsid w:val="518C60C3"/>
    <w:rsid w:val="51B560C1"/>
    <w:rsid w:val="520E4A08"/>
    <w:rsid w:val="521518BE"/>
    <w:rsid w:val="5247460D"/>
    <w:rsid w:val="52B551A5"/>
    <w:rsid w:val="52B753C1"/>
    <w:rsid w:val="52CE4EE0"/>
    <w:rsid w:val="53380CE3"/>
    <w:rsid w:val="53774B27"/>
    <w:rsid w:val="53830F02"/>
    <w:rsid w:val="539036C8"/>
    <w:rsid w:val="539D0D0D"/>
    <w:rsid w:val="53A039CC"/>
    <w:rsid w:val="53A1505A"/>
    <w:rsid w:val="53B35B89"/>
    <w:rsid w:val="53C27B7A"/>
    <w:rsid w:val="54063E08"/>
    <w:rsid w:val="542054A0"/>
    <w:rsid w:val="543437E8"/>
    <w:rsid w:val="54596730"/>
    <w:rsid w:val="54776BB6"/>
    <w:rsid w:val="547F1F0F"/>
    <w:rsid w:val="54984970"/>
    <w:rsid w:val="549C486F"/>
    <w:rsid w:val="54A379AB"/>
    <w:rsid w:val="54D16D34"/>
    <w:rsid w:val="54E65AEA"/>
    <w:rsid w:val="54F73313"/>
    <w:rsid w:val="54F80955"/>
    <w:rsid w:val="550A7AA4"/>
    <w:rsid w:val="551C150B"/>
    <w:rsid w:val="55410F72"/>
    <w:rsid w:val="555170A7"/>
    <w:rsid w:val="5587536D"/>
    <w:rsid w:val="559B174B"/>
    <w:rsid w:val="55A21A11"/>
    <w:rsid w:val="55BD4A9D"/>
    <w:rsid w:val="55CE0CF4"/>
    <w:rsid w:val="55F435EC"/>
    <w:rsid w:val="560E354A"/>
    <w:rsid w:val="56206DD9"/>
    <w:rsid w:val="562C1C22"/>
    <w:rsid w:val="5638355F"/>
    <w:rsid w:val="564F1095"/>
    <w:rsid w:val="566A7CF6"/>
    <w:rsid w:val="56940C35"/>
    <w:rsid w:val="56967306"/>
    <w:rsid w:val="56B22A9C"/>
    <w:rsid w:val="56B949AA"/>
    <w:rsid w:val="56D060CA"/>
    <w:rsid w:val="570109B9"/>
    <w:rsid w:val="576C1B7F"/>
    <w:rsid w:val="57961A49"/>
    <w:rsid w:val="579B0E0D"/>
    <w:rsid w:val="57A834F5"/>
    <w:rsid w:val="57B57E95"/>
    <w:rsid w:val="57B65C47"/>
    <w:rsid w:val="57B72A76"/>
    <w:rsid w:val="57C3426C"/>
    <w:rsid w:val="57C77309"/>
    <w:rsid w:val="57CE1F93"/>
    <w:rsid w:val="57D10F01"/>
    <w:rsid w:val="5805273E"/>
    <w:rsid w:val="58177085"/>
    <w:rsid w:val="581B727C"/>
    <w:rsid w:val="583F3E8F"/>
    <w:rsid w:val="587F6039"/>
    <w:rsid w:val="588743D1"/>
    <w:rsid w:val="5887701A"/>
    <w:rsid w:val="588831DA"/>
    <w:rsid w:val="588E0972"/>
    <w:rsid w:val="589053D5"/>
    <w:rsid w:val="58A82D5A"/>
    <w:rsid w:val="58C6010C"/>
    <w:rsid w:val="58CD6A09"/>
    <w:rsid w:val="5913475C"/>
    <w:rsid w:val="5926089C"/>
    <w:rsid w:val="59A044B9"/>
    <w:rsid w:val="59AD3D5B"/>
    <w:rsid w:val="59B47F65"/>
    <w:rsid w:val="59C0439F"/>
    <w:rsid w:val="59D84ED9"/>
    <w:rsid w:val="59DD74BB"/>
    <w:rsid w:val="5A054C64"/>
    <w:rsid w:val="5A0802B0"/>
    <w:rsid w:val="5A9E38C1"/>
    <w:rsid w:val="5ABE2233"/>
    <w:rsid w:val="5AD77482"/>
    <w:rsid w:val="5AFF7905"/>
    <w:rsid w:val="5B214712"/>
    <w:rsid w:val="5B4D2523"/>
    <w:rsid w:val="5BC416A9"/>
    <w:rsid w:val="5BC95C5A"/>
    <w:rsid w:val="5BDF5D95"/>
    <w:rsid w:val="5BED451E"/>
    <w:rsid w:val="5BFE7528"/>
    <w:rsid w:val="5C1B42CB"/>
    <w:rsid w:val="5C2B2172"/>
    <w:rsid w:val="5C351606"/>
    <w:rsid w:val="5C695E47"/>
    <w:rsid w:val="5CBA7F88"/>
    <w:rsid w:val="5D1A27D4"/>
    <w:rsid w:val="5D4E032D"/>
    <w:rsid w:val="5D5E0913"/>
    <w:rsid w:val="5D78723B"/>
    <w:rsid w:val="5DD52A57"/>
    <w:rsid w:val="5DD61186"/>
    <w:rsid w:val="5DFC5061"/>
    <w:rsid w:val="5E1C136A"/>
    <w:rsid w:val="5E2467F1"/>
    <w:rsid w:val="5E37160E"/>
    <w:rsid w:val="5E736640"/>
    <w:rsid w:val="5E7F74F0"/>
    <w:rsid w:val="5E95131D"/>
    <w:rsid w:val="5EB60A96"/>
    <w:rsid w:val="5F1A2B43"/>
    <w:rsid w:val="5F222594"/>
    <w:rsid w:val="5F3435ED"/>
    <w:rsid w:val="5F3D27AA"/>
    <w:rsid w:val="5F4B03E2"/>
    <w:rsid w:val="5F9F7926"/>
    <w:rsid w:val="5FB52C88"/>
    <w:rsid w:val="5FB837BB"/>
    <w:rsid w:val="5FF001A2"/>
    <w:rsid w:val="5FF13CC0"/>
    <w:rsid w:val="600848A3"/>
    <w:rsid w:val="60200102"/>
    <w:rsid w:val="60261490"/>
    <w:rsid w:val="602F2A3B"/>
    <w:rsid w:val="603B7C5D"/>
    <w:rsid w:val="60504142"/>
    <w:rsid w:val="60753226"/>
    <w:rsid w:val="60806DF2"/>
    <w:rsid w:val="60885CA7"/>
    <w:rsid w:val="60976436"/>
    <w:rsid w:val="60BB33FB"/>
    <w:rsid w:val="60BB3AF0"/>
    <w:rsid w:val="60CC405A"/>
    <w:rsid w:val="60E47381"/>
    <w:rsid w:val="60F140B0"/>
    <w:rsid w:val="610F3B2A"/>
    <w:rsid w:val="616121EB"/>
    <w:rsid w:val="61CD250B"/>
    <w:rsid w:val="61E215D8"/>
    <w:rsid w:val="62015D11"/>
    <w:rsid w:val="621023F8"/>
    <w:rsid w:val="621B3775"/>
    <w:rsid w:val="62364782"/>
    <w:rsid w:val="62484725"/>
    <w:rsid w:val="62F01900"/>
    <w:rsid w:val="6394356A"/>
    <w:rsid w:val="63A06B3E"/>
    <w:rsid w:val="63BC6393"/>
    <w:rsid w:val="63C61B2C"/>
    <w:rsid w:val="63C62AB9"/>
    <w:rsid w:val="63D17410"/>
    <w:rsid w:val="63D40BE9"/>
    <w:rsid w:val="640313FE"/>
    <w:rsid w:val="64102431"/>
    <w:rsid w:val="64406FC4"/>
    <w:rsid w:val="64683B27"/>
    <w:rsid w:val="646A4041"/>
    <w:rsid w:val="649B069F"/>
    <w:rsid w:val="64A5243A"/>
    <w:rsid w:val="64A90B18"/>
    <w:rsid w:val="64B74BA4"/>
    <w:rsid w:val="64BC5DA5"/>
    <w:rsid w:val="64CC0858"/>
    <w:rsid w:val="64CE08EF"/>
    <w:rsid w:val="64F531DE"/>
    <w:rsid w:val="64FF7337"/>
    <w:rsid w:val="650B483D"/>
    <w:rsid w:val="65140231"/>
    <w:rsid w:val="65206DF6"/>
    <w:rsid w:val="65373578"/>
    <w:rsid w:val="655C558F"/>
    <w:rsid w:val="657459DC"/>
    <w:rsid w:val="65896749"/>
    <w:rsid w:val="658F72F7"/>
    <w:rsid w:val="65CE3500"/>
    <w:rsid w:val="65E660CD"/>
    <w:rsid w:val="65E97391"/>
    <w:rsid w:val="662C3932"/>
    <w:rsid w:val="663D1D0C"/>
    <w:rsid w:val="66560D21"/>
    <w:rsid w:val="66964BFF"/>
    <w:rsid w:val="66BD65F1"/>
    <w:rsid w:val="66C34352"/>
    <w:rsid w:val="66D71736"/>
    <w:rsid w:val="66DA7D47"/>
    <w:rsid w:val="66F916AD"/>
    <w:rsid w:val="670047E9"/>
    <w:rsid w:val="6712276E"/>
    <w:rsid w:val="671F124A"/>
    <w:rsid w:val="672A3F5C"/>
    <w:rsid w:val="672C3CA1"/>
    <w:rsid w:val="674F3C4A"/>
    <w:rsid w:val="676B4C49"/>
    <w:rsid w:val="677A33C6"/>
    <w:rsid w:val="6797280F"/>
    <w:rsid w:val="67D55C76"/>
    <w:rsid w:val="67DB7943"/>
    <w:rsid w:val="681B1F45"/>
    <w:rsid w:val="681F6106"/>
    <w:rsid w:val="681F6961"/>
    <w:rsid w:val="68310416"/>
    <w:rsid w:val="684719E8"/>
    <w:rsid w:val="68610A2F"/>
    <w:rsid w:val="68805514"/>
    <w:rsid w:val="68BC70DE"/>
    <w:rsid w:val="68D26190"/>
    <w:rsid w:val="68EF0FB9"/>
    <w:rsid w:val="68FE744E"/>
    <w:rsid w:val="69316E2F"/>
    <w:rsid w:val="694E2071"/>
    <w:rsid w:val="694F7CAA"/>
    <w:rsid w:val="69766163"/>
    <w:rsid w:val="697A3B33"/>
    <w:rsid w:val="699658D9"/>
    <w:rsid w:val="69B90D8B"/>
    <w:rsid w:val="69D44760"/>
    <w:rsid w:val="69F02CB6"/>
    <w:rsid w:val="6A325C29"/>
    <w:rsid w:val="6A383B3A"/>
    <w:rsid w:val="6A520EC7"/>
    <w:rsid w:val="6A636950"/>
    <w:rsid w:val="6A647785"/>
    <w:rsid w:val="6A721B4B"/>
    <w:rsid w:val="6A9811DC"/>
    <w:rsid w:val="6ACD0D84"/>
    <w:rsid w:val="6AED17F3"/>
    <w:rsid w:val="6AF03979"/>
    <w:rsid w:val="6AF40C4A"/>
    <w:rsid w:val="6AF87E20"/>
    <w:rsid w:val="6B2A3AA4"/>
    <w:rsid w:val="6B322639"/>
    <w:rsid w:val="6B540CB4"/>
    <w:rsid w:val="6B5C220A"/>
    <w:rsid w:val="6BAF2C82"/>
    <w:rsid w:val="6BB67B6C"/>
    <w:rsid w:val="6BD36970"/>
    <w:rsid w:val="6BDD159D"/>
    <w:rsid w:val="6BDD334B"/>
    <w:rsid w:val="6C5C4BB7"/>
    <w:rsid w:val="6C636C38"/>
    <w:rsid w:val="6C97799E"/>
    <w:rsid w:val="6CB73B9C"/>
    <w:rsid w:val="6CE93F71"/>
    <w:rsid w:val="6D0D4104"/>
    <w:rsid w:val="6D1223BB"/>
    <w:rsid w:val="6D2A6A64"/>
    <w:rsid w:val="6D6B3331"/>
    <w:rsid w:val="6D7474E1"/>
    <w:rsid w:val="6D924CDA"/>
    <w:rsid w:val="6DB34098"/>
    <w:rsid w:val="6DB545B6"/>
    <w:rsid w:val="6DD864C0"/>
    <w:rsid w:val="6DE02FB4"/>
    <w:rsid w:val="6DEA0FF9"/>
    <w:rsid w:val="6E1D0FFE"/>
    <w:rsid w:val="6E3556C0"/>
    <w:rsid w:val="6E514CED"/>
    <w:rsid w:val="6EB563D5"/>
    <w:rsid w:val="6ECE606C"/>
    <w:rsid w:val="6ED92677"/>
    <w:rsid w:val="6F225983"/>
    <w:rsid w:val="6F742218"/>
    <w:rsid w:val="6FAD2D29"/>
    <w:rsid w:val="6FB97C2B"/>
    <w:rsid w:val="6FFC5590"/>
    <w:rsid w:val="700E61C9"/>
    <w:rsid w:val="702306CA"/>
    <w:rsid w:val="705B5186"/>
    <w:rsid w:val="705D0122"/>
    <w:rsid w:val="706D1DD0"/>
    <w:rsid w:val="70840B8C"/>
    <w:rsid w:val="70856B87"/>
    <w:rsid w:val="708A15C7"/>
    <w:rsid w:val="70974410"/>
    <w:rsid w:val="70BC0C05"/>
    <w:rsid w:val="70BF12CD"/>
    <w:rsid w:val="70C62311"/>
    <w:rsid w:val="70D13CE2"/>
    <w:rsid w:val="70D527EE"/>
    <w:rsid w:val="71063344"/>
    <w:rsid w:val="71491B42"/>
    <w:rsid w:val="71535E5D"/>
    <w:rsid w:val="715B5300"/>
    <w:rsid w:val="71906845"/>
    <w:rsid w:val="71A14E1B"/>
    <w:rsid w:val="71CF1988"/>
    <w:rsid w:val="71D27F8A"/>
    <w:rsid w:val="71D376CA"/>
    <w:rsid w:val="720C2BDC"/>
    <w:rsid w:val="721E5502"/>
    <w:rsid w:val="72553024"/>
    <w:rsid w:val="725B1945"/>
    <w:rsid w:val="7288667E"/>
    <w:rsid w:val="728C46C6"/>
    <w:rsid w:val="7298621E"/>
    <w:rsid w:val="72AA7CFF"/>
    <w:rsid w:val="7309711B"/>
    <w:rsid w:val="73122968"/>
    <w:rsid w:val="731C617D"/>
    <w:rsid w:val="731F5D5E"/>
    <w:rsid w:val="73310811"/>
    <w:rsid w:val="73726A6F"/>
    <w:rsid w:val="738642C8"/>
    <w:rsid w:val="739015EB"/>
    <w:rsid w:val="73C51AD5"/>
    <w:rsid w:val="73F6347E"/>
    <w:rsid w:val="741446D0"/>
    <w:rsid w:val="741E793C"/>
    <w:rsid w:val="745E3944"/>
    <w:rsid w:val="74E86D8F"/>
    <w:rsid w:val="74F31124"/>
    <w:rsid w:val="74F71921"/>
    <w:rsid w:val="75100625"/>
    <w:rsid w:val="751A5610"/>
    <w:rsid w:val="75614FED"/>
    <w:rsid w:val="756E770A"/>
    <w:rsid w:val="7576759B"/>
    <w:rsid w:val="75A05C9B"/>
    <w:rsid w:val="76143E0D"/>
    <w:rsid w:val="76171CE3"/>
    <w:rsid w:val="762B73A9"/>
    <w:rsid w:val="7635099D"/>
    <w:rsid w:val="76596973"/>
    <w:rsid w:val="76713064"/>
    <w:rsid w:val="769C1604"/>
    <w:rsid w:val="76EC6F1F"/>
    <w:rsid w:val="771A26C1"/>
    <w:rsid w:val="771A3B84"/>
    <w:rsid w:val="772D4E0D"/>
    <w:rsid w:val="77660698"/>
    <w:rsid w:val="77762421"/>
    <w:rsid w:val="777F175A"/>
    <w:rsid w:val="77862498"/>
    <w:rsid w:val="77892BC2"/>
    <w:rsid w:val="779C103F"/>
    <w:rsid w:val="77B56B1F"/>
    <w:rsid w:val="77C33D3D"/>
    <w:rsid w:val="77DB1095"/>
    <w:rsid w:val="77FC0FFD"/>
    <w:rsid w:val="780F09F4"/>
    <w:rsid w:val="783B221F"/>
    <w:rsid w:val="788C5ECB"/>
    <w:rsid w:val="7893743F"/>
    <w:rsid w:val="7896561C"/>
    <w:rsid w:val="789B6A68"/>
    <w:rsid w:val="789C79A5"/>
    <w:rsid w:val="78A82F32"/>
    <w:rsid w:val="78A90480"/>
    <w:rsid w:val="78BE1364"/>
    <w:rsid w:val="78EC6CF8"/>
    <w:rsid w:val="78FB2499"/>
    <w:rsid w:val="790B6163"/>
    <w:rsid w:val="79193431"/>
    <w:rsid w:val="7924080B"/>
    <w:rsid w:val="79401D59"/>
    <w:rsid w:val="79F226B7"/>
    <w:rsid w:val="7A14131C"/>
    <w:rsid w:val="7A2111EE"/>
    <w:rsid w:val="7A320D06"/>
    <w:rsid w:val="7A364017"/>
    <w:rsid w:val="7A391172"/>
    <w:rsid w:val="7A7948AA"/>
    <w:rsid w:val="7A7A0D85"/>
    <w:rsid w:val="7A8265E1"/>
    <w:rsid w:val="7AFB1A3F"/>
    <w:rsid w:val="7B0568FD"/>
    <w:rsid w:val="7B3F7B7E"/>
    <w:rsid w:val="7B686D42"/>
    <w:rsid w:val="7B841746"/>
    <w:rsid w:val="7BBA69AF"/>
    <w:rsid w:val="7BC23F80"/>
    <w:rsid w:val="7BEB5610"/>
    <w:rsid w:val="7BEB7698"/>
    <w:rsid w:val="7C0248C2"/>
    <w:rsid w:val="7C1A69BA"/>
    <w:rsid w:val="7C4A1FD6"/>
    <w:rsid w:val="7C55517F"/>
    <w:rsid w:val="7C555285"/>
    <w:rsid w:val="7C5717FC"/>
    <w:rsid w:val="7C6C5AC7"/>
    <w:rsid w:val="7CA92910"/>
    <w:rsid w:val="7CB540CA"/>
    <w:rsid w:val="7CC6544B"/>
    <w:rsid w:val="7D0239FF"/>
    <w:rsid w:val="7D386273"/>
    <w:rsid w:val="7D5E1F0C"/>
    <w:rsid w:val="7D5E40CD"/>
    <w:rsid w:val="7D5E7005"/>
    <w:rsid w:val="7D6B59D5"/>
    <w:rsid w:val="7D94156A"/>
    <w:rsid w:val="7DA447A1"/>
    <w:rsid w:val="7DC876A3"/>
    <w:rsid w:val="7DCD56F2"/>
    <w:rsid w:val="7DD81BC4"/>
    <w:rsid w:val="7DEC456F"/>
    <w:rsid w:val="7E2616C6"/>
    <w:rsid w:val="7E4515C9"/>
    <w:rsid w:val="7EA06B86"/>
    <w:rsid w:val="7EA36909"/>
    <w:rsid w:val="7EC5039A"/>
    <w:rsid w:val="7ED26AAB"/>
    <w:rsid w:val="7EFC5B0D"/>
    <w:rsid w:val="7F001CE7"/>
    <w:rsid w:val="7F46602F"/>
    <w:rsid w:val="7F901CCE"/>
    <w:rsid w:val="7FA02BB5"/>
    <w:rsid w:val="7FA24C55"/>
    <w:rsid w:val="7FC82B48"/>
    <w:rsid w:val="7FD840FD"/>
    <w:rsid w:val="7FE47E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39" w:semiHidden="0" w:name="toc 4" w:locked="1"/>
    <w:lsdException w:unhideWhenUsed="0" w:uiPriority="39" w:semiHidden="0" w:name="toc 5" w:locked="1"/>
    <w:lsdException w:unhideWhenUsed="0" w:uiPriority="39" w:semiHidden="0" w:name="toc 6" w:locked="1"/>
    <w:lsdException w:unhideWhenUsed="0" w:uiPriority="39" w:semiHidden="0" w:name="toc 7" w:locked="1"/>
    <w:lsdException w:unhideWhenUsed="0" w:uiPriority="39" w:semiHidden="0" w:name="toc 8" w:locked="1"/>
    <w:lsdException w:unhideWhenUsed="0" w:uiPriority="39"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ocked="1"/>
    <w:lsdException w:qFormat="1" w:unhideWhenUsed="0" w:uiPriority="99"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sdException w:qFormat="1" w:unhideWhenUsed="0" w:uiPriority="0" w:semiHidden="0" w:name="line number" w:locked="1"/>
    <w:lsdException w:qFormat="1" w:unhideWhenUsed="0" w:uiPriority="0" w:semiHidden="0" w:name="page number" w:locked="1"/>
    <w:lsdException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99" w:semiHidden="0" w:name="Normal (Web)"/>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99"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iPriority="99" w:name="Normal Table"/>
    <w:lsdException w:qFormat="1" w:unhideWhenUsed="0" w:uiPriority="99" w:semiHidden="0" w:name="annotation subject"/>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uiPriority="0" w:name="Table 3D effects 1" w:locked="1"/>
    <w:lsdException w:uiPriority="0" w:name="Table 3D effects 2" w:locked="1"/>
    <w:lsdException w:uiPriority="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99" w:semiHidden="0" w:name="Balloon Text"/>
    <w:lsdException w:qFormat="1" w:unhideWhenUsed="0" w:uiPriority="0" w:semiHidden="0" w:name="Table Grid"/>
    <w:lsdException w:qFormat="1" w:unhideWhenUsed="0" w:uiPriority="0" w:semiHidden="0" w:name="Table Theme" w:locked="1"/>
    <w:lsdException w:qFormat="1" w:unhideWhenUsed="0" w:uiPriority="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styleId="3">
    <w:name w:val="heading 1"/>
    <w:basedOn w:val="1"/>
    <w:next w:val="1"/>
    <w:link w:val="239"/>
    <w:qFormat/>
    <w:locked/>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154"/>
    <w:qFormat/>
    <w:locked/>
    <w:uiPriority w:val="0"/>
    <w:pPr>
      <w:keepNext/>
      <w:keepLines/>
      <w:tabs>
        <w:tab w:val="left" w:pos="1617"/>
      </w:tabs>
      <w:spacing w:before="260" w:after="260" w:line="416" w:lineRule="auto"/>
      <w:ind w:left="1617" w:hanging="567"/>
      <w:outlineLvl w:val="1"/>
    </w:pPr>
    <w:rPr>
      <w:rFonts w:ascii="Arial" w:hAnsi="Arial" w:eastAsia="黑体"/>
      <w:b/>
      <w:bCs/>
      <w:sz w:val="32"/>
      <w:szCs w:val="32"/>
    </w:rPr>
  </w:style>
  <w:style w:type="paragraph" w:styleId="5">
    <w:name w:val="heading 3"/>
    <w:basedOn w:val="1"/>
    <w:next w:val="1"/>
    <w:link w:val="240"/>
    <w:qFormat/>
    <w:locked/>
    <w:uiPriority w:val="0"/>
    <w:pPr>
      <w:keepNext/>
      <w:keepLines/>
      <w:tabs>
        <w:tab w:val="left" w:pos="2269"/>
      </w:tabs>
      <w:spacing w:before="260" w:after="260" w:line="416" w:lineRule="auto"/>
      <w:ind w:left="2269" w:hanging="709"/>
      <w:outlineLvl w:val="2"/>
    </w:pPr>
    <w:rPr>
      <w:rFonts w:ascii="Calibri" w:hAnsi="Calibri"/>
      <w:b/>
      <w:bCs/>
      <w:sz w:val="32"/>
      <w:szCs w:val="32"/>
    </w:rPr>
  </w:style>
  <w:style w:type="paragraph" w:styleId="6">
    <w:name w:val="heading 4"/>
    <w:basedOn w:val="1"/>
    <w:next w:val="1"/>
    <w:link w:val="834"/>
    <w:qFormat/>
    <w:locked/>
    <w:uiPriority w:val="0"/>
    <w:pPr>
      <w:keepNext/>
      <w:keepLines/>
      <w:tabs>
        <w:tab w:val="left" w:pos="2127"/>
      </w:tabs>
      <w:spacing w:before="280" w:after="290" w:line="376" w:lineRule="auto"/>
      <w:ind w:left="2127" w:hanging="851"/>
      <w:outlineLvl w:val="3"/>
    </w:pPr>
    <w:rPr>
      <w:rFonts w:ascii="Arial" w:hAnsi="Arial" w:eastAsia="黑体"/>
      <w:b/>
      <w:bCs/>
      <w:sz w:val="28"/>
      <w:szCs w:val="28"/>
    </w:rPr>
  </w:style>
  <w:style w:type="paragraph" w:styleId="7">
    <w:name w:val="heading 5"/>
    <w:basedOn w:val="1"/>
    <w:next w:val="1"/>
    <w:link w:val="233"/>
    <w:qFormat/>
    <w:locked/>
    <w:uiPriority w:val="0"/>
    <w:pPr>
      <w:keepNext/>
      <w:keepLines/>
      <w:tabs>
        <w:tab w:val="left" w:pos="992"/>
      </w:tabs>
      <w:spacing w:before="280" w:after="290" w:line="376" w:lineRule="auto"/>
      <w:ind w:left="992" w:hanging="992"/>
      <w:outlineLvl w:val="4"/>
    </w:pPr>
    <w:rPr>
      <w:rFonts w:ascii="Calibri" w:hAnsi="Calibri"/>
      <w:b/>
      <w:bCs/>
      <w:sz w:val="28"/>
      <w:szCs w:val="28"/>
    </w:rPr>
  </w:style>
  <w:style w:type="paragraph" w:styleId="8">
    <w:name w:val="heading 6"/>
    <w:basedOn w:val="1"/>
    <w:next w:val="1"/>
    <w:link w:val="234"/>
    <w:qFormat/>
    <w:locked/>
    <w:uiPriority w:val="0"/>
    <w:pPr>
      <w:keepNext/>
      <w:keepLines/>
      <w:tabs>
        <w:tab w:val="left" w:pos="1134"/>
      </w:tabs>
      <w:spacing w:before="240" w:after="64" w:line="320" w:lineRule="auto"/>
      <w:ind w:left="1134" w:hanging="1134"/>
      <w:outlineLvl w:val="5"/>
    </w:pPr>
    <w:rPr>
      <w:rFonts w:ascii="Arial" w:hAnsi="Arial" w:eastAsia="黑体"/>
      <w:b/>
      <w:bCs/>
      <w:sz w:val="24"/>
    </w:rPr>
  </w:style>
  <w:style w:type="paragraph" w:styleId="9">
    <w:name w:val="heading 7"/>
    <w:basedOn w:val="1"/>
    <w:next w:val="1"/>
    <w:link w:val="235"/>
    <w:qFormat/>
    <w:locked/>
    <w:uiPriority w:val="0"/>
    <w:pPr>
      <w:keepNext/>
      <w:keepLines/>
      <w:tabs>
        <w:tab w:val="left" w:pos="1296"/>
      </w:tabs>
      <w:spacing w:before="240" w:after="64" w:line="320" w:lineRule="auto"/>
      <w:ind w:left="1296" w:hanging="1296"/>
      <w:outlineLvl w:val="6"/>
    </w:pPr>
    <w:rPr>
      <w:b/>
      <w:bCs/>
      <w:kern w:val="0"/>
      <w:sz w:val="24"/>
    </w:rPr>
  </w:style>
  <w:style w:type="paragraph" w:styleId="10">
    <w:name w:val="heading 8"/>
    <w:basedOn w:val="1"/>
    <w:next w:val="1"/>
    <w:link w:val="236"/>
    <w:qFormat/>
    <w:locked/>
    <w:uiPriority w:val="0"/>
    <w:pPr>
      <w:keepNext/>
      <w:keepLines/>
      <w:tabs>
        <w:tab w:val="left" w:pos="1440"/>
      </w:tabs>
      <w:spacing w:before="240" w:after="64" w:line="320" w:lineRule="auto"/>
      <w:ind w:left="1440" w:hanging="1440"/>
      <w:outlineLvl w:val="7"/>
    </w:pPr>
    <w:rPr>
      <w:rFonts w:ascii="Arial" w:hAnsi="Arial" w:eastAsia="黑体"/>
      <w:kern w:val="0"/>
      <w:sz w:val="24"/>
    </w:rPr>
  </w:style>
  <w:style w:type="paragraph" w:styleId="11">
    <w:name w:val="heading 9"/>
    <w:basedOn w:val="1"/>
    <w:next w:val="1"/>
    <w:link w:val="237"/>
    <w:qFormat/>
    <w:locked/>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12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2">
    <w:name w:val="macro"/>
    <w:link w:val="1175"/>
    <w:qFormat/>
    <w:locked/>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napToGrid w:val="0"/>
      <w:kern w:val="2"/>
      <w:sz w:val="24"/>
      <w:szCs w:val="24"/>
      <w:lang w:val="en-US" w:eastAsia="zh-CN" w:bidi="ar-SA"/>
    </w:rPr>
  </w:style>
  <w:style w:type="paragraph" w:styleId="12">
    <w:name w:val="List 3"/>
    <w:basedOn w:val="1"/>
    <w:qFormat/>
    <w:locked/>
    <w:uiPriority w:val="0"/>
    <w:pPr>
      <w:ind w:left="100" w:leftChars="400" w:hanging="200" w:hangingChars="200"/>
    </w:pPr>
    <w:rPr>
      <w:rFonts w:eastAsia="仿宋_GB2312"/>
      <w:color w:val="000000"/>
      <w:kern w:val="0"/>
      <w:sz w:val="28"/>
      <w:szCs w:val="20"/>
    </w:rPr>
  </w:style>
  <w:style w:type="paragraph" w:styleId="13">
    <w:name w:val="List Number 2"/>
    <w:basedOn w:val="1"/>
    <w:qFormat/>
    <w:locked/>
    <w:uiPriority w:val="0"/>
    <w:pPr>
      <w:tabs>
        <w:tab w:val="left" w:pos="780"/>
      </w:tabs>
      <w:ind w:left="780" w:leftChars="200" w:hanging="360" w:hangingChars="200"/>
    </w:pPr>
    <w:rPr>
      <w:rFonts w:ascii="宋体" w:hAnsi="宋体"/>
      <w:u w:color="FFFFFF"/>
    </w:rPr>
  </w:style>
  <w:style w:type="paragraph" w:styleId="14">
    <w:name w:val="table of authorities"/>
    <w:basedOn w:val="1"/>
    <w:next w:val="1"/>
    <w:qFormat/>
    <w:locked/>
    <w:uiPriority w:val="0"/>
    <w:pPr>
      <w:ind w:left="420" w:leftChars="200"/>
    </w:pPr>
  </w:style>
  <w:style w:type="paragraph" w:styleId="15">
    <w:name w:val="Note Heading"/>
    <w:basedOn w:val="1"/>
    <w:next w:val="1"/>
    <w:link w:val="715"/>
    <w:qFormat/>
    <w:locked/>
    <w:uiPriority w:val="0"/>
    <w:pPr>
      <w:jc w:val="center"/>
    </w:pPr>
    <w:rPr>
      <w:rFonts w:ascii="宋体" w:hAnsi="宋体"/>
      <w:kern w:val="0"/>
      <w:sz w:val="20"/>
      <w:u w:color="FFFFFF"/>
    </w:rPr>
  </w:style>
  <w:style w:type="paragraph" w:styleId="16">
    <w:name w:val="List Bullet 4"/>
    <w:basedOn w:val="1"/>
    <w:qFormat/>
    <w:locked/>
    <w:uiPriority w:val="0"/>
    <w:pPr>
      <w:tabs>
        <w:tab w:val="left" w:pos="360"/>
        <w:tab w:val="left" w:pos="1620"/>
      </w:tabs>
      <w:ind w:left="1620" w:leftChars="600" w:hanging="1260"/>
    </w:pPr>
    <w:rPr>
      <w:rFonts w:ascii="宋体" w:hAnsi="宋体" w:eastAsia="仿宋_GB2312"/>
      <w:color w:val="000000"/>
      <w:kern w:val="0"/>
      <w:sz w:val="24"/>
      <w:szCs w:val="32"/>
      <w:u w:color="FFFFFF"/>
    </w:rPr>
  </w:style>
  <w:style w:type="paragraph" w:styleId="17">
    <w:name w:val="index 8"/>
    <w:basedOn w:val="1"/>
    <w:next w:val="1"/>
    <w:qFormat/>
    <w:locked/>
    <w:uiPriority w:val="0"/>
    <w:pPr>
      <w:ind w:left="1400" w:leftChars="1400"/>
    </w:pPr>
  </w:style>
  <w:style w:type="paragraph" w:styleId="18">
    <w:name w:val="E-mail Signature"/>
    <w:basedOn w:val="1"/>
    <w:link w:val="302"/>
    <w:qFormat/>
    <w:locked/>
    <w:uiPriority w:val="0"/>
    <w:rPr>
      <w:kern w:val="0"/>
      <w:sz w:val="20"/>
    </w:rPr>
  </w:style>
  <w:style w:type="paragraph" w:styleId="19">
    <w:name w:val="List Number"/>
    <w:basedOn w:val="1"/>
    <w:qFormat/>
    <w:locked/>
    <w:uiPriority w:val="0"/>
    <w:pPr>
      <w:tabs>
        <w:tab w:val="left" w:pos="851"/>
        <w:tab w:val="left" w:pos="3690"/>
      </w:tabs>
      <w:spacing w:afterLines="50"/>
      <w:ind w:left="3402" w:hanging="72"/>
      <w:jc w:val="center"/>
    </w:pPr>
    <w:rPr>
      <w:rFonts w:ascii="宋体" w:hAnsi="宋体" w:eastAsia="黑体"/>
      <w:bCs/>
      <w:sz w:val="24"/>
      <w:u w:color="FFFFFF"/>
    </w:rPr>
  </w:style>
  <w:style w:type="paragraph" w:styleId="20">
    <w:name w:val="Normal Indent"/>
    <w:basedOn w:val="1"/>
    <w:next w:val="1"/>
    <w:link w:val="249"/>
    <w:qFormat/>
    <w:locked/>
    <w:uiPriority w:val="0"/>
    <w:pPr>
      <w:ind w:firstLine="420" w:firstLineChars="200"/>
    </w:pPr>
  </w:style>
  <w:style w:type="paragraph" w:styleId="21">
    <w:name w:val="caption"/>
    <w:basedOn w:val="1"/>
    <w:next w:val="1"/>
    <w:link w:val="166"/>
    <w:qFormat/>
    <w:locked/>
    <w:uiPriority w:val="99"/>
    <w:pPr>
      <w:keepNext/>
      <w:adjustRightInd w:val="0"/>
      <w:snapToGrid w:val="0"/>
      <w:spacing w:beforeLines="50"/>
      <w:jc w:val="center"/>
    </w:pPr>
    <w:rPr>
      <w:rFonts w:eastAsia="黑体"/>
      <w:sz w:val="24"/>
      <w:szCs w:val="20"/>
    </w:rPr>
  </w:style>
  <w:style w:type="paragraph" w:styleId="22">
    <w:name w:val="index 5"/>
    <w:basedOn w:val="1"/>
    <w:next w:val="1"/>
    <w:qFormat/>
    <w:locked/>
    <w:uiPriority w:val="0"/>
    <w:pPr>
      <w:ind w:left="800" w:leftChars="800"/>
    </w:pPr>
  </w:style>
  <w:style w:type="paragraph" w:styleId="23">
    <w:name w:val="List Bullet"/>
    <w:basedOn w:val="1"/>
    <w:qFormat/>
    <w:locked/>
    <w:uiPriority w:val="0"/>
    <w:pPr>
      <w:tabs>
        <w:tab w:val="left" w:pos="360"/>
      </w:tabs>
      <w:ind w:left="360" w:hanging="360" w:hangingChars="200"/>
    </w:pPr>
    <w:rPr>
      <w:rFonts w:ascii="宋体" w:hAnsi="宋体"/>
      <w:u w:color="FFFFFF"/>
    </w:rPr>
  </w:style>
  <w:style w:type="paragraph" w:styleId="24">
    <w:name w:val="envelope address"/>
    <w:basedOn w:val="1"/>
    <w:qFormat/>
    <w:locked/>
    <w:uiPriority w:val="0"/>
    <w:pPr>
      <w:framePr w:w="7920" w:h="1980" w:hRule="exact" w:hSpace="180" w:wrap="around" w:vAnchor="margin" w:hAnchor="page" w:xAlign="center" w:yAlign="bottom"/>
      <w:snapToGrid w:val="0"/>
      <w:spacing w:line="360" w:lineRule="auto"/>
      <w:ind w:left="100" w:leftChars="1400" w:firstLine="200" w:firstLineChars="200"/>
    </w:pPr>
    <w:rPr>
      <w:rFonts w:ascii="Arial" w:hAnsi="Arial" w:cs="Arial"/>
      <w:sz w:val="24"/>
    </w:rPr>
  </w:style>
  <w:style w:type="paragraph" w:styleId="25">
    <w:name w:val="Document Map"/>
    <w:basedOn w:val="1"/>
    <w:link w:val="230"/>
    <w:qFormat/>
    <w:locked/>
    <w:uiPriority w:val="0"/>
    <w:rPr>
      <w:rFonts w:ascii="宋体"/>
      <w:sz w:val="18"/>
      <w:szCs w:val="18"/>
    </w:rPr>
  </w:style>
  <w:style w:type="paragraph" w:styleId="26">
    <w:name w:val="toa heading"/>
    <w:basedOn w:val="1"/>
    <w:next w:val="1"/>
    <w:qFormat/>
    <w:locked/>
    <w:uiPriority w:val="0"/>
    <w:pPr>
      <w:spacing w:before="120"/>
    </w:pPr>
    <w:rPr>
      <w:rFonts w:ascii="Arial" w:hAnsi="Arial" w:cs="Arial"/>
      <w:sz w:val="24"/>
    </w:rPr>
  </w:style>
  <w:style w:type="paragraph" w:styleId="27">
    <w:name w:val="annotation text"/>
    <w:basedOn w:val="1"/>
    <w:link w:val="172"/>
    <w:qFormat/>
    <w:uiPriority w:val="0"/>
    <w:pPr>
      <w:jc w:val="left"/>
    </w:pPr>
    <w:rPr>
      <w:kern w:val="0"/>
      <w:sz w:val="24"/>
      <w:szCs w:val="20"/>
    </w:rPr>
  </w:style>
  <w:style w:type="paragraph" w:styleId="28">
    <w:name w:val="index 6"/>
    <w:basedOn w:val="1"/>
    <w:next w:val="1"/>
    <w:qFormat/>
    <w:locked/>
    <w:uiPriority w:val="0"/>
    <w:pPr>
      <w:ind w:left="1000" w:leftChars="1000"/>
    </w:pPr>
  </w:style>
  <w:style w:type="paragraph" w:styleId="29">
    <w:name w:val="Salutation"/>
    <w:basedOn w:val="1"/>
    <w:next w:val="1"/>
    <w:link w:val="839"/>
    <w:qFormat/>
    <w:locked/>
    <w:uiPriority w:val="0"/>
    <w:pPr>
      <w:spacing w:line="360" w:lineRule="auto"/>
      <w:ind w:firstLine="200" w:firstLineChars="200"/>
    </w:pPr>
    <w:rPr>
      <w:kern w:val="0"/>
      <w:sz w:val="24"/>
    </w:rPr>
  </w:style>
  <w:style w:type="paragraph" w:styleId="30">
    <w:name w:val="Body Text 3"/>
    <w:basedOn w:val="1"/>
    <w:link w:val="848"/>
    <w:qFormat/>
    <w:locked/>
    <w:uiPriority w:val="0"/>
    <w:pPr>
      <w:spacing w:after="120"/>
    </w:pPr>
    <w:rPr>
      <w:kern w:val="0"/>
      <w:sz w:val="16"/>
      <w:szCs w:val="16"/>
    </w:rPr>
  </w:style>
  <w:style w:type="paragraph" w:styleId="31">
    <w:name w:val="Closing"/>
    <w:basedOn w:val="1"/>
    <w:link w:val="840"/>
    <w:qFormat/>
    <w:locked/>
    <w:uiPriority w:val="0"/>
    <w:pPr>
      <w:spacing w:line="360" w:lineRule="auto"/>
      <w:ind w:left="100" w:leftChars="2100" w:firstLine="200" w:firstLineChars="200"/>
    </w:pPr>
    <w:rPr>
      <w:kern w:val="0"/>
      <w:sz w:val="24"/>
    </w:rPr>
  </w:style>
  <w:style w:type="paragraph" w:styleId="32">
    <w:name w:val="List Bullet 3"/>
    <w:basedOn w:val="1"/>
    <w:qFormat/>
    <w:locked/>
    <w:uiPriority w:val="0"/>
    <w:pPr>
      <w:numPr>
        <w:ilvl w:val="0"/>
        <w:numId w:val="1"/>
      </w:numPr>
      <w:tabs>
        <w:tab w:val="left" w:pos="840"/>
        <w:tab w:val="clear" w:pos="1200"/>
      </w:tabs>
      <w:ind w:left="840" w:leftChars="0" w:firstLine="0" w:firstLineChars="0"/>
    </w:pPr>
    <w:rPr>
      <w:rFonts w:ascii="宋体" w:hAnsi="宋体" w:eastAsia="仿宋_GB2312"/>
      <w:color w:val="000000"/>
      <w:kern w:val="0"/>
      <w:sz w:val="24"/>
      <w:szCs w:val="32"/>
      <w:u w:color="FFFFFF"/>
    </w:rPr>
  </w:style>
  <w:style w:type="paragraph" w:styleId="33">
    <w:name w:val="Body Text"/>
    <w:basedOn w:val="1"/>
    <w:next w:val="34"/>
    <w:link w:val="159"/>
    <w:qFormat/>
    <w:uiPriority w:val="0"/>
    <w:pPr>
      <w:widowControl/>
      <w:snapToGrid w:val="0"/>
      <w:spacing w:before="60" w:after="160" w:line="259" w:lineRule="auto"/>
      <w:ind w:right="113"/>
    </w:pPr>
    <w:rPr>
      <w:kern w:val="0"/>
      <w:sz w:val="18"/>
      <w:szCs w:val="20"/>
    </w:rPr>
  </w:style>
  <w:style w:type="paragraph" w:styleId="34">
    <w:name w:val="List Bullet 5"/>
    <w:basedOn w:val="1"/>
    <w:qFormat/>
    <w:locked/>
    <w:uiPriority w:val="0"/>
    <w:pPr>
      <w:tabs>
        <w:tab w:val="left" w:pos="1260"/>
      </w:tabs>
      <w:ind w:left="1260" w:hanging="1260"/>
    </w:pPr>
    <w:rPr>
      <w:rFonts w:hint="eastAsia" w:ascii="宋体" w:hAnsi="宋体"/>
      <w:sz w:val="24"/>
      <w:u w:color="FFFFFF"/>
    </w:rPr>
  </w:style>
  <w:style w:type="paragraph" w:styleId="35">
    <w:name w:val="Body Text Indent"/>
    <w:basedOn w:val="1"/>
    <w:next w:val="36"/>
    <w:link w:val="174"/>
    <w:qFormat/>
    <w:uiPriority w:val="0"/>
    <w:pPr>
      <w:spacing w:after="120"/>
      <w:ind w:left="420" w:leftChars="200"/>
    </w:pPr>
    <w:rPr>
      <w:kern w:val="0"/>
      <w:sz w:val="24"/>
      <w:szCs w:val="20"/>
    </w:rPr>
  </w:style>
  <w:style w:type="paragraph" w:customStyle="1" w:styleId="36">
    <w:name w:val="样式 正文文本缩进 + 行距: 1.5 倍行距"/>
    <w:basedOn w:val="37"/>
    <w:next w:val="1"/>
    <w:qFormat/>
    <w:uiPriority w:val="0"/>
    <w:pPr>
      <w:ind w:left="90" w:leftChars="32" w:firstLine="560" w:firstLineChars="200"/>
    </w:pPr>
    <w:rPr>
      <w:rFonts w:cs="宋体"/>
    </w:rPr>
  </w:style>
  <w:style w:type="paragraph" w:customStyle="1" w:styleId="37">
    <w:name w:val="Body Text Indent"/>
    <w:basedOn w:val="38"/>
    <w:next w:val="36"/>
    <w:qFormat/>
    <w:uiPriority w:val="0"/>
    <w:pPr>
      <w:spacing w:after="120" w:afterLines="0"/>
      <w:ind w:left="420" w:leftChars="200"/>
    </w:pPr>
    <w:rPr>
      <w:rFonts w:ascii="Times New Roman" w:hAnsi="Times New Roman" w:eastAsia="宋体"/>
      <w:sz w:val="24"/>
    </w:rPr>
  </w:style>
  <w:style w:type="paragraph" w:customStyle="1" w:styleId="38">
    <w:name w:val="Normal"/>
    <w:qFormat/>
    <w:uiPriority w:val="0"/>
    <w:pPr>
      <w:widowControl w:val="0"/>
      <w:adjustRightInd w:val="0"/>
      <w:spacing w:line="360" w:lineRule="atLeast"/>
      <w:textAlignment w:val="baseline"/>
    </w:pPr>
    <w:rPr>
      <w:rFonts w:ascii="Tms Rmn" w:hAnsi="Tms Rmn" w:eastAsia="宋体" w:cs="Times New Roman"/>
      <w:lang w:val="en-US" w:eastAsia="zh-CN" w:bidi="ar-SA"/>
    </w:rPr>
  </w:style>
  <w:style w:type="paragraph" w:styleId="39">
    <w:name w:val="List Number 3"/>
    <w:basedOn w:val="1"/>
    <w:qFormat/>
    <w:locked/>
    <w:uiPriority w:val="0"/>
    <w:pPr>
      <w:tabs>
        <w:tab w:val="left" w:pos="1200"/>
      </w:tabs>
      <w:ind w:left="1200" w:leftChars="400" w:hanging="360" w:hangingChars="200"/>
    </w:pPr>
    <w:rPr>
      <w:rFonts w:ascii="宋体" w:hAnsi="宋体"/>
      <w:u w:color="FFFFFF"/>
    </w:rPr>
  </w:style>
  <w:style w:type="paragraph" w:styleId="40">
    <w:name w:val="List 2"/>
    <w:basedOn w:val="1"/>
    <w:qFormat/>
    <w:locked/>
    <w:uiPriority w:val="0"/>
    <w:pPr>
      <w:ind w:left="100" w:leftChars="200" w:hanging="200" w:hangingChars="200"/>
    </w:pPr>
    <w:rPr>
      <w:szCs w:val="20"/>
    </w:rPr>
  </w:style>
  <w:style w:type="paragraph" w:styleId="41">
    <w:name w:val="List Continue"/>
    <w:basedOn w:val="1"/>
    <w:qFormat/>
    <w:locked/>
    <w:uiPriority w:val="0"/>
    <w:pPr>
      <w:spacing w:after="120"/>
      <w:ind w:left="420" w:leftChars="200"/>
    </w:pPr>
    <w:rPr>
      <w:rFonts w:ascii="宋体" w:hAnsi="宋体"/>
      <w:u w:color="FFFFFF"/>
    </w:rPr>
  </w:style>
  <w:style w:type="paragraph" w:styleId="42">
    <w:name w:val="Block Text"/>
    <w:basedOn w:val="1"/>
    <w:qFormat/>
    <w:locked/>
    <w:uiPriority w:val="0"/>
    <w:pPr>
      <w:ind w:left="227" w:leftChars="108" w:right="628" w:rightChars="628" w:firstLine="339" w:firstLineChars="121"/>
    </w:pPr>
    <w:rPr>
      <w:rFonts w:eastAsia="楷体_GB2312"/>
      <w:sz w:val="28"/>
      <w:szCs w:val="20"/>
    </w:rPr>
  </w:style>
  <w:style w:type="paragraph" w:styleId="43">
    <w:name w:val="List Bullet 2"/>
    <w:basedOn w:val="1"/>
    <w:qFormat/>
    <w:locked/>
    <w:uiPriority w:val="0"/>
    <w:pPr>
      <w:tabs>
        <w:tab w:val="left" w:pos="780"/>
      </w:tabs>
      <w:ind w:left="780" w:leftChars="200" w:hanging="360" w:hangingChars="200"/>
    </w:pPr>
    <w:rPr>
      <w:rFonts w:ascii="宋体" w:hAnsi="宋体" w:eastAsia="仿宋_GB2312"/>
      <w:color w:val="000000"/>
      <w:kern w:val="0"/>
      <w:sz w:val="24"/>
      <w:szCs w:val="32"/>
      <w:u w:color="FFFFFF"/>
    </w:rPr>
  </w:style>
  <w:style w:type="paragraph" w:styleId="44">
    <w:name w:val="HTML Address"/>
    <w:basedOn w:val="1"/>
    <w:link w:val="836"/>
    <w:qFormat/>
    <w:locked/>
    <w:uiPriority w:val="0"/>
    <w:pPr>
      <w:spacing w:line="360" w:lineRule="auto"/>
      <w:ind w:firstLine="200" w:firstLineChars="200"/>
    </w:pPr>
    <w:rPr>
      <w:i/>
      <w:iCs/>
      <w:kern w:val="0"/>
      <w:sz w:val="24"/>
    </w:rPr>
  </w:style>
  <w:style w:type="paragraph" w:styleId="45">
    <w:name w:val="index 4"/>
    <w:basedOn w:val="1"/>
    <w:next w:val="1"/>
    <w:qFormat/>
    <w:locked/>
    <w:uiPriority w:val="0"/>
    <w:pPr>
      <w:ind w:left="600" w:leftChars="600"/>
    </w:pPr>
  </w:style>
  <w:style w:type="paragraph" w:styleId="46">
    <w:name w:val="Plain Text"/>
    <w:basedOn w:val="1"/>
    <w:next w:val="47"/>
    <w:link w:val="184"/>
    <w:qFormat/>
    <w:locked/>
    <w:uiPriority w:val="0"/>
    <w:rPr>
      <w:rFonts w:ascii="华文中宋" w:hAnsi="Courier New" w:eastAsia="华文中宋"/>
      <w:szCs w:val="20"/>
    </w:rPr>
  </w:style>
  <w:style w:type="paragraph" w:styleId="47">
    <w:name w:val="table of figures"/>
    <w:basedOn w:val="1"/>
    <w:next w:val="1"/>
    <w:qFormat/>
    <w:locked/>
    <w:uiPriority w:val="0"/>
    <w:pPr>
      <w:tabs>
        <w:tab w:val="right" w:leader="dot" w:pos="9016"/>
      </w:tabs>
      <w:adjustRightInd w:val="0"/>
      <w:snapToGrid w:val="0"/>
      <w:spacing w:before="120" w:line="312" w:lineRule="auto"/>
      <w:ind w:left="840" w:hanging="840"/>
      <w:textAlignment w:val="baseline"/>
    </w:pPr>
    <w:rPr>
      <w:rFonts w:ascii="宋体" w:hAnsi="宋体"/>
      <w:kern w:val="0"/>
      <w:sz w:val="24"/>
      <w:u w:color="FFFFFF"/>
    </w:rPr>
  </w:style>
  <w:style w:type="paragraph" w:styleId="48">
    <w:name w:val="List Number 4"/>
    <w:basedOn w:val="1"/>
    <w:qFormat/>
    <w:locked/>
    <w:uiPriority w:val="0"/>
    <w:pPr>
      <w:tabs>
        <w:tab w:val="left" w:pos="590"/>
      </w:tabs>
      <w:ind w:left="590" w:hanging="360"/>
    </w:pPr>
    <w:rPr>
      <w:rFonts w:ascii="宋体" w:hAnsi="宋体"/>
      <w:u w:color="FFFFFF"/>
    </w:rPr>
  </w:style>
  <w:style w:type="paragraph" w:styleId="49">
    <w:name w:val="index 3"/>
    <w:basedOn w:val="1"/>
    <w:next w:val="1"/>
    <w:qFormat/>
    <w:locked/>
    <w:uiPriority w:val="0"/>
    <w:pPr>
      <w:ind w:left="400" w:leftChars="400"/>
    </w:pPr>
  </w:style>
  <w:style w:type="paragraph" w:styleId="50">
    <w:name w:val="Date"/>
    <w:basedOn w:val="1"/>
    <w:next w:val="1"/>
    <w:link w:val="158"/>
    <w:qFormat/>
    <w:uiPriority w:val="99"/>
    <w:pPr>
      <w:ind w:left="100" w:leftChars="2500"/>
    </w:pPr>
    <w:rPr>
      <w:kern w:val="0"/>
      <w:sz w:val="24"/>
      <w:szCs w:val="20"/>
    </w:rPr>
  </w:style>
  <w:style w:type="paragraph" w:styleId="51">
    <w:name w:val="Body Text Indent 2"/>
    <w:basedOn w:val="1"/>
    <w:next w:val="52"/>
    <w:link w:val="849"/>
    <w:qFormat/>
    <w:locked/>
    <w:uiPriority w:val="0"/>
    <w:pPr>
      <w:spacing w:after="120" w:line="480" w:lineRule="auto"/>
      <w:ind w:left="420" w:leftChars="200"/>
    </w:pPr>
    <w:rPr>
      <w:kern w:val="0"/>
      <w:sz w:val="20"/>
    </w:rPr>
  </w:style>
  <w:style w:type="paragraph" w:customStyle="1" w:styleId="52">
    <w:name w:val="reader-word-layer reader-word-s46-2"/>
    <w:basedOn w:val="1"/>
    <w:next w:val="53"/>
    <w:qFormat/>
    <w:uiPriority w:val="0"/>
    <w:pPr>
      <w:widowControl/>
      <w:spacing w:before="100" w:beforeAutospacing="1" w:after="100" w:afterAutospacing="1"/>
      <w:jc w:val="left"/>
    </w:pPr>
    <w:rPr>
      <w:rFonts w:ascii="宋体" w:hAnsi="宋体" w:cs="宋体"/>
      <w:kern w:val="0"/>
      <w:sz w:val="24"/>
    </w:rPr>
  </w:style>
  <w:style w:type="paragraph" w:customStyle="1" w:styleId="53">
    <w:name w:val="xl35"/>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6"/>
      <w:szCs w:val="16"/>
    </w:rPr>
  </w:style>
  <w:style w:type="paragraph" w:styleId="54">
    <w:name w:val="endnote text"/>
    <w:basedOn w:val="1"/>
    <w:link w:val="1171"/>
    <w:qFormat/>
    <w:locked/>
    <w:uiPriority w:val="0"/>
    <w:pPr>
      <w:snapToGrid w:val="0"/>
      <w:jc w:val="left"/>
    </w:pPr>
    <w:rPr>
      <w:kern w:val="0"/>
      <w:sz w:val="20"/>
    </w:rPr>
  </w:style>
  <w:style w:type="paragraph" w:styleId="55">
    <w:name w:val="List Continue 5"/>
    <w:basedOn w:val="1"/>
    <w:qFormat/>
    <w:locked/>
    <w:uiPriority w:val="0"/>
    <w:pPr>
      <w:spacing w:after="120" w:line="360" w:lineRule="auto"/>
      <w:ind w:left="2100" w:leftChars="1000" w:firstLine="200" w:firstLineChars="200"/>
    </w:pPr>
    <w:rPr>
      <w:sz w:val="24"/>
    </w:rPr>
  </w:style>
  <w:style w:type="paragraph" w:styleId="56">
    <w:name w:val="Balloon Text"/>
    <w:basedOn w:val="1"/>
    <w:link w:val="160"/>
    <w:qFormat/>
    <w:uiPriority w:val="99"/>
    <w:rPr>
      <w:kern w:val="0"/>
      <w:sz w:val="18"/>
      <w:szCs w:val="20"/>
    </w:rPr>
  </w:style>
  <w:style w:type="paragraph" w:styleId="57">
    <w:name w:val="footer"/>
    <w:basedOn w:val="1"/>
    <w:link w:val="157"/>
    <w:qFormat/>
    <w:uiPriority w:val="99"/>
    <w:pPr>
      <w:tabs>
        <w:tab w:val="center" w:pos="4153"/>
        <w:tab w:val="right" w:pos="8306"/>
      </w:tabs>
      <w:snapToGrid w:val="0"/>
      <w:jc w:val="left"/>
    </w:pPr>
    <w:rPr>
      <w:kern w:val="0"/>
      <w:sz w:val="18"/>
      <w:szCs w:val="20"/>
    </w:rPr>
  </w:style>
  <w:style w:type="paragraph" w:styleId="58">
    <w:name w:val="envelope return"/>
    <w:basedOn w:val="1"/>
    <w:qFormat/>
    <w:locked/>
    <w:uiPriority w:val="0"/>
    <w:pPr>
      <w:snapToGrid w:val="0"/>
      <w:spacing w:line="360" w:lineRule="auto"/>
      <w:ind w:firstLine="200" w:firstLineChars="200"/>
    </w:pPr>
    <w:rPr>
      <w:rFonts w:ascii="Arial" w:hAnsi="Arial" w:cs="Arial"/>
      <w:sz w:val="24"/>
    </w:rPr>
  </w:style>
  <w:style w:type="paragraph" w:styleId="59">
    <w:name w:val="header"/>
    <w:basedOn w:val="1"/>
    <w:next w:val="60"/>
    <w:link w:val="167"/>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60">
    <w:name w:val="样式5"/>
    <w:basedOn w:val="33"/>
    <w:next w:val="1"/>
    <w:link w:val="882"/>
    <w:qFormat/>
    <w:uiPriority w:val="0"/>
    <w:pPr>
      <w:spacing w:line="460" w:lineRule="exact"/>
      <w:ind w:firstLine="510"/>
    </w:pPr>
    <w:rPr>
      <w:sz w:val="24"/>
    </w:rPr>
  </w:style>
  <w:style w:type="paragraph" w:styleId="61">
    <w:name w:val="Signature"/>
    <w:basedOn w:val="1"/>
    <w:link w:val="334"/>
    <w:qFormat/>
    <w:locked/>
    <w:uiPriority w:val="0"/>
    <w:pPr>
      <w:spacing w:line="360" w:lineRule="auto"/>
      <w:ind w:left="100" w:leftChars="2100" w:firstLine="200" w:firstLineChars="200"/>
    </w:pPr>
    <w:rPr>
      <w:kern w:val="0"/>
      <w:sz w:val="18"/>
      <w:szCs w:val="18"/>
    </w:rPr>
  </w:style>
  <w:style w:type="paragraph" w:styleId="62">
    <w:name w:val="List Continue 4"/>
    <w:basedOn w:val="1"/>
    <w:qFormat/>
    <w:locked/>
    <w:uiPriority w:val="0"/>
    <w:pPr>
      <w:spacing w:after="120"/>
      <w:ind w:left="1680" w:leftChars="800"/>
    </w:pPr>
    <w:rPr>
      <w:rFonts w:eastAsia="仿宋_GB2312"/>
      <w:color w:val="000000"/>
      <w:kern w:val="0"/>
      <w:sz w:val="28"/>
      <w:szCs w:val="32"/>
    </w:rPr>
  </w:style>
  <w:style w:type="paragraph" w:styleId="63">
    <w:name w:val="index heading"/>
    <w:basedOn w:val="1"/>
    <w:next w:val="64"/>
    <w:qFormat/>
    <w:locked/>
    <w:uiPriority w:val="0"/>
    <w:pPr>
      <w:spacing w:beforeLines="50"/>
    </w:pPr>
    <w:rPr>
      <w:sz w:val="24"/>
    </w:rPr>
  </w:style>
  <w:style w:type="paragraph" w:styleId="64">
    <w:name w:val="index 1"/>
    <w:basedOn w:val="1"/>
    <w:next w:val="1"/>
    <w:qFormat/>
    <w:locked/>
    <w:uiPriority w:val="0"/>
    <w:pPr>
      <w:snapToGrid w:val="0"/>
      <w:spacing w:line="360" w:lineRule="exact"/>
      <w:jc w:val="center"/>
    </w:pPr>
    <w:rPr>
      <w:rFonts w:ascii="宋体" w:hAnsi="宋体"/>
      <w:szCs w:val="26"/>
      <w:u w:color="FFFFFF"/>
    </w:rPr>
  </w:style>
  <w:style w:type="paragraph" w:styleId="65">
    <w:name w:val="Subtitle"/>
    <w:basedOn w:val="1"/>
    <w:next w:val="1"/>
    <w:link w:val="410"/>
    <w:qFormat/>
    <w:locked/>
    <w:uiPriority w:val="0"/>
    <w:pPr>
      <w:adjustRightInd w:val="0"/>
      <w:spacing w:before="240" w:after="60" w:line="312" w:lineRule="atLeast"/>
      <w:jc w:val="center"/>
      <w:textAlignment w:val="baseline"/>
      <w:outlineLvl w:val="1"/>
    </w:pPr>
    <w:rPr>
      <w:rFonts w:ascii="Cambria" w:hAnsi="Cambria"/>
      <w:b/>
      <w:kern w:val="28"/>
      <w:sz w:val="32"/>
      <w:szCs w:val="20"/>
    </w:rPr>
  </w:style>
  <w:style w:type="paragraph" w:styleId="66">
    <w:name w:val="List Number 5"/>
    <w:basedOn w:val="1"/>
    <w:qFormat/>
    <w:locked/>
    <w:uiPriority w:val="0"/>
    <w:pPr>
      <w:numPr>
        <w:ilvl w:val="0"/>
        <w:numId w:val="2"/>
      </w:numPr>
      <w:spacing w:line="360" w:lineRule="auto"/>
    </w:pPr>
    <w:rPr>
      <w:sz w:val="24"/>
    </w:rPr>
  </w:style>
  <w:style w:type="paragraph" w:styleId="67">
    <w:name w:val="List"/>
    <w:basedOn w:val="1"/>
    <w:qFormat/>
    <w:locked/>
    <w:uiPriority w:val="0"/>
    <w:pPr>
      <w:ind w:left="200" w:hanging="200" w:hangingChars="200"/>
    </w:pPr>
  </w:style>
  <w:style w:type="paragraph" w:styleId="68">
    <w:name w:val="footnote text"/>
    <w:basedOn w:val="1"/>
    <w:link w:val="857"/>
    <w:qFormat/>
    <w:locked/>
    <w:uiPriority w:val="0"/>
    <w:pPr>
      <w:adjustRightInd w:val="0"/>
      <w:snapToGrid w:val="0"/>
      <w:spacing w:line="360" w:lineRule="auto"/>
      <w:ind w:firstLine="200" w:firstLineChars="200"/>
      <w:jc w:val="left"/>
    </w:pPr>
    <w:rPr>
      <w:rFonts w:ascii="宋体"/>
      <w:kern w:val="0"/>
      <w:sz w:val="18"/>
      <w:szCs w:val="20"/>
    </w:rPr>
  </w:style>
  <w:style w:type="paragraph" w:styleId="69">
    <w:name w:val="List 5"/>
    <w:basedOn w:val="1"/>
    <w:qFormat/>
    <w:locked/>
    <w:uiPriority w:val="0"/>
    <w:pPr>
      <w:tabs>
        <w:tab w:val="left" w:pos="780"/>
      </w:tabs>
      <w:ind w:left="780" w:hanging="360"/>
    </w:pPr>
    <w:rPr>
      <w:rFonts w:hint="eastAsia" w:ascii="宋体" w:hAnsi="宋体" w:eastAsia="仿宋_GB2312"/>
      <w:color w:val="000000"/>
      <w:sz w:val="24"/>
      <w:u w:color="FFFFFF"/>
    </w:rPr>
  </w:style>
  <w:style w:type="paragraph" w:styleId="70">
    <w:name w:val="Body Text Indent 3"/>
    <w:basedOn w:val="1"/>
    <w:link w:val="246"/>
    <w:qFormat/>
    <w:locked/>
    <w:uiPriority w:val="0"/>
    <w:pPr>
      <w:spacing w:after="120"/>
      <w:ind w:left="420" w:leftChars="200"/>
    </w:pPr>
    <w:rPr>
      <w:kern w:val="0"/>
      <w:sz w:val="16"/>
      <w:szCs w:val="16"/>
    </w:rPr>
  </w:style>
  <w:style w:type="paragraph" w:styleId="71">
    <w:name w:val="index 7"/>
    <w:basedOn w:val="1"/>
    <w:next w:val="1"/>
    <w:qFormat/>
    <w:locked/>
    <w:uiPriority w:val="0"/>
    <w:pPr>
      <w:ind w:left="1200" w:leftChars="1200"/>
    </w:pPr>
  </w:style>
  <w:style w:type="paragraph" w:styleId="72">
    <w:name w:val="index 9"/>
    <w:basedOn w:val="1"/>
    <w:next w:val="1"/>
    <w:qFormat/>
    <w:locked/>
    <w:uiPriority w:val="0"/>
    <w:pPr>
      <w:ind w:left="1600" w:leftChars="1600"/>
    </w:pPr>
  </w:style>
  <w:style w:type="paragraph" w:styleId="73">
    <w:name w:val="Body Text 2"/>
    <w:basedOn w:val="1"/>
    <w:link w:val="361"/>
    <w:qFormat/>
    <w:locked/>
    <w:uiPriority w:val="0"/>
    <w:pPr>
      <w:spacing w:line="400" w:lineRule="exact"/>
      <w:jc w:val="center"/>
    </w:pPr>
    <w:rPr>
      <w:rFonts w:ascii="仿宋_GB2312" w:hAnsi="宋体" w:eastAsia="仿宋_GB2312"/>
      <w:kern w:val="0"/>
      <w:sz w:val="24"/>
    </w:rPr>
  </w:style>
  <w:style w:type="paragraph" w:styleId="74">
    <w:name w:val="List 4"/>
    <w:basedOn w:val="1"/>
    <w:qFormat/>
    <w:locked/>
    <w:uiPriority w:val="0"/>
    <w:pPr>
      <w:ind w:left="100" w:leftChars="600" w:hanging="200" w:hangingChars="200"/>
    </w:pPr>
    <w:rPr>
      <w:rFonts w:eastAsia="仿宋_GB2312"/>
      <w:color w:val="000000"/>
      <w:kern w:val="0"/>
      <w:sz w:val="28"/>
      <w:szCs w:val="32"/>
    </w:rPr>
  </w:style>
  <w:style w:type="paragraph" w:styleId="75">
    <w:name w:val="List Continue 2"/>
    <w:basedOn w:val="1"/>
    <w:qFormat/>
    <w:locked/>
    <w:uiPriority w:val="0"/>
    <w:pPr>
      <w:spacing w:after="120"/>
      <w:ind w:left="840" w:leftChars="400"/>
    </w:pPr>
    <w:rPr>
      <w:rFonts w:ascii="宋体" w:hAnsi="宋体"/>
      <w:u w:color="FFFFFF"/>
    </w:rPr>
  </w:style>
  <w:style w:type="paragraph" w:styleId="76">
    <w:name w:val="Message Header"/>
    <w:basedOn w:val="1"/>
    <w:link w:val="799"/>
    <w:qFormat/>
    <w:locked/>
    <w:uiPriority w:val="0"/>
    <w:pPr>
      <w:keepLines/>
      <w:widowControl/>
      <w:pBdr>
        <w:bottom w:val="single" w:color="auto" w:sz="6" w:space="2"/>
        <w:between w:val="single" w:color="auto" w:sz="6" w:space="2"/>
      </w:pBdr>
      <w:tabs>
        <w:tab w:val="left" w:pos="360"/>
        <w:tab w:val="left" w:pos="4320"/>
        <w:tab w:val="left" w:pos="4680"/>
      </w:tabs>
      <w:overflowPunct w:val="0"/>
      <w:autoSpaceDE w:val="0"/>
      <w:autoSpaceDN w:val="0"/>
      <w:adjustRightInd w:val="0"/>
      <w:snapToGrid w:val="0"/>
      <w:spacing w:before="120" w:line="140" w:lineRule="atLeast"/>
      <w:ind w:left="360" w:hanging="360"/>
      <w:textAlignment w:val="baseline"/>
    </w:pPr>
    <w:rPr>
      <w:rFonts w:ascii="宋体" w:hAnsi="宋体"/>
      <w:kern w:val="0"/>
      <w:sz w:val="24"/>
      <w:u w:color="FFFFFF"/>
    </w:rPr>
  </w:style>
  <w:style w:type="paragraph" w:styleId="77">
    <w:name w:val="HTML Preformatted"/>
    <w:basedOn w:val="1"/>
    <w:link w:val="312"/>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78">
    <w:name w:val="Normal (Web)"/>
    <w:basedOn w:val="1"/>
    <w:link w:val="173"/>
    <w:qFormat/>
    <w:uiPriority w:val="99"/>
    <w:pPr>
      <w:widowControl/>
      <w:spacing w:before="100" w:beforeAutospacing="1" w:after="100" w:afterAutospacing="1"/>
      <w:jc w:val="left"/>
    </w:pPr>
    <w:rPr>
      <w:rFonts w:ascii="宋体" w:hAnsi="宋体"/>
      <w:kern w:val="0"/>
      <w:sz w:val="24"/>
      <w:szCs w:val="20"/>
    </w:rPr>
  </w:style>
  <w:style w:type="paragraph" w:styleId="79">
    <w:name w:val="List Continue 3"/>
    <w:basedOn w:val="1"/>
    <w:qFormat/>
    <w:locked/>
    <w:uiPriority w:val="0"/>
    <w:pPr>
      <w:spacing w:after="120"/>
      <w:ind w:left="1260"/>
    </w:pPr>
    <w:rPr>
      <w:rFonts w:ascii="宋体" w:hAnsi="宋体"/>
      <w:u w:color="FFFFFF"/>
    </w:rPr>
  </w:style>
  <w:style w:type="paragraph" w:styleId="80">
    <w:name w:val="index 2"/>
    <w:basedOn w:val="1"/>
    <w:next w:val="1"/>
    <w:qFormat/>
    <w:locked/>
    <w:uiPriority w:val="0"/>
    <w:pPr>
      <w:ind w:left="200" w:leftChars="200"/>
    </w:pPr>
  </w:style>
  <w:style w:type="paragraph" w:styleId="81">
    <w:name w:val="Title"/>
    <w:basedOn w:val="1"/>
    <w:link w:val="837"/>
    <w:qFormat/>
    <w:locked/>
    <w:uiPriority w:val="0"/>
    <w:pPr>
      <w:tabs>
        <w:tab w:val="left" w:pos="425"/>
      </w:tabs>
      <w:spacing w:before="240" w:after="60"/>
      <w:ind w:left="425" w:hanging="425"/>
      <w:jc w:val="center"/>
      <w:outlineLvl w:val="0"/>
    </w:pPr>
    <w:rPr>
      <w:rFonts w:ascii="Arial" w:hAnsi="Arial"/>
      <w:b/>
      <w:bCs/>
      <w:kern w:val="0"/>
      <w:sz w:val="32"/>
      <w:szCs w:val="32"/>
    </w:rPr>
  </w:style>
  <w:style w:type="paragraph" w:styleId="82">
    <w:name w:val="annotation subject"/>
    <w:basedOn w:val="27"/>
    <w:next w:val="27"/>
    <w:link w:val="170"/>
    <w:qFormat/>
    <w:uiPriority w:val="99"/>
    <w:rPr>
      <w:b/>
      <w:kern w:val="2"/>
    </w:rPr>
  </w:style>
  <w:style w:type="paragraph" w:styleId="83">
    <w:name w:val="Body Text First Indent"/>
    <w:basedOn w:val="33"/>
    <w:next w:val="1"/>
    <w:qFormat/>
    <w:locked/>
    <w:uiPriority w:val="0"/>
    <w:pPr>
      <w:spacing w:after="120" w:line="240" w:lineRule="auto"/>
      <w:ind w:firstLine="420" w:firstLineChars="100"/>
    </w:pPr>
    <w:rPr>
      <w:sz w:val="21"/>
    </w:rPr>
  </w:style>
  <w:style w:type="paragraph" w:styleId="84">
    <w:name w:val="Body Text First Indent 2"/>
    <w:basedOn w:val="35"/>
    <w:next w:val="1"/>
    <w:qFormat/>
    <w:locked/>
    <w:uiPriority w:val="0"/>
    <w:pPr>
      <w:ind w:firstLine="420" w:firstLineChars="200"/>
    </w:pPr>
    <w:rPr>
      <w:spacing w:val="-6"/>
      <w:kern w:val="2"/>
      <w:sz w:val="30"/>
    </w:rPr>
  </w:style>
  <w:style w:type="table" w:styleId="86">
    <w:name w:val="Table Grid"/>
    <w:basedOn w:val="8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7">
    <w:name w:val="Table Theme"/>
    <w:basedOn w:val="8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Colorful 1"/>
    <w:basedOn w:val="85"/>
    <w:qFormat/>
    <w:locked/>
    <w:uiPriority w:val="0"/>
    <w:pPr>
      <w:widowControl w:val="0"/>
      <w:spacing w:line="300" w:lineRule="exact"/>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89">
    <w:name w:val="Table Colorful 2"/>
    <w:basedOn w:val="85"/>
    <w:qFormat/>
    <w:locked/>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0">
    <w:name w:val="Table Colorful 3"/>
    <w:basedOn w:val="85"/>
    <w:qFormat/>
    <w:locked/>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1">
    <w:name w:val="Table Elegant"/>
    <w:basedOn w:val="85"/>
    <w:qFormat/>
    <w:locked/>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2">
    <w:name w:val="Table Classic 1"/>
    <w:basedOn w:val="85"/>
    <w:qFormat/>
    <w:locked/>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3">
    <w:name w:val="Table Classic 2"/>
    <w:basedOn w:val="85"/>
    <w:qFormat/>
    <w:locked/>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4">
    <w:name w:val="Table Classic 3"/>
    <w:basedOn w:val="85"/>
    <w:qFormat/>
    <w:locked/>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5">
    <w:name w:val="Table Classic 4"/>
    <w:basedOn w:val="85"/>
    <w:qFormat/>
    <w:locked/>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6">
    <w:name w:val="Table Simple 1"/>
    <w:basedOn w:val="85"/>
    <w:qFormat/>
    <w:locked/>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97">
    <w:name w:val="Table Simple 2"/>
    <w:basedOn w:val="85"/>
    <w:qFormat/>
    <w:locked/>
    <w:uiPriority w:val="0"/>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98">
    <w:name w:val="Table Simple 3"/>
    <w:basedOn w:val="85"/>
    <w:qFormat/>
    <w:locked/>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99">
    <w:name w:val="Table Subtle 1"/>
    <w:basedOn w:val="85"/>
    <w:qFormat/>
    <w:locked/>
    <w:uiPriority w:val="0"/>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0">
    <w:name w:val="Table Subtle 2"/>
    <w:basedOn w:val="85"/>
    <w:qFormat/>
    <w:locked/>
    <w:uiPriority w:val="0"/>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1">
    <w:name w:val="Table List 1"/>
    <w:basedOn w:val="85"/>
    <w:qFormat/>
    <w:locked/>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2">
    <w:name w:val="Table List 2"/>
    <w:basedOn w:val="85"/>
    <w:qFormat/>
    <w:locked/>
    <w:uiPriority w:val="0"/>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3">
    <w:name w:val="Table List 3"/>
    <w:basedOn w:val="85"/>
    <w:qFormat/>
    <w:locked/>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04">
    <w:name w:val="Table List 4"/>
    <w:basedOn w:val="85"/>
    <w:qFormat/>
    <w:locked/>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05">
    <w:name w:val="Table List 5"/>
    <w:basedOn w:val="85"/>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06">
    <w:name w:val="Table List 6"/>
    <w:basedOn w:val="85"/>
    <w:qFormat/>
    <w:locked/>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07">
    <w:name w:val="Table List 7"/>
    <w:basedOn w:val="85"/>
    <w:qFormat/>
    <w:locked/>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08">
    <w:name w:val="Table List 8"/>
    <w:basedOn w:val="85"/>
    <w:qFormat/>
    <w:locked/>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09">
    <w:name w:val="Table Contemporary"/>
    <w:basedOn w:val="85"/>
    <w:qFormat/>
    <w:locked/>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Columns 1"/>
    <w:basedOn w:val="85"/>
    <w:qFormat/>
    <w:locked/>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1">
    <w:name w:val="Table Columns 2"/>
    <w:basedOn w:val="85"/>
    <w:qFormat/>
    <w:locked/>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2">
    <w:name w:val="Table Columns 3"/>
    <w:basedOn w:val="85"/>
    <w:qFormat/>
    <w:locked/>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3">
    <w:name w:val="Table Columns 4"/>
    <w:basedOn w:val="85"/>
    <w:qFormat/>
    <w:locked/>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4">
    <w:name w:val="Table Columns 5"/>
    <w:basedOn w:val="85"/>
    <w:qFormat/>
    <w:locked/>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5">
    <w:name w:val="Table Grid 1"/>
    <w:basedOn w:val="85"/>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6">
    <w:name w:val="Table Grid 2"/>
    <w:basedOn w:val="85"/>
    <w:qFormat/>
    <w:locked/>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7">
    <w:name w:val="Table Grid 3"/>
    <w:basedOn w:val="85"/>
    <w:qFormat/>
    <w:locked/>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4"/>
    <w:basedOn w:val="85"/>
    <w:qFormat/>
    <w:locked/>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9">
    <w:name w:val="Table Grid 5"/>
    <w:basedOn w:val="85"/>
    <w:qFormat/>
    <w:locked/>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0">
    <w:name w:val="Table Grid 6"/>
    <w:basedOn w:val="85"/>
    <w:qFormat/>
    <w:locked/>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1">
    <w:name w:val="Table Grid 7"/>
    <w:basedOn w:val="85"/>
    <w:qFormat/>
    <w:locked/>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8"/>
    <w:basedOn w:val="85"/>
    <w:qFormat/>
    <w:locked/>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3">
    <w:name w:val="Table Web 1"/>
    <w:basedOn w:val="85"/>
    <w:qFormat/>
    <w:locked/>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4">
    <w:name w:val="Table Web 2"/>
    <w:basedOn w:val="85"/>
    <w:qFormat/>
    <w:locked/>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5">
    <w:name w:val="Table Web 3"/>
    <w:basedOn w:val="85"/>
    <w:qFormat/>
    <w:locked/>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26">
    <w:name w:val="Table Professional"/>
    <w:basedOn w:val="85"/>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128">
    <w:name w:val="Strong"/>
    <w:basedOn w:val="127"/>
    <w:qFormat/>
    <w:locked/>
    <w:uiPriority w:val="0"/>
    <w:rPr>
      <w:b/>
      <w:bCs/>
    </w:rPr>
  </w:style>
  <w:style w:type="character" w:styleId="129">
    <w:name w:val="page number"/>
    <w:basedOn w:val="127"/>
    <w:qFormat/>
    <w:locked/>
    <w:uiPriority w:val="0"/>
  </w:style>
  <w:style w:type="character" w:styleId="130">
    <w:name w:val="FollowedHyperlink"/>
    <w:basedOn w:val="127"/>
    <w:qFormat/>
    <w:locked/>
    <w:uiPriority w:val="0"/>
    <w:rPr>
      <w:vanish/>
      <w:color w:val="800080"/>
      <w:u w:val="none"/>
    </w:rPr>
  </w:style>
  <w:style w:type="character" w:styleId="131">
    <w:name w:val="Emphasis"/>
    <w:basedOn w:val="127"/>
    <w:qFormat/>
    <w:locked/>
    <w:uiPriority w:val="0"/>
    <w:rPr>
      <w:color w:val="C60A00"/>
    </w:rPr>
  </w:style>
  <w:style w:type="character" w:styleId="132">
    <w:name w:val="line number"/>
    <w:basedOn w:val="127"/>
    <w:qFormat/>
    <w:locked/>
    <w:uiPriority w:val="0"/>
  </w:style>
  <w:style w:type="character" w:styleId="133">
    <w:name w:val="HTML Definition"/>
    <w:qFormat/>
    <w:locked/>
    <w:uiPriority w:val="0"/>
    <w:rPr>
      <w:i/>
      <w:iCs/>
    </w:rPr>
  </w:style>
  <w:style w:type="character" w:styleId="134">
    <w:name w:val="HTML Typewriter"/>
    <w:qFormat/>
    <w:locked/>
    <w:uiPriority w:val="0"/>
    <w:rPr>
      <w:rFonts w:ascii="宋体" w:hAnsi="宋体" w:eastAsia="宋体" w:cs="宋体"/>
      <w:sz w:val="24"/>
      <w:szCs w:val="24"/>
    </w:rPr>
  </w:style>
  <w:style w:type="character" w:styleId="135">
    <w:name w:val="HTML Acronym"/>
    <w:basedOn w:val="127"/>
    <w:qFormat/>
    <w:locked/>
    <w:uiPriority w:val="0"/>
  </w:style>
  <w:style w:type="character" w:styleId="136">
    <w:name w:val="HTML Variable"/>
    <w:qFormat/>
    <w:locked/>
    <w:uiPriority w:val="0"/>
    <w:rPr>
      <w:rFonts w:ascii="宋体" w:hAnsi="宋体" w:eastAsia="宋体" w:cs="Courier New"/>
      <w:i/>
      <w:iCs/>
      <w:kern w:val="2"/>
      <w:sz w:val="32"/>
      <w:szCs w:val="32"/>
      <w:lang w:val="en-US" w:eastAsia="zh-CN" w:bidi="ar-SA"/>
    </w:rPr>
  </w:style>
  <w:style w:type="character" w:styleId="137">
    <w:name w:val="Hyperlink"/>
    <w:basedOn w:val="127"/>
    <w:qFormat/>
    <w:locked/>
    <w:uiPriority w:val="0"/>
    <w:rPr>
      <w:color w:val="0000FF"/>
      <w:u w:val="none"/>
    </w:rPr>
  </w:style>
  <w:style w:type="character" w:styleId="138">
    <w:name w:val="HTML Code"/>
    <w:qFormat/>
    <w:locked/>
    <w:uiPriority w:val="0"/>
    <w:rPr>
      <w:rFonts w:ascii="Courier New" w:hAnsi="Courier New"/>
      <w:sz w:val="20"/>
      <w:szCs w:val="20"/>
    </w:rPr>
  </w:style>
  <w:style w:type="character" w:styleId="139">
    <w:name w:val="annotation reference"/>
    <w:basedOn w:val="127"/>
    <w:qFormat/>
    <w:uiPriority w:val="0"/>
    <w:rPr>
      <w:sz w:val="21"/>
    </w:rPr>
  </w:style>
  <w:style w:type="character" w:styleId="140">
    <w:name w:val="HTML Cite"/>
    <w:qFormat/>
    <w:locked/>
    <w:uiPriority w:val="0"/>
    <w:rPr>
      <w:i/>
      <w:iCs/>
    </w:rPr>
  </w:style>
  <w:style w:type="character" w:styleId="141">
    <w:name w:val="footnote reference"/>
    <w:qFormat/>
    <w:locked/>
    <w:uiPriority w:val="0"/>
    <w:rPr>
      <w:vertAlign w:val="superscript"/>
    </w:rPr>
  </w:style>
  <w:style w:type="character" w:styleId="142">
    <w:name w:val="HTML Keyboard"/>
    <w:qFormat/>
    <w:locked/>
    <w:uiPriority w:val="0"/>
    <w:rPr>
      <w:rFonts w:ascii="Courier New" w:hAnsi="Courier New"/>
      <w:sz w:val="20"/>
      <w:szCs w:val="20"/>
    </w:rPr>
  </w:style>
  <w:style w:type="character" w:styleId="143">
    <w:name w:val="HTML Sample"/>
    <w:qFormat/>
    <w:locked/>
    <w:uiPriority w:val="0"/>
    <w:rPr>
      <w:rFonts w:ascii="Courier New" w:hAnsi="Courier New"/>
    </w:rPr>
  </w:style>
  <w:style w:type="paragraph" w:customStyle="1" w:styleId="144">
    <w:name w:val="正文1"/>
    <w:basedOn w:val="1"/>
    <w:next w:val="1"/>
    <w:qFormat/>
    <w:uiPriority w:val="0"/>
    <w:pPr>
      <w:snapToGrid w:val="0"/>
      <w:spacing w:beforeLines="20" w:afterLines="20" w:line="312" w:lineRule="auto"/>
      <w:ind w:firstLine="475" w:firstLineChars="198"/>
    </w:pPr>
    <w:rPr>
      <w:rFonts w:ascii="宋体" w:hAnsi="宋体"/>
      <w:color w:val="000000"/>
      <w:sz w:val="24"/>
      <w:szCs w:val="20"/>
    </w:rPr>
  </w:style>
  <w:style w:type="paragraph" w:customStyle="1" w:styleId="145">
    <w:name w:val="正文文本缩进1"/>
    <w:basedOn w:val="1"/>
    <w:next w:val="36"/>
    <w:qFormat/>
    <w:uiPriority w:val="0"/>
    <w:pPr>
      <w:spacing w:line="500" w:lineRule="exact"/>
      <w:ind w:firstLine="525"/>
    </w:pPr>
    <w:rPr>
      <w:sz w:val="24"/>
      <w:szCs w:val="20"/>
    </w:rPr>
  </w:style>
  <w:style w:type="paragraph" w:customStyle="1" w:styleId="146">
    <w:name w:val="报告正文"/>
    <w:basedOn w:val="1"/>
    <w:link w:val="1618"/>
    <w:qFormat/>
    <w:uiPriority w:val="0"/>
    <w:pPr>
      <w:spacing w:line="360" w:lineRule="auto"/>
      <w:ind w:firstLine="482"/>
    </w:pPr>
    <w:rPr>
      <w:rFonts w:ascii="Calibri" w:hAnsi="Calibri"/>
      <w:sz w:val="24"/>
      <w:szCs w:val="21"/>
    </w:rPr>
  </w:style>
  <w:style w:type="paragraph" w:customStyle="1" w:styleId="147">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customStyle="1" w:styleId="148">
    <w:name w:val="Char"/>
    <w:basedOn w:val="1"/>
    <w:qFormat/>
    <w:uiPriority w:val="0"/>
    <w:pPr>
      <w:snapToGrid w:val="0"/>
      <w:spacing w:line="360" w:lineRule="auto"/>
      <w:ind w:firstLine="529" w:firstLineChars="200"/>
    </w:pPr>
    <w:rPr>
      <w:rFonts w:ascii="宋体" w:hAnsi="宋体"/>
      <w:b/>
    </w:rPr>
  </w:style>
  <w:style w:type="paragraph" w:customStyle="1" w:styleId="149">
    <w:name w:val="Default"/>
    <w:basedOn w:val="150"/>
    <w:next w:val="1"/>
    <w:link w:val="226"/>
    <w:qFormat/>
    <w:uiPriority w:val="0"/>
    <w:pPr>
      <w:autoSpaceDE w:val="0"/>
      <w:autoSpaceDN w:val="0"/>
    </w:pPr>
    <w:rPr>
      <w:rFonts w:ascii="方正小标宋简体" w:hAnsi="Times New Roman" w:eastAsia="方正小标宋简体"/>
      <w:color w:val="000000"/>
      <w:sz w:val="24"/>
      <w:szCs w:val="24"/>
    </w:rPr>
  </w:style>
  <w:style w:type="paragraph" w:customStyle="1" w:styleId="150">
    <w:name w:val="批注文字1"/>
    <w:qFormat/>
    <w:uiPriority w:val="0"/>
    <w:pPr>
      <w:widowControl w:val="0"/>
    </w:pPr>
    <w:rPr>
      <w:rFonts w:ascii="Times New Roman" w:hAnsi="Times New Roman" w:eastAsia="Times New Roman" w:cs="Times New Roman"/>
      <w:color w:val="000000"/>
      <w:kern w:val="2"/>
      <w:sz w:val="21"/>
      <w:szCs w:val="24"/>
      <w:lang w:val="en-US" w:eastAsia="zh-CN" w:bidi="ar-SA"/>
    </w:rPr>
  </w:style>
  <w:style w:type="paragraph" w:customStyle="1" w:styleId="151">
    <w:name w:val="纯文本1"/>
    <w:basedOn w:val="1"/>
    <w:qFormat/>
    <w:uiPriority w:val="0"/>
    <w:pPr>
      <w:adjustRightInd w:val="0"/>
      <w:textAlignment w:val="baseline"/>
    </w:pPr>
    <w:rPr>
      <w:rFonts w:ascii="宋体" w:hAnsi="Courier New"/>
      <w:szCs w:val="20"/>
    </w:rPr>
  </w:style>
  <w:style w:type="paragraph" w:customStyle="1" w:styleId="152">
    <w:name w:val="样式35"/>
    <w:basedOn w:val="1"/>
    <w:next w:val="1"/>
    <w:qFormat/>
    <w:uiPriority w:val="0"/>
    <w:pPr>
      <w:spacing w:line="312" w:lineRule="auto"/>
      <w:ind w:firstLine="567"/>
    </w:pPr>
    <w:rPr>
      <w:rFonts w:ascii="宋体"/>
      <w:sz w:val="28"/>
    </w:rPr>
  </w:style>
  <w:style w:type="paragraph" w:customStyle="1" w:styleId="153">
    <w:name w:val="li_正文"/>
    <w:basedOn w:val="1"/>
    <w:link w:val="2679"/>
    <w:qFormat/>
    <w:uiPriority w:val="0"/>
    <w:pPr>
      <w:spacing w:line="360" w:lineRule="auto"/>
      <w:ind w:firstLine="360" w:firstLineChars="150"/>
      <w:jc w:val="left"/>
    </w:pPr>
    <w:rPr>
      <w:rFonts w:ascii="宋体" w:hAnsi="宋体"/>
      <w:sz w:val="24"/>
    </w:rPr>
  </w:style>
  <w:style w:type="character" w:customStyle="1" w:styleId="154">
    <w:name w:val="标题 2 字符"/>
    <w:link w:val="4"/>
    <w:qFormat/>
    <w:uiPriority w:val="0"/>
    <w:rPr>
      <w:rFonts w:ascii="Arial" w:hAnsi="Arial" w:eastAsia="黑体"/>
      <w:b/>
      <w:bCs/>
      <w:kern w:val="2"/>
      <w:sz w:val="32"/>
      <w:szCs w:val="32"/>
    </w:rPr>
  </w:style>
  <w:style w:type="character" w:customStyle="1" w:styleId="155">
    <w:name w:val="标题 1 Char"/>
    <w:qFormat/>
    <w:uiPriority w:val="0"/>
    <w:rPr>
      <w:rFonts w:ascii="Times New Roman" w:hAnsi="Times New Roman" w:eastAsia="宋体" w:cs="Times New Roman"/>
      <w:b/>
      <w:bCs/>
      <w:kern w:val="44"/>
      <w:sz w:val="44"/>
      <w:szCs w:val="44"/>
    </w:rPr>
  </w:style>
  <w:style w:type="character" w:customStyle="1" w:styleId="156">
    <w:name w:val="批注文字 字符1"/>
    <w:semiHidden/>
    <w:qFormat/>
    <w:uiPriority w:val="0"/>
    <w:rPr>
      <w:rFonts w:ascii="Times New Roman" w:hAnsi="Times New Roman" w:eastAsia="宋体"/>
      <w:sz w:val="24"/>
    </w:rPr>
  </w:style>
  <w:style w:type="character" w:customStyle="1" w:styleId="157">
    <w:name w:val="页脚 字符1"/>
    <w:link w:val="57"/>
    <w:qFormat/>
    <w:locked/>
    <w:uiPriority w:val="99"/>
    <w:rPr>
      <w:sz w:val="18"/>
    </w:rPr>
  </w:style>
  <w:style w:type="character" w:customStyle="1" w:styleId="158">
    <w:name w:val="日期 字符1"/>
    <w:link w:val="50"/>
    <w:qFormat/>
    <w:locked/>
    <w:uiPriority w:val="99"/>
    <w:rPr>
      <w:rFonts w:ascii="Times New Roman" w:hAnsi="Times New Roman" w:eastAsia="宋体"/>
      <w:sz w:val="24"/>
    </w:rPr>
  </w:style>
  <w:style w:type="character" w:customStyle="1" w:styleId="159">
    <w:name w:val="正文文本 字符"/>
    <w:link w:val="33"/>
    <w:qFormat/>
    <w:locked/>
    <w:uiPriority w:val="0"/>
    <w:rPr>
      <w:sz w:val="18"/>
    </w:rPr>
  </w:style>
  <w:style w:type="character" w:customStyle="1" w:styleId="160">
    <w:name w:val="批注框文本 字符"/>
    <w:link w:val="56"/>
    <w:semiHidden/>
    <w:qFormat/>
    <w:locked/>
    <w:uiPriority w:val="99"/>
    <w:rPr>
      <w:rFonts w:ascii="Times New Roman" w:hAnsi="Times New Roman" w:eastAsia="宋体"/>
      <w:sz w:val="18"/>
    </w:rPr>
  </w:style>
  <w:style w:type="character" w:customStyle="1" w:styleId="161">
    <w:name w:val="表格填充1 Char Char"/>
    <w:link w:val="162"/>
    <w:qFormat/>
    <w:uiPriority w:val="0"/>
    <w:rPr>
      <w:rFonts w:eastAsia="仿宋_GB2312"/>
      <w:snapToGrid/>
      <w:color w:val="000000"/>
      <w:kern w:val="2"/>
      <w:sz w:val="30"/>
      <w:szCs w:val="32"/>
    </w:rPr>
  </w:style>
  <w:style w:type="paragraph" w:customStyle="1" w:styleId="162">
    <w:name w:val="表格填充1"/>
    <w:basedOn w:val="1"/>
    <w:link w:val="161"/>
    <w:qFormat/>
    <w:uiPriority w:val="0"/>
    <w:pPr>
      <w:snapToGrid w:val="0"/>
      <w:jc w:val="center"/>
    </w:pPr>
    <w:rPr>
      <w:rFonts w:eastAsia="仿宋_GB2312"/>
      <w:color w:val="000000"/>
      <w:sz w:val="30"/>
      <w:szCs w:val="32"/>
    </w:rPr>
  </w:style>
  <w:style w:type="character" w:customStyle="1" w:styleId="163">
    <w:name w:val="页脚 字符"/>
    <w:basedOn w:val="127"/>
    <w:qFormat/>
    <w:uiPriority w:val="99"/>
  </w:style>
  <w:style w:type="character" w:customStyle="1" w:styleId="164">
    <w:name w:val="正文文本 字符1"/>
    <w:semiHidden/>
    <w:qFormat/>
    <w:uiPriority w:val="0"/>
    <w:rPr>
      <w:rFonts w:ascii="Times New Roman" w:hAnsi="Times New Roman" w:eastAsia="宋体"/>
      <w:sz w:val="24"/>
    </w:rPr>
  </w:style>
  <w:style w:type="character" w:customStyle="1" w:styleId="165">
    <w:name w:val="font01"/>
    <w:qFormat/>
    <w:uiPriority w:val="0"/>
    <w:rPr>
      <w:rFonts w:hint="eastAsia" w:ascii="黑体" w:hAnsi="黑体" w:eastAsia="黑体"/>
      <w:color w:val="000000"/>
      <w:sz w:val="24"/>
      <w:szCs w:val="24"/>
      <w:u w:val="none"/>
    </w:rPr>
  </w:style>
  <w:style w:type="character" w:customStyle="1" w:styleId="166">
    <w:name w:val="题注 字符"/>
    <w:link w:val="21"/>
    <w:qFormat/>
    <w:uiPriority w:val="99"/>
    <w:rPr>
      <w:rFonts w:eastAsia="黑体"/>
      <w:kern w:val="2"/>
      <w:sz w:val="24"/>
    </w:rPr>
  </w:style>
  <w:style w:type="character" w:customStyle="1" w:styleId="167">
    <w:name w:val="页眉 字符"/>
    <w:link w:val="59"/>
    <w:qFormat/>
    <w:locked/>
    <w:uiPriority w:val="0"/>
    <w:rPr>
      <w:sz w:val="18"/>
    </w:rPr>
  </w:style>
  <w:style w:type="character" w:customStyle="1" w:styleId="168">
    <w:name w:val="表格 Char"/>
    <w:link w:val="169"/>
    <w:qFormat/>
    <w:locked/>
    <w:uiPriority w:val="0"/>
    <w:rPr>
      <w:rFonts w:ascii="宋体"/>
      <w:sz w:val="21"/>
    </w:rPr>
  </w:style>
  <w:style w:type="paragraph" w:customStyle="1" w:styleId="169">
    <w:name w:val="表格"/>
    <w:basedOn w:val="20"/>
    <w:next w:val="1"/>
    <w:link w:val="168"/>
    <w:qFormat/>
    <w:uiPriority w:val="0"/>
    <w:pPr>
      <w:adjustRightInd w:val="0"/>
      <w:snapToGrid w:val="0"/>
      <w:spacing w:beforeLines="10" w:afterLines="10" w:line="259" w:lineRule="auto"/>
      <w:jc w:val="center"/>
    </w:pPr>
    <w:rPr>
      <w:rFonts w:ascii="宋体"/>
      <w:kern w:val="0"/>
      <w:szCs w:val="20"/>
    </w:rPr>
  </w:style>
  <w:style w:type="character" w:customStyle="1" w:styleId="170">
    <w:name w:val="批注主题 字符"/>
    <w:link w:val="82"/>
    <w:qFormat/>
    <w:locked/>
    <w:uiPriority w:val="99"/>
    <w:rPr>
      <w:rFonts w:ascii="Times New Roman" w:hAnsi="Times New Roman" w:eastAsia="宋体"/>
      <w:b/>
      <w:kern w:val="2"/>
      <w:sz w:val="24"/>
    </w:rPr>
  </w:style>
  <w:style w:type="character" w:customStyle="1" w:styleId="171">
    <w:name w:val="日期 字符"/>
    <w:semiHidden/>
    <w:qFormat/>
    <w:uiPriority w:val="0"/>
    <w:rPr>
      <w:rFonts w:ascii="Times New Roman" w:hAnsi="Times New Roman" w:eastAsia="宋体"/>
      <w:sz w:val="24"/>
    </w:rPr>
  </w:style>
  <w:style w:type="character" w:customStyle="1" w:styleId="172">
    <w:name w:val="批注文字 字符"/>
    <w:basedOn w:val="127"/>
    <w:link w:val="27"/>
    <w:qFormat/>
    <w:locked/>
    <w:uiPriority w:val="0"/>
    <w:rPr>
      <w:rFonts w:ascii="Times New Roman" w:hAnsi="Times New Roman" w:eastAsia="宋体"/>
      <w:sz w:val="24"/>
    </w:rPr>
  </w:style>
  <w:style w:type="character" w:customStyle="1" w:styleId="173">
    <w:name w:val="普通(网站) 字符"/>
    <w:link w:val="78"/>
    <w:qFormat/>
    <w:locked/>
    <w:uiPriority w:val="0"/>
    <w:rPr>
      <w:rFonts w:ascii="宋体" w:hAnsi="宋体" w:eastAsia="宋体"/>
      <w:sz w:val="24"/>
    </w:rPr>
  </w:style>
  <w:style w:type="character" w:customStyle="1" w:styleId="174">
    <w:name w:val="正文文本缩进 字符"/>
    <w:link w:val="35"/>
    <w:qFormat/>
    <w:locked/>
    <w:uiPriority w:val="0"/>
    <w:rPr>
      <w:rFonts w:ascii="Times New Roman" w:hAnsi="Times New Roman" w:eastAsia="宋体"/>
      <w:sz w:val="24"/>
    </w:rPr>
  </w:style>
  <w:style w:type="character" w:customStyle="1" w:styleId="175">
    <w:name w:val="font11"/>
    <w:basedOn w:val="127"/>
    <w:qFormat/>
    <w:uiPriority w:val="0"/>
    <w:rPr>
      <w:rFonts w:hint="default" w:ascii="Times New Roman" w:hAnsi="Times New Roman" w:cs="Times New Roman"/>
      <w:color w:val="000000"/>
      <w:sz w:val="21"/>
      <w:szCs w:val="21"/>
      <w:u w:val="none"/>
      <w:vertAlign w:val="subscript"/>
    </w:rPr>
  </w:style>
  <w:style w:type="character" w:customStyle="1" w:styleId="176">
    <w:name w:val="L表正文 Char"/>
    <w:link w:val="177"/>
    <w:qFormat/>
    <w:uiPriority w:val="0"/>
    <w:rPr>
      <w:sz w:val="21"/>
      <w:szCs w:val="21"/>
    </w:rPr>
  </w:style>
  <w:style w:type="paragraph" w:customStyle="1" w:styleId="177">
    <w:name w:val="L表正文"/>
    <w:basedOn w:val="1"/>
    <w:link w:val="176"/>
    <w:qFormat/>
    <w:uiPriority w:val="0"/>
    <w:pPr>
      <w:framePr w:hSpace="180" w:wrap="around" w:vAnchor="text" w:hAnchor="text" w:xAlign="center" w:y="1"/>
      <w:jc w:val="center"/>
    </w:pPr>
    <w:rPr>
      <w:kern w:val="0"/>
      <w:szCs w:val="21"/>
    </w:rPr>
  </w:style>
  <w:style w:type="character" w:customStyle="1" w:styleId="178">
    <w:name w:val="Lzw正文 Char"/>
    <w:link w:val="179"/>
    <w:qFormat/>
    <w:uiPriority w:val="0"/>
    <w:rPr>
      <w:rFonts w:eastAsia="Times New Roman"/>
      <w:sz w:val="24"/>
      <w:szCs w:val="24"/>
    </w:rPr>
  </w:style>
  <w:style w:type="paragraph" w:customStyle="1" w:styleId="179">
    <w:name w:val="Lzw正文"/>
    <w:basedOn w:val="1"/>
    <w:link w:val="178"/>
    <w:qFormat/>
    <w:uiPriority w:val="0"/>
    <w:pPr>
      <w:adjustRightInd w:val="0"/>
      <w:snapToGrid w:val="0"/>
      <w:spacing w:line="360" w:lineRule="auto"/>
      <w:ind w:firstLine="200" w:firstLineChars="200"/>
    </w:pPr>
    <w:rPr>
      <w:rFonts w:eastAsia="Times New Roman"/>
      <w:kern w:val="0"/>
      <w:sz w:val="24"/>
    </w:rPr>
  </w:style>
  <w:style w:type="character" w:customStyle="1" w:styleId="180">
    <w:name w:val="正文首行缩进 2 Char"/>
    <w:link w:val="181"/>
    <w:qFormat/>
    <w:uiPriority w:val="0"/>
    <w:rPr>
      <w:rFonts w:ascii="Times New Roman" w:hAnsi="Times New Roman" w:eastAsia="宋体"/>
      <w:kern w:val="2"/>
      <w:sz w:val="21"/>
      <w:szCs w:val="24"/>
    </w:rPr>
  </w:style>
  <w:style w:type="paragraph" w:customStyle="1" w:styleId="181">
    <w:name w:val="正文首行缩进 21"/>
    <w:basedOn w:val="35"/>
    <w:link w:val="180"/>
    <w:qFormat/>
    <w:locked/>
    <w:uiPriority w:val="0"/>
    <w:pPr>
      <w:ind w:firstLine="420" w:firstLineChars="200"/>
    </w:pPr>
    <w:rPr>
      <w:kern w:val="2"/>
      <w:sz w:val="21"/>
      <w:szCs w:val="24"/>
    </w:rPr>
  </w:style>
  <w:style w:type="character" w:customStyle="1" w:styleId="182">
    <w:name w:val="Char2 Char Char Char Char"/>
    <w:link w:val="183"/>
    <w:qFormat/>
    <w:locked/>
    <w:uiPriority w:val="99"/>
    <w:rPr>
      <w:rFonts w:ascii="宋体" w:hAnsi="宋体" w:cs="宋体"/>
      <w:kern w:val="2"/>
      <w:sz w:val="24"/>
      <w:szCs w:val="24"/>
    </w:rPr>
  </w:style>
  <w:style w:type="paragraph" w:customStyle="1" w:styleId="183">
    <w:name w:val="Char2 Char Char Char"/>
    <w:basedOn w:val="1"/>
    <w:link w:val="182"/>
    <w:qFormat/>
    <w:uiPriority w:val="0"/>
    <w:pPr>
      <w:spacing w:line="360" w:lineRule="auto"/>
      <w:ind w:firstLine="200" w:firstLineChars="200"/>
    </w:pPr>
    <w:rPr>
      <w:rFonts w:ascii="宋体" w:hAnsi="宋体"/>
      <w:sz w:val="24"/>
    </w:rPr>
  </w:style>
  <w:style w:type="character" w:customStyle="1" w:styleId="184">
    <w:name w:val="纯文本 字符"/>
    <w:link w:val="46"/>
    <w:qFormat/>
    <w:uiPriority w:val="0"/>
    <w:rPr>
      <w:rFonts w:ascii="华文中宋" w:hAnsi="Courier New" w:eastAsia="华文中宋"/>
      <w:kern w:val="2"/>
      <w:sz w:val="21"/>
    </w:rPr>
  </w:style>
  <w:style w:type="character" w:customStyle="1" w:styleId="185">
    <w:name w:val="纯文本 Char"/>
    <w:qFormat/>
    <w:uiPriority w:val="0"/>
    <w:rPr>
      <w:rFonts w:ascii="宋体" w:hAnsi="Courier New" w:cs="Courier New"/>
      <w:kern w:val="2"/>
      <w:sz w:val="21"/>
      <w:szCs w:val="21"/>
    </w:rPr>
  </w:style>
  <w:style w:type="character" w:customStyle="1" w:styleId="186">
    <w:name w:val="zhengwen Char"/>
    <w:link w:val="187"/>
    <w:qFormat/>
    <w:uiPriority w:val="0"/>
    <w:rPr>
      <w:sz w:val="24"/>
      <w:szCs w:val="24"/>
    </w:rPr>
  </w:style>
  <w:style w:type="paragraph" w:customStyle="1" w:styleId="187">
    <w:name w:val="zhengwen"/>
    <w:basedOn w:val="1"/>
    <w:link w:val="186"/>
    <w:qFormat/>
    <w:uiPriority w:val="0"/>
    <w:pPr>
      <w:spacing w:line="360" w:lineRule="auto"/>
      <w:ind w:firstLine="200" w:firstLineChars="200"/>
    </w:pPr>
    <w:rPr>
      <w:kern w:val="0"/>
      <w:sz w:val="24"/>
    </w:rPr>
  </w:style>
  <w:style w:type="character" w:customStyle="1" w:styleId="188">
    <w:name w:val="文本正文 Char"/>
    <w:link w:val="189"/>
    <w:qFormat/>
    <w:uiPriority w:val="0"/>
    <w:rPr>
      <w:kern w:val="2"/>
      <w:sz w:val="24"/>
      <w:szCs w:val="24"/>
    </w:rPr>
  </w:style>
  <w:style w:type="paragraph" w:customStyle="1" w:styleId="189">
    <w:name w:val="文本正文"/>
    <w:basedOn w:val="1"/>
    <w:link w:val="188"/>
    <w:qFormat/>
    <w:uiPriority w:val="0"/>
    <w:pPr>
      <w:spacing w:line="360" w:lineRule="auto"/>
      <w:ind w:firstLine="200" w:firstLineChars="200"/>
    </w:pPr>
    <w:rPr>
      <w:sz w:val="24"/>
    </w:rPr>
  </w:style>
  <w:style w:type="character" w:customStyle="1" w:styleId="190">
    <w:name w:val="表（或图）标题 样式 宋体 五号 居中 SL CON Char Char"/>
    <w:link w:val="191"/>
    <w:qFormat/>
    <w:locked/>
    <w:uiPriority w:val="0"/>
    <w:rPr>
      <w:rFonts w:ascii="宋体" w:hAnsi="宋体" w:cs="宋体"/>
      <w:b/>
      <w:sz w:val="21"/>
    </w:rPr>
  </w:style>
  <w:style w:type="paragraph" w:customStyle="1" w:styleId="191">
    <w:name w:val="表（或图）标题 样式 宋体 五号 居中 SL CON"/>
    <w:basedOn w:val="1"/>
    <w:link w:val="190"/>
    <w:qFormat/>
    <w:uiPriority w:val="0"/>
    <w:pPr>
      <w:widowControl/>
      <w:tabs>
        <w:tab w:val="left" w:pos="377"/>
      </w:tabs>
      <w:spacing w:before="100" w:beforeAutospacing="1" w:line="360" w:lineRule="auto"/>
      <w:jc w:val="center"/>
    </w:pPr>
    <w:rPr>
      <w:rFonts w:ascii="宋体" w:hAnsi="宋体"/>
      <w:b/>
      <w:kern w:val="0"/>
      <w:szCs w:val="20"/>
    </w:rPr>
  </w:style>
  <w:style w:type="character" w:customStyle="1" w:styleId="192">
    <w:name w:val="A表格 Char"/>
    <w:link w:val="193"/>
    <w:qFormat/>
    <w:uiPriority w:val="0"/>
    <w:rPr>
      <w:snapToGrid/>
      <w:sz w:val="21"/>
      <w:szCs w:val="21"/>
    </w:rPr>
  </w:style>
  <w:style w:type="paragraph" w:customStyle="1" w:styleId="193">
    <w:name w:val="A表格"/>
    <w:basedOn w:val="1"/>
    <w:link w:val="192"/>
    <w:qFormat/>
    <w:uiPriority w:val="0"/>
    <w:pPr>
      <w:adjustRightInd w:val="0"/>
      <w:snapToGrid w:val="0"/>
      <w:jc w:val="center"/>
    </w:pPr>
    <w:rPr>
      <w:kern w:val="0"/>
      <w:szCs w:val="21"/>
    </w:rPr>
  </w:style>
  <w:style w:type="character" w:customStyle="1" w:styleId="194">
    <w:name w:val="题  注 Char"/>
    <w:link w:val="195"/>
    <w:qFormat/>
    <w:uiPriority w:val="0"/>
    <w:rPr>
      <w:rFonts w:eastAsia="黑体"/>
      <w:kern w:val="2"/>
      <w:sz w:val="24"/>
    </w:rPr>
  </w:style>
  <w:style w:type="paragraph" w:customStyle="1" w:styleId="195">
    <w:name w:val="题  注"/>
    <w:basedOn w:val="21"/>
    <w:link w:val="194"/>
    <w:qFormat/>
    <w:uiPriority w:val="0"/>
    <w:pPr>
      <w:keepNext w:val="0"/>
      <w:spacing w:beforeLines="0"/>
    </w:pPr>
  </w:style>
  <w:style w:type="character" w:customStyle="1" w:styleId="196">
    <w:name w:val="表正文 Char"/>
    <w:link w:val="197"/>
    <w:qFormat/>
    <w:uiPriority w:val="0"/>
    <w:rPr>
      <w:sz w:val="21"/>
      <w:szCs w:val="21"/>
    </w:rPr>
  </w:style>
  <w:style w:type="paragraph" w:customStyle="1" w:styleId="197">
    <w:name w:val="表正文"/>
    <w:basedOn w:val="1"/>
    <w:link w:val="196"/>
    <w:qFormat/>
    <w:uiPriority w:val="0"/>
    <w:pPr>
      <w:framePr w:hSpace="180" w:wrap="around" w:vAnchor="text" w:hAnchor="text" w:xAlign="center" w:y="1"/>
      <w:jc w:val="center"/>
    </w:pPr>
    <w:rPr>
      <w:kern w:val="0"/>
      <w:szCs w:val="21"/>
    </w:rPr>
  </w:style>
  <w:style w:type="character" w:customStyle="1" w:styleId="198">
    <w:name w:val="表格内容 Char"/>
    <w:link w:val="199"/>
    <w:qFormat/>
    <w:uiPriority w:val="0"/>
    <w:rPr>
      <w:kern w:val="2"/>
      <w:sz w:val="21"/>
      <w:szCs w:val="21"/>
    </w:rPr>
  </w:style>
  <w:style w:type="paragraph" w:customStyle="1" w:styleId="199">
    <w:name w:val="表格内容"/>
    <w:basedOn w:val="1"/>
    <w:link w:val="198"/>
    <w:qFormat/>
    <w:uiPriority w:val="0"/>
    <w:pPr>
      <w:adjustRightInd w:val="0"/>
      <w:snapToGrid w:val="0"/>
      <w:jc w:val="center"/>
    </w:pPr>
    <w:rPr>
      <w:szCs w:val="21"/>
    </w:rPr>
  </w:style>
  <w:style w:type="character" w:customStyle="1" w:styleId="200">
    <w:name w:val="正文首行缩进 Char"/>
    <w:link w:val="201"/>
    <w:qFormat/>
    <w:uiPriority w:val="0"/>
    <w:rPr>
      <w:kern w:val="2"/>
      <w:sz w:val="30"/>
    </w:rPr>
  </w:style>
  <w:style w:type="paragraph" w:customStyle="1" w:styleId="201">
    <w:name w:val="正文首行缩进1"/>
    <w:basedOn w:val="33"/>
    <w:link w:val="200"/>
    <w:qFormat/>
    <w:locked/>
    <w:uiPriority w:val="0"/>
    <w:pPr>
      <w:widowControl w:val="0"/>
      <w:snapToGrid/>
      <w:spacing w:before="0" w:after="120" w:line="240" w:lineRule="auto"/>
      <w:ind w:right="0" w:firstLine="420" w:firstLineChars="100"/>
    </w:pPr>
    <w:rPr>
      <w:kern w:val="2"/>
      <w:sz w:val="30"/>
    </w:rPr>
  </w:style>
  <w:style w:type="character" w:customStyle="1" w:styleId="202">
    <w:name w:val="正文首行缩进 Char1"/>
    <w:qFormat/>
    <w:uiPriority w:val="0"/>
    <w:rPr>
      <w:kern w:val="2"/>
      <w:sz w:val="21"/>
      <w:szCs w:val="24"/>
    </w:rPr>
  </w:style>
  <w:style w:type="paragraph" w:customStyle="1" w:styleId="203">
    <w:name w:val="正文_10"/>
    <w:qFormat/>
    <w:uiPriority w:val="0"/>
    <w:pPr>
      <w:widowControl w:val="0"/>
      <w:jc w:val="both"/>
    </w:pPr>
    <w:rPr>
      <w:rFonts w:ascii="Times New Roman" w:hAnsi="Times New Roman" w:eastAsia="宋体" w:cs="Times New Roman"/>
      <w:snapToGrid w:val="0"/>
      <w:kern w:val="2"/>
      <w:sz w:val="21"/>
      <w:szCs w:val="22"/>
      <w:lang w:val="en-US" w:eastAsia="zh-CN" w:bidi="ar-SA"/>
    </w:rPr>
  </w:style>
  <w:style w:type="paragraph" w:customStyle="1" w:styleId="204">
    <w:name w:val="Char Char12"/>
    <w:basedOn w:val="1"/>
    <w:qFormat/>
    <w:uiPriority w:val="0"/>
    <w:pPr>
      <w:widowControl/>
      <w:spacing w:after="160" w:line="240" w:lineRule="exact"/>
      <w:ind w:firstLine="980" w:firstLineChars="350"/>
      <w:jc w:val="left"/>
    </w:pPr>
    <w:rPr>
      <w:rFonts w:eastAsia="Times New Roman"/>
      <w:kern w:val="0"/>
      <w:szCs w:val="21"/>
    </w:rPr>
  </w:style>
  <w:style w:type="paragraph" w:customStyle="1" w:styleId="205">
    <w:name w:val="Char2"/>
    <w:basedOn w:val="1"/>
    <w:qFormat/>
    <w:uiPriority w:val="0"/>
  </w:style>
  <w:style w:type="paragraph" w:customStyle="1" w:styleId="20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207">
    <w:name w:val="陈光的正文"/>
    <w:basedOn w:val="1"/>
    <w:qFormat/>
    <w:uiPriority w:val="0"/>
    <w:pPr>
      <w:adjustRightInd w:val="0"/>
      <w:snapToGrid w:val="0"/>
      <w:spacing w:beforeLines="10" w:afterLines="10" w:line="360" w:lineRule="auto"/>
      <w:ind w:firstLine="560" w:firstLineChars="200"/>
    </w:pPr>
    <w:rPr>
      <w:rFonts w:ascii="宋体" w:hAnsi="宋体" w:cs="宋体"/>
      <w:sz w:val="24"/>
      <w:u w:color="FFFFFF"/>
    </w:rPr>
  </w:style>
  <w:style w:type="paragraph" w:customStyle="1" w:styleId="208">
    <w:name w:val="真·表头"/>
    <w:basedOn w:val="1"/>
    <w:qFormat/>
    <w:uiPriority w:val="0"/>
    <w:pPr>
      <w:adjustRightInd w:val="0"/>
      <w:snapToGrid w:val="0"/>
      <w:spacing w:beforeLines="50" w:line="360" w:lineRule="auto"/>
      <w:jc w:val="center"/>
    </w:pPr>
    <w:rPr>
      <w:rFonts w:eastAsia="黑体"/>
      <w:sz w:val="24"/>
      <w:szCs w:val="30"/>
    </w:rPr>
  </w:style>
  <w:style w:type="paragraph" w:customStyle="1" w:styleId="209">
    <w:name w:val="Char Char Char Char Char Char Char Char Char"/>
    <w:basedOn w:val="1"/>
    <w:qFormat/>
    <w:uiPriority w:val="0"/>
    <w:pPr>
      <w:widowControl/>
      <w:spacing w:after="160" w:line="240" w:lineRule="exact"/>
      <w:jc w:val="left"/>
    </w:pPr>
  </w:style>
  <w:style w:type="character" w:customStyle="1" w:styleId="210">
    <w:name w:val="样式 正文 行距: 固定值 25 磅 Char"/>
    <w:link w:val="211"/>
    <w:qFormat/>
    <w:uiPriority w:val="0"/>
    <w:rPr>
      <w:rFonts w:cs="宋体"/>
      <w:kern w:val="2"/>
      <w:sz w:val="24"/>
      <w:szCs w:val="24"/>
    </w:rPr>
  </w:style>
  <w:style w:type="paragraph" w:customStyle="1" w:styleId="211">
    <w:name w:val="样式 正文 行距: 固定值 25 磅"/>
    <w:basedOn w:val="1"/>
    <w:link w:val="210"/>
    <w:qFormat/>
    <w:uiPriority w:val="0"/>
    <w:pPr>
      <w:adjustRightInd w:val="0"/>
      <w:spacing w:line="500" w:lineRule="exact"/>
      <w:ind w:firstLine="200" w:firstLineChars="200"/>
    </w:pPr>
    <w:rPr>
      <w:sz w:val="24"/>
    </w:rPr>
  </w:style>
  <w:style w:type="character" w:customStyle="1" w:styleId="212">
    <w:name w:val="样式 样式 正文 行距: 固定值 25 磅 + 首行缩进:  2 字符1 Char"/>
    <w:link w:val="213"/>
    <w:qFormat/>
    <w:uiPriority w:val="0"/>
    <w:rPr>
      <w:rFonts w:cs="宋体"/>
      <w:kern w:val="2"/>
      <w:sz w:val="24"/>
    </w:rPr>
  </w:style>
  <w:style w:type="paragraph" w:customStyle="1" w:styleId="213">
    <w:name w:val="样式 样式 正文 行距: 固定值 25 磅 + 首行缩进:  2 字符1"/>
    <w:basedOn w:val="1"/>
    <w:link w:val="212"/>
    <w:qFormat/>
    <w:uiPriority w:val="0"/>
    <w:pPr>
      <w:adjustRightInd w:val="0"/>
      <w:spacing w:line="500" w:lineRule="exact"/>
      <w:ind w:firstLine="480" w:firstLineChars="200"/>
    </w:pPr>
    <w:rPr>
      <w:sz w:val="24"/>
      <w:szCs w:val="20"/>
    </w:rPr>
  </w:style>
  <w:style w:type="character" w:customStyle="1" w:styleId="214">
    <w:name w:val="B正文 Char"/>
    <w:link w:val="215"/>
    <w:qFormat/>
    <w:uiPriority w:val="0"/>
    <w:rPr>
      <w:sz w:val="24"/>
      <w:szCs w:val="24"/>
    </w:rPr>
  </w:style>
  <w:style w:type="paragraph" w:customStyle="1" w:styleId="215">
    <w:name w:val="B正文"/>
    <w:basedOn w:val="1"/>
    <w:link w:val="214"/>
    <w:qFormat/>
    <w:uiPriority w:val="0"/>
    <w:pPr>
      <w:adjustRightInd w:val="0"/>
      <w:snapToGrid w:val="0"/>
      <w:spacing w:line="360" w:lineRule="auto"/>
      <w:ind w:firstLine="480" w:firstLineChars="200"/>
    </w:pPr>
    <w:rPr>
      <w:kern w:val="0"/>
      <w:sz w:val="24"/>
    </w:rPr>
  </w:style>
  <w:style w:type="paragraph" w:customStyle="1" w:styleId="216">
    <w:name w:val="表头"/>
    <w:basedOn w:val="1"/>
    <w:next w:val="1"/>
    <w:link w:val="219"/>
    <w:qFormat/>
    <w:uiPriority w:val="0"/>
    <w:pPr>
      <w:snapToGrid w:val="0"/>
      <w:jc w:val="center"/>
    </w:pPr>
    <w:rPr>
      <w:rFonts w:eastAsia="黑体"/>
    </w:rPr>
  </w:style>
  <w:style w:type="paragraph" w:customStyle="1" w:styleId="217">
    <w:name w:val="B表格内容"/>
    <w:basedOn w:val="1"/>
    <w:link w:val="218"/>
    <w:qFormat/>
    <w:uiPriority w:val="0"/>
    <w:pPr>
      <w:widowControl/>
      <w:adjustRightInd w:val="0"/>
      <w:snapToGrid w:val="0"/>
      <w:jc w:val="center"/>
    </w:pPr>
    <w:rPr>
      <w:kern w:val="0"/>
      <w:szCs w:val="21"/>
    </w:rPr>
  </w:style>
  <w:style w:type="character" w:customStyle="1" w:styleId="218">
    <w:name w:val="B表格内容 Char"/>
    <w:link w:val="217"/>
    <w:qFormat/>
    <w:locked/>
    <w:uiPriority w:val="0"/>
    <w:rPr>
      <w:sz w:val="21"/>
      <w:szCs w:val="21"/>
    </w:rPr>
  </w:style>
  <w:style w:type="character" w:customStyle="1" w:styleId="219">
    <w:name w:val="表头 Char"/>
    <w:link w:val="216"/>
    <w:qFormat/>
    <w:uiPriority w:val="0"/>
    <w:rPr>
      <w:rFonts w:eastAsia="黑体"/>
      <w:snapToGrid w:val="0"/>
      <w:kern w:val="2"/>
      <w:sz w:val="21"/>
      <w:szCs w:val="24"/>
    </w:rPr>
  </w:style>
  <w:style w:type="paragraph" w:customStyle="1" w:styleId="220">
    <w:name w:val="Char Char14"/>
    <w:basedOn w:val="1"/>
    <w:qFormat/>
    <w:uiPriority w:val="0"/>
    <w:pPr>
      <w:spacing w:line="360" w:lineRule="auto"/>
      <w:ind w:firstLine="200" w:firstLineChars="200"/>
    </w:pPr>
    <w:rPr>
      <w:rFonts w:eastAsia="Times New Roman"/>
      <w:kern w:val="0"/>
      <w:szCs w:val="21"/>
    </w:rPr>
  </w:style>
  <w:style w:type="character" w:customStyle="1" w:styleId="221">
    <w:name w:val="Comment Reference1"/>
    <w:qFormat/>
    <w:uiPriority w:val="0"/>
    <w:rPr>
      <w:sz w:val="21"/>
    </w:rPr>
  </w:style>
  <w:style w:type="paragraph" w:customStyle="1" w:styleId="222">
    <w:name w:val="正文首行缩进11"/>
    <w:basedOn w:val="33"/>
    <w:qFormat/>
    <w:uiPriority w:val="0"/>
    <w:pPr>
      <w:widowControl w:val="0"/>
      <w:snapToGrid/>
      <w:spacing w:before="0" w:after="120" w:line="240" w:lineRule="auto"/>
      <w:ind w:right="0" w:firstLine="420" w:firstLineChars="100"/>
    </w:pPr>
    <w:rPr>
      <w:rFonts w:ascii="宋体" w:hAnsi="Courier New" w:cs="Courier New"/>
      <w:kern w:val="2"/>
      <w:sz w:val="21"/>
      <w:szCs w:val="21"/>
    </w:rPr>
  </w:style>
  <w:style w:type="paragraph" w:customStyle="1" w:styleId="223">
    <w:name w:val="reader-word-layer reader-word-s3-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225">
    <w:name w:val="批注引用1"/>
    <w:qFormat/>
    <w:uiPriority w:val="0"/>
    <w:rPr>
      <w:sz w:val="21"/>
      <w:szCs w:val="21"/>
    </w:rPr>
  </w:style>
  <w:style w:type="character" w:customStyle="1" w:styleId="226">
    <w:name w:val="Default Char"/>
    <w:link w:val="149"/>
    <w:qFormat/>
    <w:locked/>
    <w:uiPriority w:val="0"/>
    <w:rPr>
      <w:rFonts w:ascii="方正小标宋简体" w:eastAsia="方正小标宋简体"/>
      <w:color w:val="000000"/>
      <w:sz w:val="24"/>
      <w:szCs w:val="24"/>
      <w:lang w:bidi="ar-SA"/>
    </w:rPr>
  </w:style>
  <w:style w:type="character" w:customStyle="1" w:styleId="227">
    <w:name w:val="unnamed1"/>
    <w:basedOn w:val="127"/>
    <w:qFormat/>
    <w:uiPriority w:val="0"/>
  </w:style>
  <w:style w:type="character" w:customStyle="1" w:styleId="228">
    <w:name w:val="条标题1.1.1 + (西文) Bookman Old Style Char"/>
    <w:qFormat/>
    <w:uiPriority w:val="0"/>
    <w:rPr>
      <w:rFonts w:ascii="黑体" w:eastAsia="黑体"/>
      <w:b/>
      <w:bCs/>
      <w:kern w:val="2"/>
      <w:sz w:val="28"/>
      <w:szCs w:val="32"/>
      <w:lang w:val="en-US" w:eastAsia="zh-CN" w:bidi="ar-SA"/>
    </w:rPr>
  </w:style>
  <w:style w:type="paragraph" w:customStyle="1" w:styleId="229">
    <w:name w:val="填表内容"/>
    <w:basedOn w:val="1"/>
    <w:qFormat/>
    <w:uiPriority w:val="0"/>
    <w:pPr>
      <w:widowControl/>
      <w:adjustRightInd w:val="0"/>
      <w:spacing w:line="480" w:lineRule="exact"/>
      <w:ind w:firstLine="560" w:firstLineChars="200"/>
      <w:jc w:val="left"/>
      <w:textAlignment w:val="baseline"/>
    </w:pPr>
    <w:rPr>
      <w:rFonts w:ascii="楷体_GB2312" w:hAnsi="宋体" w:eastAsia="楷体_GB2312" w:cs="宋体"/>
      <w:kern w:val="0"/>
      <w:sz w:val="28"/>
      <w:szCs w:val="28"/>
    </w:rPr>
  </w:style>
  <w:style w:type="character" w:customStyle="1" w:styleId="230">
    <w:name w:val="文档结构图 字符"/>
    <w:link w:val="25"/>
    <w:qFormat/>
    <w:uiPriority w:val="0"/>
    <w:rPr>
      <w:rFonts w:ascii="宋体"/>
      <w:kern w:val="2"/>
      <w:sz w:val="18"/>
      <w:szCs w:val="18"/>
    </w:rPr>
  </w:style>
  <w:style w:type="character" w:customStyle="1" w:styleId="231">
    <w:name w:val="标题 3 Char"/>
    <w:qFormat/>
    <w:uiPriority w:val="0"/>
    <w:rPr>
      <w:b/>
      <w:bCs/>
      <w:kern w:val="2"/>
      <w:sz w:val="32"/>
      <w:szCs w:val="32"/>
    </w:rPr>
  </w:style>
  <w:style w:type="character" w:customStyle="1" w:styleId="232">
    <w:name w:val="标题 4 Char"/>
    <w:qFormat/>
    <w:uiPriority w:val="0"/>
    <w:rPr>
      <w:rFonts w:ascii="Cambria" w:hAnsi="Cambria" w:eastAsia="宋体" w:cs="Times New Roman"/>
      <w:b/>
      <w:bCs/>
      <w:kern w:val="2"/>
      <w:sz w:val="28"/>
      <w:szCs w:val="28"/>
    </w:rPr>
  </w:style>
  <w:style w:type="character" w:customStyle="1" w:styleId="233">
    <w:name w:val="标题 5 字符"/>
    <w:link w:val="7"/>
    <w:qFormat/>
    <w:uiPriority w:val="0"/>
    <w:rPr>
      <w:rFonts w:ascii="Calibri" w:hAnsi="Calibri"/>
      <w:b/>
      <w:bCs/>
      <w:kern w:val="2"/>
      <w:sz w:val="28"/>
      <w:szCs w:val="28"/>
    </w:rPr>
  </w:style>
  <w:style w:type="character" w:customStyle="1" w:styleId="234">
    <w:name w:val="标题 6 字符"/>
    <w:link w:val="8"/>
    <w:qFormat/>
    <w:uiPriority w:val="0"/>
    <w:rPr>
      <w:rFonts w:ascii="Arial" w:hAnsi="Arial" w:eastAsia="黑体"/>
      <w:b/>
      <w:bCs/>
      <w:kern w:val="2"/>
      <w:sz w:val="24"/>
      <w:szCs w:val="24"/>
    </w:rPr>
  </w:style>
  <w:style w:type="character" w:customStyle="1" w:styleId="235">
    <w:name w:val="标题 7 字符"/>
    <w:link w:val="9"/>
    <w:qFormat/>
    <w:uiPriority w:val="0"/>
    <w:rPr>
      <w:b/>
      <w:bCs/>
      <w:sz w:val="24"/>
      <w:szCs w:val="24"/>
    </w:rPr>
  </w:style>
  <w:style w:type="character" w:customStyle="1" w:styleId="236">
    <w:name w:val="标题 8 字符"/>
    <w:link w:val="10"/>
    <w:qFormat/>
    <w:uiPriority w:val="0"/>
    <w:rPr>
      <w:rFonts w:ascii="Arial" w:hAnsi="Arial" w:eastAsia="黑体"/>
      <w:sz w:val="24"/>
      <w:szCs w:val="24"/>
    </w:rPr>
  </w:style>
  <w:style w:type="character" w:customStyle="1" w:styleId="237">
    <w:name w:val="标题 9 字符"/>
    <w:link w:val="11"/>
    <w:qFormat/>
    <w:uiPriority w:val="0"/>
    <w:rPr>
      <w:rFonts w:ascii="Arial" w:hAnsi="Arial" w:eastAsia="黑体"/>
      <w:szCs w:val="21"/>
    </w:rPr>
  </w:style>
  <w:style w:type="character" w:customStyle="1" w:styleId="238">
    <w:name w:val="页脚 Char2"/>
    <w:qFormat/>
    <w:uiPriority w:val="0"/>
    <w:rPr>
      <w:sz w:val="18"/>
      <w:szCs w:val="18"/>
    </w:rPr>
  </w:style>
  <w:style w:type="character" w:customStyle="1" w:styleId="239">
    <w:name w:val="标题 1 字符"/>
    <w:link w:val="3"/>
    <w:qFormat/>
    <w:uiPriority w:val="0"/>
    <w:rPr>
      <w:rFonts w:eastAsia="黑体"/>
      <w:b/>
      <w:bCs/>
      <w:color w:val="000000"/>
      <w:kern w:val="44"/>
      <w:sz w:val="30"/>
      <w:szCs w:val="30"/>
    </w:rPr>
  </w:style>
  <w:style w:type="character" w:customStyle="1" w:styleId="240">
    <w:name w:val="标题 3 字符"/>
    <w:link w:val="5"/>
    <w:qFormat/>
    <w:uiPriority w:val="0"/>
    <w:rPr>
      <w:rFonts w:ascii="Calibri" w:hAnsi="Calibri"/>
      <w:b/>
      <w:bCs/>
      <w:kern w:val="2"/>
      <w:sz w:val="32"/>
      <w:szCs w:val="32"/>
    </w:rPr>
  </w:style>
  <w:style w:type="paragraph" w:customStyle="1" w:styleId="241">
    <w:name w:val="Char Char Char Char Char Char Char"/>
    <w:basedOn w:val="1"/>
    <w:qFormat/>
    <w:uiPriority w:val="0"/>
    <w:pPr>
      <w:widowControl/>
      <w:jc w:val="left"/>
    </w:pPr>
    <w:rPr>
      <w:szCs w:val="20"/>
    </w:rPr>
  </w:style>
  <w:style w:type="paragraph" w:customStyle="1" w:styleId="242">
    <w:name w:val="Char111"/>
    <w:basedOn w:val="1"/>
    <w:qFormat/>
    <w:uiPriority w:val="0"/>
    <w:pPr>
      <w:spacing w:line="360" w:lineRule="auto"/>
      <w:ind w:firstLine="200" w:firstLineChars="200"/>
    </w:pPr>
    <w:rPr>
      <w:rFonts w:ascii="宋体" w:hAnsi="宋体" w:cs="宋体"/>
      <w:sz w:val="24"/>
    </w:rPr>
  </w:style>
  <w:style w:type="character" w:customStyle="1" w:styleId="243">
    <w:name w:val="正文文本缩进 2 Char"/>
    <w:qFormat/>
    <w:uiPriority w:val="0"/>
    <w:rPr>
      <w:kern w:val="2"/>
      <w:sz w:val="21"/>
      <w:szCs w:val="24"/>
    </w:rPr>
  </w:style>
  <w:style w:type="character" w:customStyle="1" w:styleId="244">
    <w:name w:val="正文文本缩进 3 Char"/>
    <w:link w:val="245"/>
    <w:qFormat/>
    <w:uiPriority w:val="0"/>
    <w:rPr>
      <w:kern w:val="2"/>
      <w:sz w:val="16"/>
      <w:szCs w:val="16"/>
    </w:rPr>
  </w:style>
  <w:style w:type="paragraph" w:customStyle="1" w:styleId="245">
    <w:name w:val="正文文本缩进 32"/>
    <w:basedOn w:val="1"/>
    <w:link w:val="244"/>
    <w:qFormat/>
    <w:uiPriority w:val="0"/>
    <w:pPr>
      <w:adjustRightInd w:val="0"/>
      <w:spacing w:before="120" w:after="120" w:line="300" w:lineRule="auto"/>
      <w:ind w:firstLine="425"/>
      <w:jc w:val="left"/>
      <w:textAlignment w:val="baseline"/>
    </w:pPr>
    <w:rPr>
      <w:sz w:val="16"/>
      <w:szCs w:val="16"/>
    </w:rPr>
  </w:style>
  <w:style w:type="character" w:customStyle="1" w:styleId="246">
    <w:name w:val="正文文本缩进 3 字符"/>
    <w:link w:val="70"/>
    <w:qFormat/>
    <w:uiPriority w:val="0"/>
    <w:rPr>
      <w:sz w:val="16"/>
      <w:szCs w:val="16"/>
    </w:rPr>
  </w:style>
  <w:style w:type="character" w:customStyle="1" w:styleId="247">
    <w:name w:val="正文文本 Char2"/>
    <w:qFormat/>
    <w:uiPriority w:val="0"/>
    <w:rPr>
      <w:rFonts w:ascii="Times New Roman" w:hAnsi="Times New Roman" w:eastAsia="宋体" w:cs="Times New Roman"/>
      <w:szCs w:val="20"/>
    </w:rPr>
  </w:style>
  <w:style w:type="character" w:customStyle="1" w:styleId="248">
    <w:name w:val="正文文本缩进 Char1"/>
    <w:qFormat/>
    <w:uiPriority w:val="0"/>
    <w:rPr>
      <w:rFonts w:ascii="Times New Roman" w:hAnsi="Times New Roman" w:eastAsia="宋体" w:cs="Times New Roman"/>
      <w:szCs w:val="20"/>
    </w:rPr>
  </w:style>
  <w:style w:type="character" w:customStyle="1" w:styleId="249">
    <w:name w:val="正文缩进 字符"/>
    <w:link w:val="20"/>
    <w:qFormat/>
    <w:uiPriority w:val="0"/>
    <w:rPr>
      <w:kern w:val="2"/>
      <w:sz w:val="21"/>
      <w:szCs w:val="24"/>
    </w:rPr>
  </w:style>
  <w:style w:type="paragraph" w:customStyle="1" w:styleId="250">
    <w:name w:val="xl27"/>
    <w:basedOn w:val="1"/>
    <w:qFormat/>
    <w:uiPriority w:val="0"/>
    <w:pPr>
      <w:widowControl/>
      <w:pBdr>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kern w:val="0"/>
      <w:szCs w:val="20"/>
    </w:rPr>
  </w:style>
  <w:style w:type="paragraph" w:customStyle="1" w:styleId="251">
    <w:name w:val="样式1"/>
    <w:basedOn w:val="21"/>
    <w:link w:val="863"/>
    <w:qFormat/>
    <w:uiPriority w:val="0"/>
    <w:pPr>
      <w:adjustRightInd/>
      <w:snapToGrid/>
      <w:spacing w:beforeLines="0"/>
      <w:jc w:val="both"/>
    </w:pPr>
    <w:rPr>
      <w:rFonts w:ascii="Arial" w:hAnsi="Arial"/>
      <w:kern w:val="0"/>
    </w:rPr>
  </w:style>
  <w:style w:type="paragraph" w:customStyle="1" w:styleId="252">
    <w:name w:val="xl23"/>
    <w:basedOn w:val="1"/>
    <w:qFormat/>
    <w:uiPriority w:val="0"/>
    <w:pPr>
      <w:widowControl/>
      <w:pBdr>
        <w:left w:val="single" w:color="auto" w:sz="4" w:space="0"/>
        <w:right w:val="single" w:color="000000" w:sz="4" w:space="0"/>
      </w:pBdr>
      <w:spacing w:before="100" w:beforeAutospacing="1" w:after="100" w:afterAutospacing="1"/>
      <w:jc w:val="center"/>
    </w:pPr>
    <w:rPr>
      <w:rFonts w:ascii="仿宋_GB2312" w:hAnsi="宋体" w:eastAsia="仿宋_GB2312" w:cs="仿宋_GB2312"/>
      <w:color w:val="000000"/>
      <w:kern w:val="0"/>
      <w:szCs w:val="21"/>
    </w:rPr>
  </w:style>
  <w:style w:type="paragraph" w:customStyle="1" w:styleId="253">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54">
    <w:name w:val="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255">
    <w:name w:val="表内式样"/>
    <w:link w:val="1094"/>
    <w:qFormat/>
    <w:uiPriority w:val="0"/>
    <w:pPr>
      <w:keepLines/>
      <w:widowControl w:val="0"/>
      <w:kinsoku w:val="0"/>
      <w:overflowPunct w:val="0"/>
      <w:adjustRightInd w:val="0"/>
      <w:spacing w:line="360" w:lineRule="atLeast"/>
      <w:jc w:val="center"/>
      <w:textAlignment w:val="baseline"/>
    </w:pPr>
    <w:rPr>
      <w:rFonts w:ascii="宋体" w:hAnsi="Times New Roman" w:eastAsia="宋体" w:cs="Times New Roman"/>
      <w:snapToGrid w:val="0"/>
      <w:kern w:val="2"/>
      <w:sz w:val="21"/>
      <w:szCs w:val="24"/>
      <w:lang w:val="en-US" w:eastAsia="zh-CN" w:bidi="ar-SA"/>
    </w:rPr>
  </w:style>
  <w:style w:type="paragraph" w:customStyle="1" w:styleId="256">
    <w:name w:val="xl33"/>
    <w:basedOn w:val="1"/>
    <w:qFormat/>
    <w:uiPriority w:val="0"/>
    <w:pPr>
      <w:widowControl/>
      <w:spacing w:before="100" w:beforeAutospacing="1" w:after="100" w:afterAutospacing="1"/>
      <w:jc w:val="center"/>
    </w:pPr>
    <w:rPr>
      <w:rFonts w:ascii="Arial Unicode MS" w:hAnsi="Arial Unicode MS" w:cs="Arial Unicode MS"/>
      <w:kern w:val="0"/>
      <w:sz w:val="20"/>
      <w:szCs w:val="20"/>
    </w:rPr>
  </w:style>
  <w:style w:type="paragraph" w:customStyle="1" w:styleId="257">
    <w:name w:val="默认段落字体 Para Char Char Char Char"/>
    <w:basedOn w:val="1"/>
    <w:link w:val="258"/>
    <w:qFormat/>
    <w:uiPriority w:val="0"/>
    <w:rPr>
      <w:kern w:val="0"/>
      <w:sz w:val="20"/>
    </w:rPr>
  </w:style>
  <w:style w:type="character" w:customStyle="1" w:styleId="258">
    <w:name w:val="默认段落字体 Para Char Char Char Char Char"/>
    <w:link w:val="257"/>
    <w:qFormat/>
    <w:uiPriority w:val="0"/>
    <w:rPr>
      <w:szCs w:val="24"/>
    </w:rPr>
  </w:style>
  <w:style w:type="paragraph" w:customStyle="1" w:styleId="259">
    <w:name w:val="目录 11"/>
    <w:basedOn w:val="1"/>
    <w:next w:val="1"/>
    <w:qFormat/>
    <w:locked/>
    <w:uiPriority w:val="39"/>
    <w:pPr>
      <w:tabs>
        <w:tab w:val="left" w:pos="420"/>
        <w:tab w:val="right" w:leader="dot" w:pos="8607"/>
      </w:tabs>
      <w:autoSpaceDE w:val="0"/>
      <w:autoSpaceDN w:val="0"/>
      <w:adjustRightInd w:val="0"/>
      <w:snapToGrid w:val="0"/>
      <w:spacing w:line="360" w:lineRule="auto"/>
      <w:jc w:val="left"/>
    </w:pPr>
    <w:rPr>
      <w:rFonts w:ascii="宋体" w:hAnsi="宋体"/>
      <w:bCs/>
      <w:caps/>
      <w:szCs w:val="21"/>
    </w:rPr>
  </w:style>
  <w:style w:type="paragraph" w:customStyle="1" w:styleId="260">
    <w:name w:val="目录 21"/>
    <w:basedOn w:val="1"/>
    <w:next w:val="1"/>
    <w:qFormat/>
    <w:locked/>
    <w:uiPriority w:val="39"/>
    <w:pPr>
      <w:tabs>
        <w:tab w:val="left" w:pos="840"/>
        <w:tab w:val="right" w:leader="dot" w:pos="8607"/>
      </w:tabs>
      <w:adjustRightInd w:val="0"/>
      <w:snapToGrid w:val="0"/>
      <w:ind w:left="210"/>
      <w:jc w:val="left"/>
    </w:pPr>
    <w:rPr>
      <w:smallCaps/>
      <w:sz w:val="20"/>
      <w:szCs w:val="20"/>
    </w:rPr>
  </w:style>
  <w:style w:type="paragraph" w:customStyle="1" w:styleId="261">
    <w:name w:val="目录 31"/>
    <w:basedOn w:val="1"/>
    <w:next w:val="1"/>
    <w:qFormat/>
    <w:locked/>
    <w:uiPriority w:val="39"/>
    <w:pPr>
      <w:ind w:left="420"/>
      <w:jc w:val="left"/>
    </w:pPr>
    <w:rPr>
      <w:i/>
      <w:iCs/>
      <w:sz w:val="20"/>
      <w:szCs w:val="20"/>
    </w:rPr>
  </w:style>
  <w:style w:type="paragraph" w:customStyle="1" w:styleId="262">
    <w:name w:val="目录 41"/>
    <w:basedOn w:val="1"/>
    <w:next w:val="1"/>
    <w:qFormat/>
    <w:locked/>
    <w:uiPriority w:val="39"/>
    <w:pPr>
      <w:ind w:left="630"/>
      <w:jc w:val="left"/>
    </w:pPr>
    <w:rPr>
      <w:sz w:val="18"/>
      <w:szCs w:val="18"/>
    </w:rPr>
  </w:style>
  <w:style w:type="paragraph" w:customStyle="1" w:styleId="263">
    <w:name w:val="目录 51"/>
    <w:basedOn w:val="1"/>
    <w:next w:val="1"/>
    <w:qFormat/>
    <w:locked/>
    <w:uiPriority w:val="39"/>
    <w:pPr>
      <w:ind w:left="840"/>
      <w:jc w:val="left"/>
    </w:pPr>
    <w:rPr>
      <w:sz w:val="18"/>
      <w:szCs w:val="18"/>
    </w:rPr>
  </w:style>
  <w:style w:type="paragraph" w:customStyle="1" w:styleId="264">
    <w:name w:val="目录 61"/>
    <w:basedOn w:val="1"/>
    <w:next w:val="1"/>
    <w:qFormat/>
    <w:locked/>
    <w:uiPriority w:val="39"/>
    <w:pPr>
      <w:ind w:left="1050"/>
      <w:jc w:val="left"/>
    </w:pPr>
    <w:rPr>
      <w:sz w:val="18"/>
      <w:szCs w:val="18"/>
    </w:rPr>
  </w:style>
  <w:style w:type="paragraph" w:customStyle="1" w:styleId="265">
    <w:name w:val="目录 71"/>
    <w:basedOn w:val="1"/>
    <w:next w:val="1"/>
    <w:qFormat/>
    <w:locked/>
    <w:uiPriority w:val="39"/>
    <w:pPr>
      <w:ind w:left="1260"/>
      <w:jc w:val="left"/>
    </w:pPr>
    <w:rPr>
      <w:sz w:val="18"/>
      <w:szCs w:val="18"/>
    </w:rPr>
  </w:style>
  <w:style w:type="paragraph" w:customStyle="1" w:styleId="266">
    <w:name w:val="目录 81"/>
    <w:basedOn w:val="1"/>
    <w:next w:val="1"/>
    <w:qFormat/>
    <w:locked/>
    <w:uiPriority w:val="39"/>
    <w:pPr>
      <w:ind w:left="1470"/>
      <w:jc w:val="left"/>
    </w:pPr>
    <w:rPr>
      <w:sz w:val="18"/>
      <w:szCs w:val="18"/>
    </w:rPr>
  </w:style>
  <w:style w:type="paragraph" w:customStyle="1" w:styleId="267">
    <w:name w:val="目录 91"/>
    <w:basedOn w:val="1"/>
    <w:next w:val="1"/>
    <w:qFormat/>
    <w:locked/>
    <w:uiPriority w:val="39"/>
    <w:pPr>
      <w:ind w:left="1680"/>
      <w:jc w:val="left"/>
    </w:pPr>
    <w:rPr>
      <w:sz w:val="18"/>
      <w:szCs w:val="18"/>
    </w:rPr>
  </w:style>
  <w:style w:type="character" w:customStyle="1" w:styleId="268">
    <w:name w:val="h"/>
    <w:basedOn w:val="127"/>
    <w:qFormat/>
    <w:uiPriority w:val="0"/>
  </w:style>
  <w:style w:type="character" w:customStyle="1" w:styleId="269">
    <w:name w:val="title41"/>
    <w:qFormat/>
    <w:uiPriority w:val="0"/>
    <w:rPr>
      <w:rFonts w:hint="eastAsia" w:ascii="宋体" w:hAnsi="宋体" w:eastAsia="宋体"/>
      <w:color w:val="194F95"/>
      <w:sz w:val="20"/>
      <w:szCs w:val="20"/>
    </w:rPr>
  </w:style>
  <w:style w:type="character" w:customStyle="1" w:styleId="270">
    <w:name w:val="title31"/>
    <w:qFormat/>
    <w:uiPriority w:val="0"/>
    <w:rPr>
      <w:rFonts w:hint="eastAsia" w:ascii="宋体" w:hAnsi="宋体" w:eastAsia="宋体"/>
      <w:color w:val="000000"/>
      <w:sz w:val="20"/>
      <w:szCs w:val="20"/>
    </w:rPr>
  </w:style>
  <w:style w:type="paragraph" w:customStyle="1" w:styleId="271">
    <w:name w:val="Char Char Char Char"/>
    <w:basedOn w:val="1"/>
    <w:qFormat/>
    <w:uiPriority w:val="0"/>
  </w:style>
  <w:style w:type="paragraph" w:customStyle="1" w:styleId="272">
    <w:name w:val="1 Char Char Char Char Char Char Char"/>
    <w:basedOn w:val="1"/>
    <w:qFormat/>
    <w:uiPriority w:val="0"/>
    <w:pPr>
      <w:spacing w:line="360" w:lineRule="auto"/>
      <w:ind w:firstLine="200" w:firstLineChars="200"/>
    </w:pPr>
    <w:rPr>
      <w:rFonts w:ascii="宋体" w:hAnsi="宋体" w:cs="宋体"/>
      <w:sz w:val="24"/>
    </w:rPr>
  </w:style>
  <w:style w:type="paragraph" w:customStyle="1" w:styleId="273">
    <w:name w:val="简单回函地址"/>
    <w:basedOn w:val="1"/>
    <w:qFormat/>
    <w:uiPriority w:val="0"/>
  </w:style>
  <w:style w:type="character" w:customStyle="1" w:styleId="274">
    <w:name w:val="style21"/>
    <w:qFormat/>
    <w:uiPriority w:val="0"/>
    <w:rPr>
      <w:sz w:val="16"/>
      <w:szCs w:val="16"/>
    </w:rPr>
  </w:style>
  <w:style w:type="paragraph" w:customStyle="1" w:styleId="275">
    <w:name w:val="Char Char Char4 Char Char Char Char Char Char1 Char"/>
    <w:basedOn w:val="1"/>
    <w:qFormat/>
    <w:uiPriority w:val="0"/>
    <w:rPr>
      <w:rFonts w:eastAsia="黑体"/>
      <w:sz w:val="24"/>
    </w:rPr>
  </w:style>
  <w:style w:type="table" w:customStyle="1" w:styleId="276">
    <w:name w:val="表格样式1"/>
    <w:basedOn w:val="119"/>
    <w:qFormat/>
    <w:uiPriority w:val="0"/>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character" w:customStyle="1" w:styleId="277">
    <w:name w:val="t_tag"/>
    <w:basedOn w:val="127"/>
    <w:qFormat/>
    <w:uiPriority w:val="0"/>
  </w:style>
  <w:style w:type="character" w:customStyle="1" w:styleId="278">
    <w:name w:val="postbody"/>
    <w:basedOn w:val="127"/>
    <w:qFormat/>
    <w:uiPriority w:val="0"/>
  </w:style>
  <w:style w:type="paragraph" w:customStyle="1" w:styleId="279">
    <w:name w:val="表蕊"/>
    <w:basedOn w:val="1"/>
    <w:link w:val="1385"/>
    <w:qFormat/>
    <w:uiPriority w:val="0"/>
    <w:pPr>
      <w:adjustRightInd w:val="0"/>
      <w:spacing w:line="320" w:lineRule="atLeast"/>
      <w:jc w:val="left"/>
    </w:pPr>
    <w:rPr>
      <w:rFonts w:eastAsia="楷体_GB2312"/>
      <w:spacing w:val="-10"/>
      <w:kern w:val="0"/>
      <w:sz w:val="20"/>
      <w:szCs w:val="21"/>
    </w:rPr>
  </w:style>
  <w:style w:type="paragraph" w:customStyle="1" w:styleId="28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napToGrid w:val="0"/>
      <w:spacing w:val="20"/>
      <w:w w:val="148"/>
      <w:kern w:val="2"/>
      <w:sz w:val="52"/>
      <w:szCs w:val="24"/>
      <w:lang w:val="en-US" w:eastAsia="zh-CN" w:bidi="ar-SA"/>
    </w:rPr>
  </w:style>
  <w:style w:type="table" w:customStyle="1" w:styleId="281">
    <w:name w:val="表格样式2"/>
    <w:basedOn w:val="119"/>
    <w:qFormat/>
    <w:uiPriority w:val="0"/>
    <w:pPr>
      <w:jc w:val="center"/>
    </w:pPr>
    <w:rPr>
      <w:sz w:val="21"/>
    </w:rPr>
    <w:tcPr>
      <w:shd w:val="clear" w:color="auto" w:fill="auto"/>
      <w:vAlign w:val="center"/>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character" w:customStyle="1" w:styleId="282">
    <w:name w:val="文字缩进 Char Char Char Char Char"/>
    <w:qFormat/>
    <w:uiPriority w:val="0"/>
    <w:rPr>
      <w:rFonts w:ascii="宋体" w:hAnsi="Courier New" w:eastAsia="宋体"/>
      <w:kern w:val="2"/>
      <w:sz w:val="21"/>
      <w:szCs w:val="24"/>
      <w:lang w:val="en-US" w:eastAsia="zh-CN" w:bidi="ar-SA"/>
    </w:rPr>
  </w:style>
  <w:style w:type="paragraph" w:customStyle="1" w:styleId="283">
    <w:name w:val="105v"/>
    <w:basedOn w:val="1"/>
    <w:qFormat/>
    <w:uiPriority w:val="0"/>
    <w:pPr>
      <w:widowControl/>
      <w:spacing w:before="100" w:beforeAutospacing="1" w:after="100" w:afterAutospacing="1"/>
      <w:jc w:val="left"/>
    </w:pPr>
    <w:rPr>
      <w:rFonts w:ascii="宋体" w:hAnsi="宋体" w:cs="宋体"/>
      <w:kern w:val="0"/>
      <w:sz w:val="24"/>
    </w:rPr>
  </w:style>
  <w:style w:type="paragraph" w:customStyle="1" w:styleId="284">
    <w:name w:val="样式2"/>
    <w:basedOn w:val="4"/>
    <w:link w:val="2338"/>
    <w:qFormat/>
    <w:uiPriority w:val="0"/>
    <w:pPr>
      <w:tabs>
        <w:tab w:val="clear" w:pos="1617"/>
      </w:tabs>
      <w:adjustRightInd w:val="0"/>
      <w:spacing w:before="0" w:afterLines="50" w:line="620" w:lineRule="exact"/>
      <w:ind w:left="0" w:firstLine="0"/>
    </w:pPr>
    <w:rPr>
      <w:rFonts w:ascii="宋体" w:hAnsi="宋体" w:eastAsia="宋体"/>
      <w:bCs w:val="0"/>
      <w:color w:val="000000"/>
      <w:sz w:val="28"/>
      <w:szCs w:val="20"/>
    </w:rPr>
  </w:style>
  <w:style w:type="paragraph" w:customStyle="1" w:styleId="285">
    <w:name w:val="正文(首行缩进)宋旭峰"/>
    <w:basedOn w:val="20"/>
    <w:link w:val="286"/>
    <w:qFormat/>
    <w:uiPriority w:val="0"/>
    <w:pPr>
      <w:spacing w:line="360" w:lineRule="auto"/>
      <w:ind w:firstLine="480"/>
      <w:contextualSpacing/>
    </w:pPr>
    <w:rPr>
      <w:bCs/>
      <w:kern w:val="0"/>
      <w:sz w:val="24"/>
    </w:rPr>
  </w:style>
  <w:style w:type="character" w:customStyle="1" w:styleId="286">
    <w:name w:val="正文(首行缩进)宋旭峰 Char Char"/>
    <w:link w:val="285"/>
    <w:qFormat/>
    <w:uiPriority w:val="0"/>
    <w:rPr>
      <w:bCs/>
      <w:snapToGrid w:val="0"/>
      <w:sz w:val="24"/>
      <w:szCs w:val="24"/>
    </w:rPr>
  </w:style>
  <w:style w:type="paragraph" w:customStyle="1" w:styleId="287">
    <w:name w:val="图标题"/>
    <w:basedOn w:val="1"/>
    <w:qFormat/>
    <w:uiPriority w:val="0"/>
    <w:pPr>
      <w:adjustRightInd w:val="0"/>
      <w:snapToGrid w:val="0"/>
      <w:spacing w:line="0" w:lineRule="atLeast"/>
      <w:jc w:val="center"/>
    </w:pPr>
    <w:rPr>
      <w:rFonts w:ascii="宋体" w:hAnsi="宋体"/>
      <w:b/>
      <w:bCs/>
      <w:kern w:val="0"/>
      <w:sz w:val="24"/>
      <w:szCs w:val="20"/>
    </w:rPr>
  </w:style>
  <w:style w:type="paragraph" w:customStyle="1" w:styleId="288">
    <w:name w:val="Char Char Char Char2"/>
    <w:basedOn w:val="1"/>
    <w:qFormat/>
    <w:uiPriority w:val="0"/>
    <w:pPr>
      <w:widowControl/>
      <w:adjustRightInd w:val="0"/>
      <w:spacing w:line="240" w:lineRule="exact"/>
      <w:jc w:val="left"/>
      <w:textAlignment w:val="baseline"/>
    </w:pPr>
    <w:rPr>
      <w:rFonts w:ascii="Arial" w:hAnsi="Arial" w:eastAsia="Times New Roman" w:cs="Verdana"/>
      <w:b/>
      <w:kern w:val="0"/>
      <w:sz w:val="24"/>
      <w:lang w:eastAsia="en-US"/>
    </w:rPr>
  </w:style>
  <w:style w:type="paragraph" w:customStyle="1" w:styleId="289">
    <w:name w:val="Char6"/>
    <w:basedOn w:val="1"/>
    <w:qFormat/>
    <w:uiPriority w:val="0"/>
    <w:pPr>
      <w:spacing w:line="360" w:lineRule="auto"/>
      <w:ind w:firstLine="200" w:firstLineChars="200"/>
    </w:pPr>
    <w:rPr>
      <w:rFonts w:ascii="宋体" w:hAnsi="宋体" w:cs="宋体"/>
      <w:sz w:val="24"/>
    </w:rPr>
  </w:style>
  <w:style w:type="paragraph" w:customStyle="1" w:styleId="290">
    <w:name w:val="样式 标题 2 + 行距: 1.5 倍行距"/>
    <w:basedOn w:val="4"/>
    <w:qFormat/>
    <w:uiPriority w:val="0"/>
    <w:pPr>
      <w:tabs>
        <w:tab w:val="left" w:pos="540"/>
      </w:tabs>
      <w:spacing w:beforeLines="50" w:afterLines="50" w:line="360" w:lineRule="auto"/>
      <w:ind w:left="576" w:hanging="576"/>
    </w:pPr>
    <w:rPr>
      <w:rFonts w:ascii="Times New Roman"/>
      <w:b w:val="0"/>
      <w:sz w:val="28"/>
      <w:szCs w:val="28"/>
    </w:rPr>
  </w:style>
  <w:style w:type="paragraph" w:customStyle="1" w:styleId="291">
    <w:name w:val="样式4"/>
    <w:basedOn w:val="1"/>
    <w:link w:val="292"/>
    <w:qFormat/>
    <w:uiPriority w:val="0"/>
    <w:pPr>
      <w:spacing w:line="480" w:lineRule="exact"/>
    </w:pPr>
    <w:rPr>
      <w:rFonts w:eastAsia="华康简宋"/>
      <w:spacing w:val="-10"/>
      <w:kern w:val="0"/>
      <w:sz w:val="24"/>
    </w:rPr>
  </w:style>
  <w:style w:type="character" w:customStyle="1" w:styleId="292">
    <w:name w:val="样式4 Char"/>
    <w:link w:val="291"/>
    <w:qFormat/>
    <w:uiPriority w:val="0"/>
    <w:rPr>
      <w:rFonts w:eastAsia="华康简宋"/>
      <w:spacing w:val="-10"/>
      <w:sz w:val="24"/>
      <w:szCs w:val="24"/>
    </w:rPr>
  </w:style>
  <w:style w:type="paragraph" w:customStyle="1" w:styleId="293">
    <w:name w:val="表格文字"/>
    <w:basedOn w:val="20"/>
    <w:next w:val="1"/>
    <w:link w:val="294"/>
    <w:qFormat/>
    <w:uiPriority w:val="0"/>
    <w:pPr>
      <w:snapToGrid w:val="0"/>
      <w:ind w:firstLine="0" w:firstLineChars="0"/>
      <w:jc w:val="center"/>
    </w:pPr>
    <w:rPr>
      <w:rFonts w:ascii="宋体" w:hAnsi="Arial"/>
      <w:kern w:val="0"/>
      <w:sz w:val="20"/>
      <w:szCs w:val="20"/>
    </w:rPr>
  </w:style>
  <w:style w:type="character" w:customStyle="1" w:styleId="294">
    <w:name w:val="表格文字 Char"/>
    <w:link w:val="293"/>
    <w:qFormat/>
    <w:uiPriority w:val="0"/>
    <w:rPr>
      <w:rFonts w:ascii="宋体" w:hAnsi="Arial"/>
    </w:rPr>
  </w:style>
  <w:style w:type="character" w:customStyle="1" w:styleId="295">
    <w:name w:val="文字缩进 Char Char"/>
    <w:qFormat/>
    <w:uiPriority w:val="0"/>
    <w:rPr>
      <w:rFonts w:ascii="宋体" w:hAnsi="Courier New" w:eastAsia="宋体" w:cs="Courier New"/>
      <w:kern w:val="2"/>
      <w:sz w:val="21"/>
      <w:szCs w:val="21"/>
      <w:lang w:val="en-US" w:eastAsia="zh-CN" w:bidi="ar-SA"/>
    </w:rPr>
  </w:style>
  <w:style w:type="paragraph" w:customStyle="1" w:styleId="296">
    <w:name w:val="正文A"/>
    <w:qFormat/>
    <w:uiPriority w:val="0"/>
    <w:pPr>
      <w:tabs>
        <w:tab w:val="left" w:pos="0"/>
      </w:tabs>
      <w:adjustRightInd w:val="0"/>
      <w:spacing w:before="120" w:line="360" w:lineRule="auto"/>
      <w:ind w:firstLine="480"/>
      <w:jc w:val="both"/>
    </w:pPr>
    <w:rPr>
      <w:rFonts w:ascii="Times New Roman" w:hAnsi="Times New Roman" w:eastAsia="宋体" w:cs="Times New Roman"/>
      <w:snapToGrid w:val="0"/>
      <w:kern w:val="2"/>
      <w:sz w:val="24"/>
      <w:szCs w:val="24"/>
      <w:lang w:val="en-US" w:eastAsia="zh-CN" w:bidi="ar-SA"/>
    </w:rPr>
  </w:style>
  <w:style w:type="paragraph" w:customStyle="1" w:styleId="297">
    <w:name w:val="表1"/>
    <w:basedOn w:val="1"/>
    <w:qFormat/>
    <w:uiPriority w:val="0"/>
    <w:pPr>
      <w:tabs>
        <w:tab w:val="left" w:pos="425"/>
        <w:tab w:val="left" w:pos="1215"/>
      </w:tabs>
      <w:overflowPunct w:val="0"/>
      <w:autoSpaceDE w:val="0"/>
      <w:autoSpaceDN w:val="0"/>
      <w:adjustRightInd w:val="0"/>
      <w:spacing w:before="200" w:line="320" w:lineRule="atLeast"/>
      <w:textAlignment w:val="baseline"/>
    </w:pPr>
    <w:rPr>
      <w:kern w:val="0"/>
      <w:sz w:val="24"/>
      <w:szCs w:val="20"/>
    </w:rPr>
  </w:style>
  <w:style w:type="paragraph" w:customStyle="1" w:styleId="298">
    <w:name w:val="Char Char Char4 Char Char Char Char Char Char1 Char Char Char Char"/>
    <w:basedOn w:val="1"/>
    <w:qFormat/>
    <w:uiPriority w:val="0"/>
    <w:rPr>
      <w:rFonts w:eastAsia="黑体"/>
      <w:sz w:val="24"/>
    </w:rPr>
  </w:style>
  <w:style w:type="paragraph" w:customStyle="1" w:styleId="299">
    <w:name w:val="公式"/>
    <w:basedOn w:val="1"/>
    <w:next w:val="1"/>
    <w:qFormat/>
    <w:uiPriority w:val="0"/>
    <w:pPr>
      <w:snapToGrid w:val="0"/>
      <w:spacing w:before="120" w:after="120"/>
      <w:jc w:val="center"/>
    </w:pPr>
    <w:rPr>
      <w:rFonts w:eastAsia="仿宋_GB2312"/>
      <w:color w:val="000000"/>
      <w:sz w:val="30"/>
      <w:szCs w:val="32"/>
    </w:rPr>
  </w:style>
  <w:style w:type="character" w:customStyle="1" w:styleId="300">
    <w:name w:val="p14"/>
    <w:basedOn w:val="127"/>
    <w:qFormat/>
    <w:uiPriority w:val="0"/>
  </w:style>
  <w:style w:type="paragraph" w:customStyle="1" w:styleId="301">
    <w:name w:val="报告表正文"/>
    <w:basedOn w:val="1"/>
    <w:link w:val="1102"/>
    <w:qFormat/>
    <w:uiPriority w:val="0"/>
    <w:pPr>
      <w:adjustRightInd w:val="0"/>
      <w:spacing w:line="312" w:lineRule="auto"/>
      <w:ind w:left="113" w:right="113" w:firstLine="482"/>
      <w:jc w:val="left"/>
      <w:textAlignment w:val="baseline"/>
    </w:pPr>
    <w:rPr>
      <w:kern w:val="0"/>
      <w:sz w:val="24"/>
      <w:szCs w:val="20"/>
    </w:rPr>
  </w:style>
  <w:style w:type="character" w:customStyle="1" w:styleId="302">
    <w:name w:val="电子邮件签名 字符"/>
    <w:link w:val="18"/>
    <w:qFormat/>
    <w:uiPriority w:val="0"/>
    <w:rPr>
      <w:szCs w:val="24"/>
    </w:rPr>
  </w:style>
  <w:style w:type="paragraph" w:customStyle="1" w:styleId="303">
    <w:name w:val="表格内容格式"/>
    <w:basedOn w:val="1"/>
    <w:qFormat/>
    <w:uiPriority w:val="0"/>
    <w:pPr>
      <w:adjustRightInd w:val="0"/>
      <w:snapToGrid w:val="0"/>
      <w:spacing w:before="24"/>
      <w:jc w:val="center"/>
      <w:textAlignment w:val="baseline"/>
    </w:pPr>
    <w:rPr>
      <w:kern w:val="0"/>
    </w:rPr>
  </w:style>
  <w:style w:type="paragraph" w:customStyle="1" w:styleId="304">
    <w:name w:val="默认段落字体 Para Char"/>
    <w:basedOn w:val="1"/>
    <w:qFormat/>
    <w:uiPriority w:val="0"/>
    <w:pPr>
      <w:spacing w:line="360" w:lineRule="auto"/>
    </w:pPr>
    <w:rPr>
      <w:rFonts w:ascii="宋体" w:hAnsi="宋体" w:cs="宋体"/>
      <w:sz w:val="24"/>
    </w:rPr>
  </w:style>
  <w:style w:type="character" w:customStyle="1" w:styleId="305">
    <w:name w:val="样式 样式 首行缩进:  0.85 厘米 + 段前: 0.5 行 Char1"/>
    <w:link w:val="306"/>
    <w:qFormat/>
    <w:uiPriority w:val="0"/>
    <w:rPr>
      <w:sz w:val="24"/>
    </w:rPr>
  </w:style>
  <w:style w:type="paragraph" w:customStyle="1" w:styleId="306">
    <w:name w:val="样式 样式 首行缩进:  0.85 厘米 + 段前: 0.5 行"/>
    <w:basedOn w:val="1"/>
    <w:link w:val="305"/>
    <w:qFormat/>
    <w:uiPriority w:val="0"/>
    <w:pPr>
      <w:spacing w:before="50" w:line="360" w:lineRule="auto"/>
      <w:ind w:firstLine="482"/>
    </w:pPr>
    <w:rPr>
      <w:kern w:val="0"/>
      <w:sz w:val="24"/>
      <w:szCs w:val="20"/>
    </w:rPr>
  </w:style>
  <w:style w:type="paragraph" w:customStyle="1" w:styleId="307">
    <w:name w:val="表格内容自定"/>
    <w:basedOn w:val="1"/>
    <w:qFormat/>
    <w:uiPriority w:val="0"/>
    <w:pPr>
      <w:spacing w:line="280" w:lineRule="exact"/>
      <w:jc w:val="center"/>
    </w:pPr>
    <w:rPr>
      <w:kern w:val="0"/>
      <w:sz w:val="18"/>
      <w:szCs w:val="21"/>
    </w:rPr>
  </w:style>
  <w:style w:type="character" w:customStyle="1" w:styleId="308">
    <w:name w:val="gl"/>
    <w:basedOn w:val="127"/>
    <w:qFormat/>
    <w:uiPriority w:val="0"/>
  </w:style>
  <w:style w:type="paragraph" w:customStyle="1" w:styleId="309">
    <w:name w:val="流程文字"/>
    <w:basedOn w:val="1"/>
    <w:qFormat/>
    <w:uiPriority w:val="0"/>
    <w:pPr>
      <w:tabs>
        <w:tab w:val="left" w:pos="6480"/>
      </w:tabs>
      <w:topLinePunct/>
      <w:adjustRightInd w:val="0"/>
      <w:snapToGrid w:val="0"/>
      <w:jc w:val="center"/>
    </w:pPr>
    <w:rPr>
      <w:rFonts w:eastAsia="仿宋_GB2312"/>
      <w:szCs w:val="20"/>
    </w:rPr>
  </w:style>
  <w:style w:type="character" w:customStyle="1" w:styleId="310">
    <w:name w:val="标题 Char"/>
    <w:qFormat/>
    <w:uiPriority w:val="0"/>
    <w:rPr>
      <w:rFonts w:ascii="Cambria" w:hAnsi="Cambria" w:cs="Times New Roman"/>
      <w:b/>
      <w:bCs/>
      <w:kern w:val="2"/>
      <w:sz w:val="32"/>
      <w:szCs w:val="32"/>
    </w:rPr>
  </w:style>
  <w:style w:type="paragraph" w:customStyle="1" w:styleId="311">
    <w:name w:val="Body Text 22"/>
    <w:basedOn w:val="1"/>
    <w:qFormat/>
    <w:uiPriority w:val="0"/>
    <w:pPr>
      <w:adjustRightInd w:val="0"/>
      <w:spacing w:line="440" w:lineRule="atLeast"/>
      <w:ind w:firstLine="480"/>
      <w:textAlignment w:val="baseline"/>
    </w:pPr>
    <w:rPr>
      <w:rFonts w:eastAsia="仿宋_GB2312"/>
      <w:sz w:val="24"/>
    </w:rPr>
  </w:style>
  <w:style w:type="character" w:customStyle="1" w:styleId="312">
    <w:name w:val="HTML 预设格式 字符"/>
    <w:link w:val="77"/>
    <w:qFormat/>
    <w:uiPriority w:val="99"/>
    <w:rPr>
      <w:rFonts w:ascii="宋体" w:hAnsi="宋体"/>
      <w:sz w:val="24"/>
      <w:szCs w:val="24"/>
    </w:rPr>
  </w:style>
  <w:style w:type="paragraph" w:customStyle="1" w:styleId="313">
    <w:name w:val="中文报告书样式"/>
    <w:basedOn w:val="1"/>
    <w:qFormat/>
    <w:uiPriority w:val="0"/>
    <w:pPr>
      <w:adjustRightInd w:val="0"/>
      <w:snapToGrid w:val="0"/>
      <w:spacing w:line="360" w:lineRule="auto"/>
      <w:ind w:firstLine="480" w:firstLineChars="200"/>
      <w:textAlignment w:val="baseline"/>
    </w:pPr>
    <w:rPr>
      <w:kern w:val="24"/>
      <w:sz w:val="24"/>
      <w:szCs w:val="20"/>
    </w:rPr>
  </w:style>
  <w:style w:type="character" w:customStyle="1" w:styleId="314">
    <w:name w:val="正文缩进2字符 Char"/>
    <w:link w:val="315"/>
    <w:qFormat/>
    <w:uiPriority w:val="0"/>
    <w:rPr>
      <w:kern w:val="2"/>
      <w:sz w:val="21"/>
      <w:szCs w:val="24"/>
      <w:lang w:val="en-US" w:eastAsia="zh-CN" w:bidi="ar-SA"/>
    </w:rPr>
  </w:style>
  <w:style w:type="paragraph" w:customStyle="1" w:styleId="315">
    <w:name w:val="图表"/>
    <w:link w:val="314"/>
    <w:qFormat/>
    <w:uiPriority w:val="0"/>
    <w:pPr>
      <w:jc w:val="center"/>
    </w:pPr>
    <w:rPr>
      <w:rFonts w:ascii="Times New Roman" w:hAnsi="Times New Roman" w:eastAsia="宋体" w:cs="Times New Roman"/>
      <w:snapToGrid w:val="0"/>
      <w:kern w:val="2"/>
      <w:sz w:val="21"/>
      <w:szCs w:val="24"/>
      <w:lang w:val="en-US" w:eastAsia="zh-CN" w:bidi="ar-SA"/>
    </w:rPr>
  </w:style>
  <w:style w:type="paragraph" w:customStyle="1" w:styleId="316">
    <w:name w:val="正文 首行缩进:  2 字符 SL CON"/>
    <w:basedOn w:val="1"/>
    <w:link w:val="317"/>
    <w:qFormat/>
    <w:uiPriority w:val="0"/>
    <w:pPr>
      <w:widowControl/>
      <w:tabs>
        <w:tab w:val="left" w:pos="377"/>
      </w:tabs>
      <w:spacing w:line="360" w:lineRule="auto"/>
      <w:ind w:firstLine="200" w:firstLineChars="200"/>
    </w:pPr>
    <w:rPr>
      <w:rFonts w:ascii="宋体"/>
      <w:kern w:val="0"/>
      <w:sz w:val="24"/>
    </w:rPr>
  </w:style>
  <w:style w:type="character" w:customStyle="1" w:styleId="317">
    <w:name w:val="正文 首行缩进:  2 字符 SL CON Char"/>
    <w:link w:val="316"/>
    <w:qFormat/>
    <w:uiPriority w:val="0"/>
    <w:rPr>
      <w:rFonts w:ascii="宋体"/>
      <w:sz w:val="24"/>
      <w:szCs w:val="24"/>
    </w:rPr>
  </w:style>
  <w:style w:type="character" w:customStyle="1" w:styleId="318">
    <w:name w:val="apple-style-span"/>
    <w:basedOn w:val="127"/>
    <w:qFormat/>
    <w:uiPriority w:val="0"/>
  </w:style>
  <w:style w:type="paragraph" w:customStyle="1" w:styleId="319">
    <w:name w:val="1正文段落"/>
    <w:basedOn w:val="1"/>
    <w:link w:val="1666"/>
    <w:qFormat/>
    <w:uiPriority w:val="0"/>
    <w:pPr>
      <w:spacing w:line="360" w:lineRule="auto"/>
      <w:ind w:firstLine="480" w:firstLineChars="200"/>
      <w:jc w:val="left"/>
    </w:pPr>
    <w:rPr>
      <w:rFonts w:ascii="Calibri" w:hAnsi="Calibri"/>
      <w:kern w:val="0"/>
      <w:sz w:val="24"/>
    </w:rPr>
  </w:style>
  <w:style w:type="paragraph" w:customStyle="1" w:styleId="320">
    <w:name w:val="样式 四号 首行缩进:  2 字符"/>
    <w:basedOn w:val="1"/>
    <w:qFormat/>
    <w:uiPriority w:val="0"/>
    <w:pPr>
      <w:spacing w:line="480" w:lineRule="atLeast"/>
      <w:ind w:firstLine="200" w:firstLineChars="200"/>
    </w:pPr>
    <w:rPr>
      <w:sz w:val="24"/>
    </w:rPr>
  </w:style>
  <w:style w:type="paragraph" w:customStyle="1" w:styleId="321">
    <w:name w:val="WPS Plain"/>
    <w:qFormat/>
    <w:uiPriority w:val="0"/>
    <w:rPr>
      <w:rFonts w:ascii="Times New Roman" w:hAnsi="Times New Roman" w:eastAsia="宋体" w:cs="Times New Roman"/>
      <w:snapToGrid w:val="0"/>
      <w:kern w:val="2"/>
      <w:sz w:val="21"/>
      <w:szCs w:val="24"/>
      <w:lang w:val="en-US" w:eastAsia="zh-CN" w:bidi="ar-SA"/>
    </w:rPr>
  </w:style>
  <w:style w:type="paragraph" w:customStyle="1" w:styleId="322">
    <w:name w:val="报告"/>
    <w:basedOn w:val="1"/>
    <w:link w:val="323"/>
    <w:qFormat/>
    <w:uiPriority w:val="0"/>
    <w:pPr>
      <w:adjustRightInd w:val="0"/>
      <w:spacing w:line="360" w:lineRule="auto"/>
      <w:ind w:firstLine="505"/>
      <w:textAlignment w:val="baseline"/>
    </w:pPr>
    <w:rPr>
      <w:kern w:val="0"/>
      <w:sz w:val="24"/>
      <w:szCs w:val="20"/>
    </w:rPr>
  </w:style>
  <w:style w:type="character" w:customStyle="1" w:styleId="323">
    <w:name w:val="报告 Char"/>
    <w:link w:val="322"/>
    <w:qFormat/>
    <w:uiPriority w:val="0"/>
    <w:rPr>
      <w:sz w:val="24"/>
    </w:rPr>
  </w:style>
  <w:style w:type="paragraph" w:customStyle="1" w:styleId="324">
    <w:name w:val="Char Char Char Char Char Char1 Char Char Char Char Char Char Char"/>
    <w:basedOn w:val="1"/>
    <w:qFormat/>
    <w:uiPriority w:val="0"/>
  </w:style>
  <w:style w:type="character" w:customStyle="1" w:styleId="325">
    <w:name w:val="正文缩进 Char"/>
    <w:qFormat/>
    <w:uiPriority w:val="0"/>
    <w:rPr>
      <w:rFonts w:ascii="宋体" w:hAnsi="Courier New" w:eastAsia="宋体"/>
      <w:kern w:val="2"/>
      <w:sz w:val="21"/>
      <w:lang w:val="en-US" w:eastAsia="zh-CN" w:bidi="ar-SA"/>
    </w:rPr>
  </w:style>
  <w:style w:type="character" w:customStyle="1" w:styleId="326">
    <w:name w:val="datatitle"/>
    <w:basedOn w:val="127"/>
    <w:qFormat/>
    <w:uiPriority w:val="0"/>
  </w:style>
  <w:style w:type="paragraph" w:customStyle="1" w:styleId="327">
    <w:name w:val="标题 2 SL CON"/>
    <w:basedOn w:val="1"/>
    <w:next w:val="1"/>
    <w:qFormat/>
    <w:uiPriority w:val="0"/>
    <w:pPr>
      <w:widowControl/>
      <w:tabs>
        <w:tab w:val="left" w:pos="377"/>
        <w:tab w:val="left" w:pos="747"/>
      </w:tabs>
      <w:spacing w:before="100" w:beforeAutospacing="1" w:line="360" w:lineRule="auto"/>
      <w:ind w:left="747" w:hanging="567"/>
      <w:outlineLvl w:val="1"/>
    </w:pPr>
    <w:rPr>
      <w:rFonts w:ascii="黑体" w:eastAsia="黑体" w:cs="宋体"/>
      <w:kern w:val="0"/>
      <w:sz w:val="30"/>
    </w:rPr>
  </w:style>
  <w:style w:type="paragraph" w:customStyle="1" w:styleId="328">
    <w:name w:val="样式 标题 3 SL CON + 段前: 0.5 行"/>
    <w:basedOn w:val="1"/>
    <w:qFormat/>
    <w:uiPriority w:val="0"/>
    <w:pPr>
      <w:keepNext/>
      <w:keepLines/>
      <w:widowControl/>
      <w:tabs>
        <w:tab w:val="left" w:pos="377"/>
        <w:tab w:val="left" w:pos="709"/>
      </w:tabs>
      <w:spacing w:before="100" w:beforeAutospacing="1" w:line="360" w:lineRule="auto"/>
      <w:ind w:left="709" w:hanging="709"/>
      <w:outlineLvl w:val="2"/>
    </w:pPr>
    <w:rPr>
      <w:rFonts w:ascii="黑体" w:eastAsia="黑体" w:cs="宋体"/>
      <w:bCs/>
      <w:kern w:val="0"/>
      <w:sz w:val="28"/>
      <w:szCs w:val="20"/>
    </w:rPr>
  </w:style>
  <w:style w:type="paragraph" w:customStyle="1" w:styleId="329">
    <w:name w:val="Char Char Char Char Char Char Char Char Char Char"/>
    <w:basedOn w:val="1"/>
    <w:qFormat/>
    <w:uiPriority w:val="0"/>
  </w:style>
  <w:style w:type="paragraph" w:customStyle="1" w:styleId="330">
    <w:name w:val="样式 默认段落字体 Para Char Char Char Char +"/>
    <w:basedOn w:val="257"/>
    <w:qFormat/>
    <w:uiPriority w:val="0"/>
    <w:pPr>
      <w:adjustRightInd w:val="0"/>
      <w:spacing w:beforeLines="50" w:afterLines="50" w:line="360" w:lineRule="auto"/>
      <w:jc w:val="left"/>
      <w:textAlignment w:val="baseline"/>
    </w:pPr>
    <w:rPr>
      <w:rFonts w:eastAsia="黑体"/>
      <w:sz w:val="28"/>
    </w:rPr>
  </w:style>
  <w:style w:type="paragraph" w:customStyle="1" w:styleId="331">
    <w:name w:val="样式 样式 样式 默认段落字体 Para Char Char Char Char + 字距调整二号 + +"/>
    <w:basedOn w:val="1"/>
    <w:qFormat/>
    <w:uiPriority w:val="0"/>
    <w:pPr>
      <w:spacing w:beforeLines="50" w:afterLines="50" w:line="360" w:lineRule="auto"/>
      <w:jc w:val="center"/>
    </w:pPr>
    <w:rPr>
      <w:rFonts w:eastAsia="黑体"/>
      <w:kern w:val="44"/>
      <w:sz w:val="32"/>
    </w:rPr>
  </w:style>
  <w:style w:type="paragraph" w:customStyle="1" w:styleId="332">
    <w:name w:val="表格段落1"/>
    <w:basedOn w:val="1"/>
    <w:qFormat/>
    <w:uiPriority w:val="0"/>
    <w:pPr>
      <w:spacing w:line="260" w:lineRule="exact"/>
      <w:jc w:val="center"/>
    </w:pPr>
    <w:rPr>
      <w:sz w:val="24"/>
    </w:rPr>
  </w:style>
  <w:style w:type="character" w:customStyle="1" w:styleId="333">
    <w:name w:val="正文首行缩进 2 Char2"/>
    <w:qFormat/>
    <w:uiPriority w:val="0"/>
    <w:rPr>
      <w:rFonts w:ascii="Times New Roman" w:hAnsi="Times New Roman" w:eastAsia="仿宋_GB2312" w:cs="Times New Roman"/>
      <w:snapToGrid w:val="0"/>
      <w:color w:val="000000"/>
      <w:kern w:val="0"/>
      <w:sz w:val="28"/>
      <w:szCs w:val="32"/>
    </w:rPr>
  </w:style>
  <w:style w:type="character" w:customStyle="1" w:styleId="334">
    <w:name w:val="签名 字符"/>
    <w:link w:val="61"/>
    <w:qFormat/>
    <w:uiPriority w:val="0"/>
    <w:rPr>
      <w:sz w:val="18"/>
      <w:szCs w:val="18"/>
    </w:rPr>
  </w:style>
  <w:style w:type="paragraph" w:customStyle="1" w:styleId="335">
    <w:name w:val="正文表格"/>
    <w:basedOn w:val="1"/>
    <w:qFormat/>
    <w:uiPriority w:val="0"/>
    <w:pPr>
      <w:keepNext/>
      <w:keepLines/>
      <w:overflowPunct w:val="0"/>
      <w:adjustRightInd w:val="0"/>
      <w:spacing w:before="80"/>
      <w:jc w:val="center"/>
      <w:textAlignment w:val="bottom"/>
    </w:pPr>
    <w:rPr>
      <w:kern w:val="0"/>
      <w:sz w:val="28"/>
      <w:szCs w:val="20"/>
    </w:rPr>
  </w:style>
  <w:style w:type="paragraph" w:customStyle="1" w:styleId="33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37">
    <w:name w:val="默认段落字体 Para Char Char Char Char Char Char Char Char Char1 Char"/>
    <w:basedOn w:val="1"/>
    <w:qFormat/>
    <w:uiPriority w:val="0"/>
  </w:style>
  <w:style w:type="character" w:customStyle="1" w:styleId="338">
    <w:name w:val="f14b1"/>
    <w:qFormat/>
    <w:uiPriority w:val="0"/>
    <w:rPr>
      <w:b/>
      <w:bCs/>
      <w:sz w:val="21"/>
      <w:szCs w:val="21"/>
    </w:rPr>
  </w:style>
  <w:style w:type="paragraph" w:customStyle="1" w:styleId="339">
    <w:name w:val="正文11"/>
    <w:basedOn w:val="1"/>
    <w:qFormat/>
    <w:uiPriority w:val="0"/>
    <w:pPr>
      <w:spacing w:line="360" w:lineRule="auto"/>
      <w:ind w:firstLine="480" w:firstLineChars="200"/>
    </w:pPr>
    <w:rPr>
      <w:rFonts w:cs="宋体"/>
      <w:sz w:val="24"/>
      <w:szCs w:val="20"/>
    </w:rPr>
  </w:style>
  <w:style w:type="paragraph" w:customStyle="1" w:styleId="340">
    <w:name w:val="表标题"/>
    <w:basedOn w:val="201"/>
    <w:link w:val="1561"/>
    <w:qFormat/>
    <w:uiPriority w:val="0"/>
    <w:pPr>
      <w:topLinePunct/>
      <w:adjustRightInd w:val="0"/>
      <w:snapToGrid w:val="0"/>
      <w:spacing w:before="60" w:after="60" w:line="500" w:lineRule="exact"/>
      <w:ind w:firstLine="0" w:firstLineChars="0"/>
      <w:jc w:val="center"/>
    </w:pPr>
    <w:rPr>
      <w:rFonts w:ascii="Calibri" w:hAnsi="Calibri"/>
      <w:b/>
      <w:bCs/>
      <w:color w:val="000000"/>
      <w:kern w:val="0"/>
      <w:sz w:val="24"/>
    </w:rPr>
  </w:style>
  <w:style w:type="character" w:customStyle="1" w:styleId="341">
    <w:name w:val="正文文本 3 Char"/>
    <w:qFormat/>
    <w:uiPriority w:val="0"/>
    <w:rPr>
      <w:kern w:val="2"/>
      <w:sz w:val="16"/>
      <w:szCs w:val="16"/>
    </w:rPr>
  </w:style>
  <w:style w:type="paragraph" w:customStyle="1" w:styleId="342">
    <w:name w:val="表题"/>
    <w:basedOn w:val="1"/>
    <w:link w:val="1534"/>
    <w:qFormat/>
    <w:uiPriority w:val="0"/>
    <w:pPr>
      <w:autoSpaceDE w:val="0"/>
      <w:autoSpaceDN w:val="0"/>
      <w:adjustRightInd w:val="0"/>
      <w:spacing w:line="480" w:lineRule="atLeast"/>
      <w:jc w:val="center"/>
      <w:textAlignment w:val="baseline"/>
    </w:pPr>
    <w:rPr>
      <w:rFonts w:ascii="黑体" w:hAnsi="Calibri" w:eastAsia="黑体"/>
      <w:kern w:val="16"/>
      <w:szCs w:val="20"/>
    </w:rPr>
  </w:style>
  <w:style w:type="paragraph" w:customStyle="1" w:styleId="343">
    <w:name w:val="列出段落1"/>
    <w:basedOn w:val="1"/>
    <w:qFormat/>
    <w:uiPriority w:val="99"/>
    <w:pPr>
      <w:ind w:firstLine="420" w:firstLineChars="200"/>
    </w:pPr>
    <w:rPr>
      <w:rFonts w:ascii="Calibri" w:hAnsi="Calibri"/>
      <w:szCs w:val="22"/>
    </w:rPr>
  </w:style>
  <w:style w:type="paragraph" w:customStyle="1" w:styleId="344">
    <w:name w:val="Char Char Char Char Char Char Char Char Char1 Char Char Char Char"/>
    <w:basedOn w:val="1"/>
    <w:qFormat/>
    <w:uiPriority w:val="0"/>
    <w:rPr>
      <w:szCs w:val="21"/>
    </w:rPr>
  </w:style>
  <w:style w:type="character" w:customStyle="1" w:styleId="345">
    <w:name w:val="apple-converted-space"/>
    <w:basedOn w:val="127"/>
    <w:qFormat/>
    <w:uiPriority w:val="0"/>
  </w:style>
  <w:style w:type="paragraph" w:customStyle="1" w:styleId="346">
    <w:name w:val="其他表格"/>
    <w:basedOn w:val="1"/>
    <w:qFormat/>
    <w:uiPriority w:val="0"/>
    <w:pPr>
      <w:widowControl/>
      <w:spacing w:line="360" w:lineRule="exact"/>
      <w:jc w:val="center"/>
    </w:pPr>
    <w:rPr>
      <w:rFonts w:ascii="宋体" w:hAnsi="宋体"/>
      <w:szCs w:val="21"/>
    </w:rPr>
  </w:style>
  <w:style w:type="character" w:customStyle="1" w:styleId="347">
    <w:name w:val="Char Char11"/>
    <w:qFormat/>
    <w:uiPriority w:val="0"/>
    <w:rPr>
      <w:rFonts w:ascii="宋体" w:hAnsi="Courier New" w:eastAsia="宋体"/>
      <w:kern w:val="2"/>
      <w:sz w:val="21"/>
      <w:lang w:val="en-US" w:eastAsia="zh-CN" w:bidi="ar-SA"/>
    </w:rPr>
  </w:style>
  <w:style w:type="paragraph" w:customStyle="1" w:styleId="348">
    <w:name w:val="正文(首行缩进)"/>
    <w:next w:val="342"/>
    <w:link w:val="349"/>
    <w:qFormat/>
    <w:uiPriority w:val="0"/>
    <w:pPr>
      <w:widowControl w:val="0"/>
      <w:adjustRightInd w:val="0"/>
      <w:snapToGrid w:val="0"/>
      <w:spacing w:line="360" w:lineRule="auto"/>
      <w:ind w:firstLine="200" w:firstLineChars="200"/>
      <w:jc w:val="both"/>
    </w:pPr>
    <w:rPr>
      <w:rFonts w:ascii="Times New Roman" w:hAnsi="Times New Roman" w:eastAsia="宋体" w:cs="Times New Roman"/>
      <w:snapToGrid w:val="0"/>
      <w:kern w:val="2"/>
      <w:sz w:val="24"/>
      <w:szCs w:val="24"/>
      <w:lang w:val="en-US" w:eastAsia="zh-CN" w:bidi="ar-SA"/>
    </w:rPr>
  </w:style>
  <w:style w:type="character" w:customStyle="1" w:styleId="349">
    <w:name w:val="正文(首行缩进) Char"/>
    <w:link w:val="348"/>
    <w:qFormat/>
    <w:uiPriority w:val="0"/>
    <w:rPr>
      <w:snapToGrid w:val="0"/>
      <w:sz w:val="24"/>
      <w:szCs w:val="24"/>
      <w:lang w:bidi="ar-SA"/>
    </w:rPr>
  </w:style>
  <w:style w:type="paragraph" w:customStyle="1" w:styleId="350">
    <w:name w:val="表头1"/>
    <w:next w:val="1"/>
    <w:link w:val="351"/>
    <w:qFormat/>
    <w:uiPriority w:val="0"/>
    <w:pPr>
      <w:widowControl w:val="0"/>
      <w:tabs>
        <w:tab w:val="left" w:pos="605"/>
      </w:tabs>
      <w:adjustRightInd w:val="0"/>
      <w:snapToGrid w:val="0"/>
      <w:jc w:val="center"/>
    </w:pPr>
    <w:rPr>
      <w:rFonts w:ascii="Times New Roman" w:hAnsi="Times New Roman" w:eastAsia="黑体" w:cs="Times New Roman"/>
      <w:snapToGrid w:val="0"/>
      <w:kern w:val="2"/>
      <w:sz w:val="21"/>
      <w:szCs w:val="28"/>
      <w:lang w:val="en-US" w:eastAsia="zh-CN" w:bidi="ar-SA"/>
    </w:rPr>
  </w:style>
  <w:style w:type="character" w:customStyle="1" w:styleId="351">
    <w:name w:val="表头1 Char"/>
    <w:link w:val="350"/>
    <w:qFormat/>
    <w:uiPriority w:val="0"/>
    <w:rPr>
      <w:rFonts w:eastAsia="黑体"/>
      <w:szCs w:val="28"/>
      <w:lang w:bidi="ar-SA"/>
    </w:rPr>
  </w:style>
  <w:style w:type="paragraph" w:customStyle="1" w:styleId="352">
    <w:name w:val="表格1"/>
    <w:basedOn w:val="1"/>
    <w:qFormat/>
    <w:uiPriority w:val="0"/>
    <w:pPr>
      <w:jc w:val="center"/>
    </w:pPr>
  </w:style>
  <w:style w:type="paragraph" w:customStyle="1" w:styleId="353">
    <w:name w:val="表格题目"/>
    <w:basedOn w:val="1"/>
    <w:link w:val="1664"/>
    <w:qFormat/>
    <w:uiPriority w:val="0"/>
    <w:pPr>
      <w:spacing w:line="360" w:lineRule="auto"/>
      <w:ind w:firstLine="480" w:firstLineChars="200"/>
    </w:pPr>
    <w:rPr>
      <w:rFonts w:ascii="宋体" w:hAnsi="宋体"/>
      <w:kern w:val="0"/>
      <w:sz w:val="24"/>
      <w:shd w:val="clear" w:color="auto" w:fill="FFFFFF"/>
    </w:rPr>
  </w:style>
  <w:style w:type="paragraph" w:customStyle="1" w:styleId="354">
    <w:name w:val="正文999"/>
    <w:basedOn w:val="1"/>
    <w:qFormat/>
    <w:uiPriority w:val="0"/>
    <w:pPr>
      <w:spacing w:line="360" w:lineRule="auto"/>
      <w:ind w:firstLine="480" w:firstLineChars="200"/>
    </w:pPr>
    <w:rPr>
      <w:rFonts w:ascii="宋体" w:hAnsi="宋体"/>
      <w:sz w:val="24"/>
    </w:rPr>
  </w:style>
  <w:style w:type="paragraph" w:customStyle="1" w:styleId="355">
    <w:name w:val="Char1"/>
    <w:basedOn w:val="1"/>
    <w:qFormat/>
    <w:uiPriority w:val="0"/>
    <w:pPr>
      <w:snapToGrid w:val="0"/>
      <w:spacing w:line="500" w:lineRule="exact"/>
    </w:pPr>
    <w:rPr>
      <w:rFonts w:eastAsia="仿宋_GB2312"/>
      <w:sz w:val="24"/>
    </w:rPr>
  </w:style>
  <w:style w:type="paragraph" w:customStyle="1" w:styleId="356">
    <w:name w:val="Char Char Char1 Char"/>
    <w:basedOn w:val="1"/>
    <w:qFormat/>
    <w:uiPriority w:val="0"/>
    <w:pPr>
      <w:spacing w:line="360" w:lineRule="auto"/>
      <w:ind w:firstLine="200" w:firstLineChars="200"/>
    </w:pPr>
    <w:rPr>
      <w:szCs w:val="20"/>
    </w:rPr>
  </w:style>
  <w:style w:type="character" w:customStyle="1" w:styleId="357">
    <w:name w:val="批注文字 Char3"/>
    <w:qFormat/>
    <w:uiPriority w:val="99"/>
    <w:rPr>
      <w:rFonts w:ascii="Times New Roman" w:hAnsi="Times New Roman" w:eastAsia="宋体" w:cs="Times New Roman"/>
      <w:szCs w:val="20"/>
    </w:rPr>
  </w:style>
  <w:style w:type="paragraph" w:customStyle="1" w:styleId="358">
    <w:name w:val="xl28"/>
    <w:basedOn w:val="1"/>
    <w:qFormat/>
    <w:uiPriority w:val="0"/>
    <w:pPr>
      <w:widowControl/>
      <w:pBdr>
        <w:right w:val="single" w:color="auto" w:sz="4" w:space="0"/>
      </w:pBdr>
      <w:spacing w:before="100" w:after="100"/>
      <w:jc w:val="center"/>
      <w:textAlignment w:val="top"/>
    </w:pPr>
    <w:rPr>
      <w:rFonts w:ascii="宋体"/>
      <w:color w:val="000000"/>
      <w:kern w:val="0"/>
      <w:sz w:val="24"/>
      <w:szCs w:val="20"/>
    </w:rPr>
  </w:style>
  <w:style w:type="paragraph" w:customStyle="1" w:styleId="359">
    <w:name w:val="报告书正文"/>
    <w:basedOn w:val="1"/>
    <w:link w:val="360"/>
    <w:qFormat/>
    <w:uiPriority w:val="0"/>
    <w:pPr>
      <w:adjustRightInd w:val="0"/>
      <w:spacing w:line="360" w:lineRule="atLeast"/>
      <w:ind w:firstLine="425"/>
      <w:textAlignment w:val="baseline"/>
    </w:pPr>
    <w:rPr>
      <w:kern w:val="0"/>
      <w:sz w:val="24"/>
      <w:szCs w:val="20"/>
    </w:rPr>
  </w:style>
  <w:style w:type="character" w:customStyle="1" w:styleId="360">
    <w:name w:val="报告书正文 Char"/>
    <w:link w:val="359"/>
    <w:qFormat/>
    <w:uiPriority w:val="0"/>
    <w:rPr>
      <w:sz w:val="24"/>
    </w:rPr>
  </w:style>
  <w:style w:type="character" w:customStyle="1" w:styleId="361">
    <w:name w:val="正文文本 2 字符"/>
    <w:link w:val="73"/>
    <w:qFormat/>
    <w:uiPriority w:val="0"/>
    <w:rPr>
      <w:rFonts w:ascii="仿宋_GB2312" w:hAnsi="宋体" w:eastAsia="仿宋_GB2312"/>
      <w:sz w:val="24"/>
      <w:szCs w:val="24"/>
    </w:rPr>
  </w:style>
  <w:style w:type="paragraph" w:customStyle="1" w:styleId="3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63">
    <w:name w:val="font6"/>
    <w:basedOn w:val="1"/>
    <w:qFormat/>
    <w:uiPriority w:val="0"/>
    <w:pPr>
      <w:widowControl/>
      <w:spacing w:before="100" w:beforeAutospacing="1" w:after="100" w:afterAutospacing="1"/>
      <w:jc w:val="left"/>
    </w:pPr>
    <w:rPr>
      <w:kern w:val="0"/>
      <w:sz w:val="24"/>
    </w:rPr>
  </w:style>
  <w:style w:type="paragraph" w:customStyle="1" w:styleId="364">
    <w:name w:val="font7"/>
    <w:basedOn w:val="1"/>
    <w:qFormat/>
    <w:uiPriority w:val="0"/>
    <w:pPr>
      <w:widowControl/>
      <w:spacing w:before="100" w:beforeAutospacing="1" w:after="100" w:afterAutospacing="1"/>
      <w:jc w:val="left"/>
    </w:pPr>
    <w:rPr>
      <w:rFonts w:hint="eastAsia" w:ascii="黑体" w:hAnsi="宋体" w:eastAsia="黑体"/>
      <w:kern w:val="0"/>
      <w:sz w:val="28"/>
      <w:szCs w:val="28"/>
    </w:rPr>
  </w:style>
  <w:style w:type="paragraph" w:customStyle="1" w:styleId="365">
    <w:name w:val="xl24"/>
    <w:basedOn w:val="1"/>
    <w:link w:val="1129"/>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68">
    <w:name w:val="xl29"/>
    <w:basedOn w:val="1"/>
    <w:qFormat/>
    <w:uiPriority w:val="0"/>
    <w:pPr>
      <w:widowControl/>
      <w:spacing w:before="100" w:beforeAutospacing="1" w:after="100" w:afterAutospacing="1"/>
      <w:jc w:val="left"/>
    </w:pPr>
    <w:rPr>
      <w:rFonts w:ascii="宋体" w:hAnsi="宋体"/>
      <w:kern w:val="0"/>
      <w:sz w:val="28"/>
      <w:szCs w:val="28"/>
    </w:rPr>
  </w:style>
  <w:style w:type="paragraph" w:customStyle="1" w:styleId="369">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70">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7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6"/>
      <w:szCs w:val="16"/>
    </w:rPr>
  </w:style>
  <w:style w:type="paragraph" w:customStyle="1" w:styleId="37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4"/>
      <w:szCs w:val="14"/>
    </w:rPr>
  </w:style>
  <w:style w:type="paragraph" w:customStyle="1" w:styleId="37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4"/>
      <w:szCs w:val="14"/>
    </w:rPr>
  </w:style>
  <w:style w:type="paragraph" w:customStyle="1" w:styleId="3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4"/>
      <w:szCs w:val="14"/>
    </w:rPr>
  </w:style>
  <w:style w:type="paragraph" w:customStyle="1" w:styleId="375">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6"/>
      <w:szCs w:val="16"/>
    </w:rPr>
  </w:style>
  <w:style w:type="paragraph" w:customStyle="1" w:styleId="376">
    <w:name w:val="見出し 4タイトルa."/>
    <w:basedOn w:val="1"/>
    <w:qFormat/>
    <w:uiPriority w:val="0"/>
    <w:pPr>
      <w:tabs>
        <w:tab w:val="left" w:pos="644"/>
      </w:tabs>
      <w:spacing w:line="360" w:lineRule="auto"/>
      <w:ind w:left="624"/>
    </w:pPr>
    <w:rPr>
      <w:rFonts w:ascii="Century" w:hAnsi="Century" w:eastAsia="MS Gothic"/>
      <w:sz w:val="24"/>
      <w:lang w:eastAsia="ja-JP"/>
    </w:rPr>
  </w:style>
  <w:style w:type="paragraph" w:customStyle="1" w:styleId="377">
    <w:name w:val="正文文字 1"/>
    <w:basedOn w:val="1"/>
    <w:next w:val="1"/>
    <w:qFormat/>
    <w:uiPriority w:val="0"/>
    <w:pPr>
      <w:spacing w:line="360" w:lineRule="auto"/>
      <w:ind w:firstLine="480" w:firstLineChars="200"/>
    </w:pPr>
    <w:rPr>
      <w:sz w:val="24"/>
    </w:rPr>
  </w:style>
  <w:style w:type="paragraph" w:customStyle="1" w:styleId="378">
    <w:name w:val="表、图名"/>
    <w:next w:val="377"/>
    <w:link w:val="379"/>
    <w:qFormat/>
    <w:uiPriority w:val="0"/>
    <w:pPr>
      <w:widowControl w:val="0"/>
      <w:adjustRightInd w:val="0"/>
      <w:snapToGrid w:val="0"/>
      <w:jc w:val="center"/>
    </w:pPr>
    <w:rPr>
      <w:rFonts w:ascii="Times New Roman" w:hAnsi="Times New Roman" w:eastAsia="黑体" w:cs="Times New Roman"/>
      <w:snapToGrid w:val="0"/>
      <w:color w:val="000000"/>
      <w:kern w:val="2"/>
      <w:sz w:val="24"/>
      <w:szCs w:val="24"/>
      <w:lang w:val="en-US" w:eastAsia="zh-CN" w:bidi="ar-SA"/>
    </w:rPr>
  </w:style>
  <w:style w:type="character" w:customStyle="1" w:styleId="379">
    <w:name w:val="表、图名 Char"/>
    <w:link w:val="378"/>
    <w:qFormat/>
    <w:uiPriority w:val="0"/>
    <w:rPr>
      <w:rFonts w:eastAsia="黑体"/>
      <w:color w:val="000000"/>
      <w:sz w:val="24"/>
      <w:szCs w:val="24"/>
      <w:lang w:bidi="ar-SA"/>
    </w:rPr>
  </w:style>
  <w:style w:type="paragraph" w:customStyle="1" w:styleId="380">
    <w:name w:val="Char211"/>
    <w:basedOn w:val="1"/>
    <w:qFormat/>
    <w:uiPriority w:val="0"/>
    <w:pPr>
      <w:spacing w:line="360" w:lineRule="auto"/>
      <w:ind w:firstLine="200" w:firstLineChars="200"/>
    </w:pPr>
    <w:rPr>
      <w:rFonts w:ascii="宋体" w:hAnsi="宋体" w:cs="宋体"/>
      <w:sz w:val="24"/>
    </w:rPr>
  </w:style>
  <w:style w:type="paragraph" w:customStyle="1" w:styleId="381">
    <w:name w:val="样式 标题 3ReHead 3 WSAh3标题 3 Char标题 32标题 311Re11Head 3 WSA1..."/>
    <w:basedOn w:val="5"/>
    <w:qFormat/>
    <w:uiPriority w:val="0"/>
    <w:pPr>
      <w:keepNext w:val="0"/>
      <w:keepLines w:val="0"/>
      <w:widowControl/>
      <w:tabs>
        <w:tab w:val="left" w:pos="1740"/>
      </w:tabs>
      <w:spacing w:beforeLines="50" w:afterLines="50" w:line="480" w:lineRule="exact"/>
      <w:jc w:val="left"/>
    </w:pPr>
    <w:rPr>
      <w:rFonts w:ascii="宋体" w:hAnsi="宋体" w:cs="宋体"/>
      <w:color w:val="000000"/>
      <w:kern w:val="0"/>
      <w:sz w:val="24"/>
      <w:szCs w:val="20"/>
    </w:rPr>
  </w:style>
  <w:style w:type="paragraph" w:customStyle="1" w:styleId="382">
    <w:name w:val="正文2表格"/>
    <w:basedOn w:val="1"/>
    <w:qFormat/>
    <w:uiPriority w:val="0"/>
    <w:pPr>
      <w:spacing w:line="400" w:lineRule="exact"/>
      <w:jc w:val="center"/>
    </w:pPr>
    <w:rPr>
      <w:rFonts w:ascii="宋体" w:hAnsi="宋体"/>
    </w:rPr>
  </w:style>
  <w:style w:type="paragraph" w:customStyle="1" w:styleId="383">
    <w:name w:val="表居中（中文）"/>
    <w:basedOn w:val="1"/>
    <w:qFormat/>
    <w:uiPriority w:val="0"/>
    <w:pPr>
      <w:adjustRightInd w:val="0"/>
      <w:spacing w:line="380" w:lineRule="atLeast"/>
      <w:jc w:val="center"/>
      <w:textAlignment w:val="baseline"/>
    </w:pPr>
    <w:rPr>
      <w:rFonts w:eastAsia="楷体_GB2312"/>
      <w:kern w:val="0"/>
      <w:szCs w:val="20"/>
    </w:rPr>
  </w:style>
  <w:style w:type="paragraph" w:customStyle="1" w:styleId="384">
    <w:name w:val="讲稿"/>
    <w:basedOn w:val="1"/>
    <w:qFormat/>
    <w:uiPriority w:val="0"/>
    <w:pPr>
      <w:autoSpaceDE w:val="0"/>
      <w:autoSpaceDN w:val="0"/>
      <w:adjustRightInd w:val="0"/>
      <w:ind w:firstLine="431"/>
      <w:textAlignment w:val="baseline"/>
    </w:pPr>
    <w:rPr>
      <w:rFonts w:ascii="Arial" w:hAnsi="Arial"/>
      <w:kern w:val="0"/>
      <w:szCs w:val="20"/>
    </w:rPr>
  </w:style>
  <w:style w:type="paragraph" w:customStyle="1" w:styleId="385">
    <w:name w:val="4号两端对齐"/>
    <w:qFormat/>
    <w:uiPriority w:val="0"/>
    <w:pPr>
      <w:widowControl w:val="0"/>
      <w:spacing w:line="0" w:lineRule="atLeast"/>
      <w:jc w:val="center"/>
    </w:pPr>
    <w:rPr>
      <w:rFonts w:ascii="宋体" w:hAnsi="宋体" w:eastAsia="宋体" w:cs="Times New Roman"/>
      <w:snapToGrid w:val="0"/>
      <w:kern w:val="2"/>
      <w:position w:val="-28"/>
      <w:sz w:val="24"/>
      <w:szCs w:val="24"/>
      <w:lang w:val="en-US" w:eastAsia="zh-CN" w:bidi="ar-SA"/>
    </w:rPr>
  </w:style>
  <w:style w:type="paragraph" w:customStyle="1" w:styleId="386">
    <w:name w:val="正文01"/>
    <w:basedOn w:val="1"/>
    <w:link w:val="387"/>
    <w:qFormat/>
    <w:uiPriority w:val="0"/>
    <w:pPr>
      <w:spacing w:before="60" w:line="460" w:lineRule="exact"/>
      <w:ind w:firstLine="200" w:firstLineChars="200"/>
    </w:pPr>
    <w:rPr>
      <w:kern w:val="0"/>
      <w:sz w:val="24"/>
    </w:rPr>
  </w:style>
  <w:style w:type="character" w:customStyle="1" w:styleId="387">
    <w:name w:val="正文01 Char"/>
    <w:link w:val="386"/>
    <w:qFormat/>
    <w:uiPriority w:val="0"/>
    <w:rPr>
      <w:sz w:val="24"/>
      <w:szCs w:val="24"/>
    </w:rPr>
  </w:style>
  <w:style w:type="paragraph" w:customStyle="1" w:styleId="388">
    <w:name w:val="表格下方正文"/>
    <w:basedOn w:val="1"/>
    <w:qFormat/>
    <w:uiPriority w:val="0"/>
    <w:pPr>
      <w:spacing w:before="300" w:line="460" w:lineRule="exact"/>
      <w:ind w:firstLine="200" w:firstLineChars="200"/>
    </w:pPr>
    <w:rPr>
      <w:sz w:val="24"/>
    </w:rPr>
  </w:style>
  <w:style w:type="paragraph" w:customStyle="1" w:styleId="389">
    <w:name w:val="正文缩进1"/>
    <w:qFormat/>
    <w:uiPriority w:val="0"/>
    <w:pPr>
      <w:snapToGrid w:val="0"/>
      <w:spacing w:line="440" w:lineRule="exact"/>
      <w:ind w:firstLine="480"/>
      <w:jc w:val="both"/>
    </w:pPr>
    <w:rPr>
      <w:rFonts w:ascii="宋体" w:hAnsi="Times New Roman" w:eastAsia="宋体" w:cs="Times New Roman"/>
      <w:snapToGrid w:val="0"/>
      <w:spacing w:val="6"/>
      <w:kern w:val="24"/>
      <w:sz w:val="24"/>
      <w:szCs w:val="24"/>
      <w:lang w:val="en-US" w:eastAsia="zh-CN" w:bidi="ar-SA"/>
    </w:rPr>
  </w:style>
  <w:style w:type="paragraph" w:customStyle="1" w:styleId="390">
    <w:name w:val="表头样式1"/>
    <w:basedOn w:val="1"/>
    <w:qFormat/>
    <w:uiPriority w:val="0"/>
    <w:pPr>
      <w:tabs>
        <w:tab w:val="left" w:pos="2310"/>
      </w:tabs>
      <w:autoSpaceDE w:val="0"/>
      <w:autoSpaceDN w:val="0"/>
      <w:adjustRightInd w:val="0"/>
      <w:spacing w:line="480" w:lineRule="exact"/>
      <w:jc w:val="center"/>
    </w:pPr>
    <w:rPr>
      <w:rFonts w:ascii="黑体" w:eastAsia="黑体"/>
      <w:b/>
      <w:bCs/>
      <w:kern w:val="0"/>
      <w:sz w:val="24"/>
    </w:rPr>
  </w:style>
  <w:style w:type="character" w:customStyle="1" w:styleId="391">
    <w:name w:val="正文（首行缩进两字） Char2"/>
    <w:qFormat/>
    <w:uiPriority w:val="0"/>
    <w:rPr>
      <w:rFonts w:eastAsia="宋体"/>
      <w:sz w:val="24"/>
      <w:lang w:val="en-US" w:eastAsia="zh-CN" w:bidi="ar-SA"/>
    </w:rPr>
  </w:style>
  <w:style w:type="paragraph" w:customStyle="1" w:styleId="392">
    <w:name w:val="图表标题"/>
    <w:basedOn w:val="1"/>
    <w:link w:val="393"/>
    <w:qFormat/>
    <w:uiPriority w:val="0"/>
    <w:pPr>
      <w:jc w:val="center"/>
    </w:pPr>
    <w:rPr>
      <w:rFonts w:ascii="黑体" w:eastAsia="黑体"/>
      <w:kern w:val="0"/>
      <w:sz w:val="20"/>
      <w:szCs w:val="21"/>
    </w:rPr>
  </w:style>
  <w:style w:type="character" w:customStyle="1" w:styleId="393">
    <w:name w:val="图表标题 Char"/>
    <w:link w:val="392"/>
    <w:qFormat/>
    <w:uiPriority w:val="0"/>
    <w:rPr>
      <w:rFonts w:ascii="黑体" w:eastAsia="黑体"/>
      <w:szCs w:val="21"/>
    </w:rPr>
  </w:style>
  <w:style w:type="paragraph" w:customStyle="1" w:styleId="394">
    <w:name w:val="Char Char Char Char Char Char Char2"/>
    <w:basedOn w:val="1"/>
    <w:qFormat/>
    <w:uiPriority w:val="0"/>
  </w:style>
  <w:style w:type="paragraph" w:customStyle="1" w:styleId="395">
    <w:name w:val="标准"/>
    <w:basedOn w:val="1"/>
    <w:qFormat/>
    <w:uiPriority w:val="0"/>
    <w:pPr>
      <w:adjustRightInd w:val="0"/>
      <w:spacing w:line="312" w:lineRule="atLeast"/>
      <w:jc w:val="center"/>
      <w:textAlignment w:val="baseline"/>
    </w:pPr>
    <w:rPr>
      <w:kern w:val="0"/>
      <w:szCs w:val="20"/>
    </w:rPr>
  </w:style>
  <w:style w:type="paragraph" w:customStyle="1" w:styleId="396">
    <w:name w:val="表格文字中对齐"/>
    <w:basedOn w:val="1"/>
    <w:qFormat/>
    <w:uiPriority w:val="0"/>
    <w:pPr>
      <w:spacing w:line="320" w:lineRule="exact"/>
      <w:jc w:val="center"/>
    </w:pPr>
    <w:rPr>
      <w:rFonts w:ascii="宋体" w:hAnsi="宋体"/>
      <w:color w:val="000000"/>
      <w:kern w:val="0"/>
      <w:szCs w:val="21"/>
    </w:rPr>
  </w:style>
  <w:style w:type="paragraph" w:customStyle="1" w:styleId="397">
    <w:name w:val="Char Char Char Char Char Char Char Char Char Char Char Char Char Char Char Char Char Char Char"/>
    <w:basedOn w:val="1"/>
    <w:qFormat/>
    <w:uiPriority w:val="0"/>
  </w:style>
  <w:style w:type="paragraph" w:customStyle="1" w:styleId="398">
    <w:name w:val="正文样式1"/>
    <w:basedOn w:val="1"/>
    <w:qFormat/>
    <w:uiPriority w:val="0"/>
    <w:pPr>
      <w:widowControl/>
      <w:adjustRightInd w:val="0"/>
      <w:spacing w:line="480" w:lineRule="atLeast"/>
      <w:ind w:firstLine="567" w:firstLineChars="200"/>
      <w:jc w:val="left"/>
      <w:textAlignment w:val="baseline"/>
    </w:pPr>
    <w:rPr>
      <w:rFonts w:ascii="Calibri" w:hAnsi="Calibri" w:eastAsia="仿宋_GB2312"/>
      <w:kern w:val="0"/>
      <w:sz w:val="28"/>
      <w:szCs w:val="20"/>
      <w:lang w:eastAsia="en-US" w:bidi="en-US"/>
    </w:rPr>
  </w:style>
  <w:style w:type="paragraph" w:styleId="399">
    <w:name w:val="No Spacing"/>
    <w:basedOn w:val="1"/>
    <w:link w:val="1506"/>
    <w:qFormat/>
    <w:uiPriority w:val="0"/>
    <w:pPr>
      <w:widowControl/>
      <w:jc w:val="left"/>
    </w:pPr>
    <w:rPr>
      <w:rFonts w:ascii="Calibri" w:hAnsi="Calibri"/>
      <w:kern w:val="0"/>
      <w:sz w:val="24"/>
      <w:szCs w:val="32"/>
      <w:lang w:eastAsia="en-US" w:bidi="en-US"/>
    </w:rPr>
  </w:style>
  <w:style w:type="paragraph" w:customStyle="1" w:styleId="400">
    <w:name w:val="Char1 Char Char Char"/>
    <w:basedOn w:val="1"/>
    <w:qFormat/>
    <w:uiPriority w:val="0"/>
    <w:pPr>
      <w:spacing w:line="360" w:lineRule="auto"/>
      <w:ind w:firstLine="200" w:firstLineChars="200"/>
    </w:pPr>
    <w:rPr>
      <w:rFonts w:ascii="宋体" w:hAnsi="宋体" w:cs="宋体"/>
      <w:sz w:val="24"/>
    </w:rPr>
  </w:style>
  <w:style w:type="character" w:customStyle="1" w:styleId="401">
    <w:name w:val="文字缩进 Char3"/>
    <w:qFormat/>
    <w:uiPriority w:val="0"/>
    <w:rPr>
      <w:rFonts w:ascii="宋体" w:hAnsi="Courier New" w:eastAsia="宋体"/>
      <w:kern w:val="2"/>
      <w:sz w:val="21"/>
      <w:lang w:val="en-US" w:eastAsia="zh-CN" w:bidi="ar-SA"/>
    </w:rPr>
  </w:style>
  <w:style w:type="character" w:customStyle="1" w:styleId="402">
    <w:name w:val="Char Char2"/>
    <w:qFormat/>
    <w:locked/>
    <w:uiPriority w:val="0"/>
    <w:rPr>
      <w:rFonts w:ascii="宋体" w:hAnsi="Courier New" w:eastAsia="宋体"/>
      <w:kern w:val="2"/>
      <w:sz w:val="21"/>
      <w:lang w:val="en-US" w:eastAsia="zh-CN" w:bidi="ar-SA"/>
    </w:rPr>
  </w:style>
  <w:style w:type="paragraph" w:customStyle="1" w:styleId="403">
    <w:name w:val="我的正文"/>
    <w:basedOn w:val="1"/>
    <w:link w:val="404"/>
    <w:qFormat/>
    <w:uiPriority w:val="0"/>
    <w:pPr>
      <w:spacing w:line="360" w:lineRule="auto"/>
      <w:ind w:firstLine="480" w:firstLineChars="200"/>
    </w:pPr>
    <w:rPr>
      <w:kern w:val="0"/>
      <w:sz w:val="24"/>
    </w:rPr>
  </w:style>
  <w:style w:type="character" w:customStyle="1" w:styleId="404">
    <w:name w:val="我的正文 Char"/>
    <w:link w:val="403"/>
    <w:qFormat/>
    <w:uiPriority w:val="0"/>
    <w:rPr>
      <w:sz w:val="24"/>
      <w:szCs w:val="24"/>
    </w:rPr>
  </w:style>
  <w:style w:type="paragraph" w:customStyle="1" w:styleId="405">
    <w:name w:val="Char Char2 Char"/>
    <w:basedOn w:val="1"/>
    <w:qFormat/>
    <w:uiPriority w:val="0"/>
  </w:style>
  <w:style w:type="paragraph" w:customStyle="1" w:styleId="406">
    <w:name w:val="五号表格"/>
    <w:next w:val="1"/>
    <w:qFormat/>
    <w:uiPriority w:val="0"/>
    <w:rPr>
      <w:rFonts w:ascii="宋体" w:hAnsi="Times New Roman" w:eastAsia="宋体" w:cs="Times New Roman"/>
      <w:snapToGrid w:val="0"/>
      <w:kern w:val="2"/>
      <w:sz w:val="21"/>
      <w:szCs w:val="24"/>
      <w:lang w:val="en-US" w:eastAsia="zh-CN" w:bidi="ar-SA"/>
    </w:rPr>
  </w:style>
  <w:style w:type="paragraph" w:customStyle="1" w:styleId="407">
    <w:name w:val="表格文字2"/>
    <w:basedOn w:val="1"/>
    <w:link w:val="1128"/>
    <w:qFormat/>
    <w:uiPriority w:val="0"/>
    <w:pPr>
      <w:tabs>
        <w:tab w:val="left" w:pos="277"/>
        <w:tab w:val="left" w:pos="600"/>
        <w:tab w:val="left" w:pos="780"/>
        <w:tab w:val="left" w:pos="2517"/>
      </w:tabs>
      <w:adjustRightInd w:val="0"/>
      <w:spacing w:before="60"/>
      <w:jc w:val="center"/>
      <w:textAlignment w:val="baseline"/>
    </w:pPr>
    <w:rPr>
      <w:kern w:val="0"/>
      <w:sz w:val="20"/>
      <w:szCs w:val="21"/>
    </w:rPr>
  </w:style>
  <w:style w:type="paragraph" w:customStyle="1" w:styleId="408">
    <w:name w:val="表前文字"/>
    <w:basedOn w:val="1"/>
    <w:qFormat/>
    <w:uiPriority w:val="0"/>
    <w:pPr>
      <w:spacing w:line="480" w:lineRule="exact"/>
      <w:jc w:val="center"/>
    </w:pPr>
    <w:rPr>
      <w:rFonts w:ascii="宋体" w:hAnsi="宋体" w:cs="宋体"/>
      <w:b/>
      <w:bCs/>
      <w:kern w:val="0"/>
      <w:szCs w:val="21"/>
    </w:rPr>
  </w:style>
  <w:style w:type="character" w:customStyle="1" w:styleId="409">
    <w:name w:val="highlight1"/>
    <w:qFormat/>
    <w:uiPriority w:val="0"/>
    <w:rPr>
      <w:sz w:val="21"/>
    </w:rPr>
  </w:style>
  <w:style w:type="character" w:customStyle="1" w:styleId="410">
    <w:name w:val="副标题 字符"/>
    <w:link w:val="65"/>
    <w:qFormat/>
    <w:uiPriority w:val="0"/>
    <w:rPr>
      <w:rFonts w:ascii="Cambria" w:hAnsi="Cambria"/>
      <w:b/>
      <w:kern w:val="28"/>
      <w:sz w:val="32"/>
    </w:rPr>
  </w:style>
  <w:style w:type="character" w:customStyle="1" w:styleId="411">
    <w:name w:val="f_indentlist2"/>
    <w:basedOn w:val="127"/>
    <w:qFormat/>
    <w:uiPriority w:val="0"/>
  </w:style>
  <w:style w:type="character" w:customStyle="1" w:styleId="412">
    <w:name w:val="样式 宋体 四号"/>
    <w:qFormat/>
    <w:uiPriority w:val="0"/>
    <w:rPr>
      <w:rFonts w:ascii="宋体" w:hAnsi="宋体"/>
      <w:sz w:val="24"/>
    </w:rPr>
  </w:style>
  <w:style w:type="character" w:customStyle="1" w:styleId="413">
    <w:name w:val="f_heading2"/>
    <w:basedOn w:val="127"/>
    <w:qFormat/>
    <w:uiPriority w:val="0"/>
  </w:style>
  <w:style w:type="character" w:customStyle="1" w:styleId="414">
    <w:name w:val="style51"/>
    <w:qFormat/>
    <w:uiPriority w:val="0"/>
    <w:rPr>
      <w:rFonts w:hint="eastAsia" w:ascii="宋体" w:hAnsi="宋体" w:eastAsia="宋体"/>
    </w:rPr>
  </w:style>
  <w:style w:type="character" w:customStyle="1" w:styleId="415">
    <w:name w:val="已访问的超链接1"/>
    <w:qFormat/>
    <w:locked/>
    <w:uiPriority w:val="0"/>
    <w:rPr>
      <w:color w:val="800080"/>
      <w:u w:val="single"/>
    </w:rPr>
  </w:style>
  <w:style w:type="character" w:customStyle="1" w:styleId="416">
    <w:name w:val="Char Char3"/>
    <w:qFormat/>
    <w:uiPriority w:val="0"/>
    <w:rPr>
      <w:rFonts w:eastAsia="宋体"/>
      <w:kern w:val="2"/>
      <w:sz w:val="18"/>
      <w:lang w:val="en-US" w:eastAsia="zh-CN"/>
    </w:rPr>
  </w:style>
  <w:style w:type="character" w:customStyle="1" w:styleId="417">
    <w:name w:val="tcapital"/>
    <w:qFormat/>
    <w:uiPriority w:val="0"/>
    <w:rPr>
      <w:rFonts w:hint="default" w:ascii="Helvetica" w:hAnsi="Helvetica"/>
      <w:b/>
      <w:sz w:val="36"/>
      <w:u w:val="none"/>
    </w:rPr>
  </w:style>
  <w:style w:type="character" w:customStyle="1" w:styleId="418">
    <w:name w:val="left"/>
    <w:basedOn w:val="127"/>
    <w:qFormat/>
    <w:uiPriority w:val="0"/>
  </w:style>
  <w:style w:type="character" w:customStyle="1" w:styleId="419">
    <w:name w:val="样式 四号"/>
    <w:qFormat/>
    <w:uiPriority w:val="0"/>
    <w:rPr>
      <w:sz w:val="24"/>
    </w:rPr>
  </w:style>
  <w:style w:type="character" w:customStyle="1" w:styleId="420">
    <w:name w:val="table"/>
    <w:basedOn w:val="127"/>
    <w:qFormat/>
    <w:uiPriority w:val="0"/>
  </w:style>
  <w:style w:type="character" w:customStyle="1" w:styleId="421">
    <w:name w:val="未命名11"/>
    <w:qFormat/>
    <w:uiPriority w:val="0"/>
    <w:rPr>
      <w:rFonts w:hint="eastAsia" w:ascii="宋体" w:hAnsi="宋体" w:eastAsia="宋体"/>
      <w:sz w:val="18"/>
    </w:rPr>
  </w:style>
  <w:style w:type="character" w:customStyle="1" w:styleId="422">
    <w:name w:val="f_bodytext"/>
    <w:basedOn w:val="127"/>
    <w:qFormat/>
    <w:uiPriority w:val="0"/>
  </w:style>
  <w:style w:type="character" w:customStyle="1" w:styleId="423">
    <w:name w:val="texd1"/>
    <w:qFormat/>
    <w:uiPriority w:val="0"/>
    <w:rPr>
      <w:rFonts w:hint="default"/>
      <w:sz w:val="20"/>
    </w:rPr>
  </w:style>
  <w:style w:type="paragraph" w:customStyle="1" w:styleId="424">
    <w:name w:val="Char Char Char Char Char Char Char Char Char1"/>
    <w:basedOn w:val="1"/>
    <w:qFormat/>
    <w:uiPriority w:val="0"/>
    <w:rPr>
      <w:sz w:val="24"/>
      <w:szCs w:val="20"/>
    </w:rPr>
  </w:style>
  <w:style w:type="paragraph" w:customStyle="1" w:styleId="425">
    <w:name w:val="1-正文"/>
    <w:basedOn w:val="1"/>
    <w:qFormat/>
    <w:uiPriority w:val="0"/>
    <w:pPr>
      <w:spacing w:line="360" w:lineRule="auto"/>
      <w:ind w:firstLine="480" w:firstLineChars="200"/>
    </w:pPr>
    <w:rPr>
      <w:rFonts w:ascii="宋体" w:hAnsi="宋体"/>
      <w:sz w:val="24"/>
      <w:szCs w:val="20"/>
    </w:rPr>
  </w:style>
  <w:style w:type="paragraph" w:customStyle="1" w:styleId="426">
    <w:name w:val="小四表文左齐"/>
    <w:basedOn w:val="1"/>
    <w:qFormat/>
    <w:uiPriority w:val="0"/>
    <w:pPr>
      <w:jc w:val="center"/>
    </w:pPr>
    <w:rPr>
      <w:kern w:val="0"/>
      <w:sz w:val="18"/>
      <w:szCs w:val="20"/>
      <w:lang w:val="zh-CN"/>
    </w:rPr>
  </w:style>
  <w:style w:type="paragraph" w:customStyle="1" w:styleId="427">
    <w:name w:val="样式 正文（首行缩进两字） + 行距: 固定值 20 磅"/>
    <w:basedOn w:val="20"/>
    <w:qFormat/>
    <w:uiPriority w:val="0"/>
    <w:pPr>
      <w:spacing w:afterLines="20" w:line="400" w:lineRule="exact"/>
      <w:ind w:firstLine="480"/>
    </w:pPr>
    <w:rPr>
      <w:kern w:val="0"/>
      <w:sz w:val="24"/>
      <w:szCs w:val="20"/>
    </w:rPr>
  </w:style>
  <w:style w:type="paragraph" w:customStyle="1" w:styleId="428">
    <w:name w:val="xl22"/>
    <w:basedOn w:val="1"/>
    <w:qFormat/>
    <w:uiPriority w:val="0"/>
    <w:pPr>
      <w:widowControl/>
      <w:spacing w:before="100" w:beforeAutospacing="1" w:after="100" w:afterAutospacing="1" w:line="500" w:lineRule="exact"/>
      <w:jc w:val="center"/>
    </w:pPr>
    <w:rPr>
      <w:rFonts w:ascii="宋体" w:hAnsi="宋体"/>
      <w:kern w:val="0"/>
      <w:szCs w:val="20"/>
    </w:rPr>
  </w:style>
  <w:style w:type="paragraph" w:customStyle="1" w:styleId="429">
    <w:name w:val="Char Char Char Char Char Char1 Char"/>
    <w:basedOn w:val="1"/>
    <w:qFormat/>
    <w:uiPriority w:val="0"/>
    <w:rPr>
      <w:szCs w:val="20"/>
    </w:rPr>
  </w:style>
  <w:style w:type="paragraph" w:customStyle="1" w:styleId="430">
    <w:name w:val="表样式2"/>
    <w:basedOn w:val="1"/>
    <w:qFormat/>
    <w:uiPriority w:val="0"/>
    <w:pPr>
      <w:spacing w:line="240" w:lineRule="atLeast"/>
      <w:jc w:val="center"/>
    </w:pPr>
    <w:rPr>
      <w:rFonts w:ascii="宋体" w:hAnsi="宋体"/>
      <w:szCs w:val="20"/>
    </w:rPr>
  </w:style>
  <w:style w:type="paragraph" w:customStyle="1" w:styleId="431">
    <w:name w:val="样式 表头样式1 + 首行缩进:  2 字符 段前: 0.5 行"/>
    <w:basedOn w:val="390"/>
    <w:qFormat/>
    <w:uiPriority w:val="0"/>
    <w:pPr>
      <w:tabs>
        <w:tab w:val="clear" w:pos="2310"/>
      </w:tabs>
      <w:spacing w:after="100" w:afterAutospacing="1" w:line="360" w:lineRule="auto"/>
      <w:ind w:firstLine="482" w:firstLineChars="200"/>
    </w:pPr>
    <w:rPr>
      <w:rFonts w:ascii="宋体" w:hAnsi="宋体" w:eastAsia="宋体"/>
      <w:bCs w:val="0"/>
      <w:color w:val="000000"/>
      <w:szCs w:val="20"/>
      <w:lang w:eastAsia="zh-TW"/>
    </w:rPr>
  </w:style>
  <w:style w:type="paragraph" w:customStyle="1" w:styleId="432">
    <w:name w:val="注解"/>
    <w:basedOn w:val="1"/>
    <w:qFormat/>
    <w:uiPriority w:val="0"/>
    <w:pPr>
      <w:adjustRightInd w:val="0"/>
      <w:snapToGrid w:val="0"/>
      <w:ind w:left="624" w:right="170" w:hanging="454"/>
    </w:pPr>
    <w:rPr>
      <w:rFonts w:ascii="宋体" w:hAnsi="宋体"/>
      <w:color w:val="000000"/>
      <w:sz w:val="15"/>
      <w:szCs w:val="20"/>
    </w:rPr>
  </w:style>
  <w:style w:type="paragraph" w:customStyle="1" w:styleId="433">
    <w:name w:val="样式 标题 3 + 段前: 7.8 磅"/>
    <w:basedOn w:val="5"/>
    <w:qFormat/>
    <w:uiPriority w:val="0"/>
    <w:pPr>
      <w:keepNext w:val="0"/>
      <w:keepLines w:val="0"/>
      <w:tabs>
        <w:tab w:val="left" w:pos="1260"/>
        <w:tab w:val="clear" w:pos="2269"/>
      </w:tabs>
      <w:spacing w:before="0" w:after="0" w:line="360" w:lineRule="auto"/>
      <w:ind w:left="1260" w:firstLine="482" w:firstLineChars="200"/>
      <w:outlineLvl w:val="9"/>
    </w:pPr>
    <w:rPr>
      <w:bCs w:val="0"/>
      <w:sz w:val="24"/>
      <w:szCs w:val="20"/>
    </w:rPr>
  </w:style>
  <w:style w:type="paragraph" w:customStyle="1" w:styleId="434">
    <w:name w:val="表样式1"/>
    <w:basedOn w:val="1"/>
    <w:qFormat/>
    <w:uiPriority w:val="0"/>
    <w:pPr>
      <w:autoSpaceDE w:val="0"/>
      <w:autoSpaceDN w:val="0"/>
      <w:adjustRightInd w:val="0"/>
      <w:spacing w:line="310" w:lineRule="exact"/>
      <w:jc w:val="center"/>
    </w:pPr>
    <w:rPr>
      <w:rFonts w:ascii="宋体" w:hAnsi="宋体"/>
      <w:color w:val="000000"/>
      <w:kern w:val="0"/>
      <w:szCs w:val="20"/>
    </w:rPr>
  </w:style>
  <w:style w:type="paragraph" w:customStyle="1" w:styleId="435">
    <w:name w:val="Plain Text1"/>
    <w:basedOn w:val="1"/>
    <w:qFormat/>
    <w:uiPriority w:val="0"/>
    <w:pPr>
      <w:adjustRightInd w:val="0"/>
      <w:textAlignment w:val="baseline"/>
    </w:pPr>
    <w:rPr>
      <w:rFonts w:ascii="宋体" w:hAnsi="Courier New"/>
      <w:sz w:val="28"/>
      <w:szCs w:val="20"/>
    </w:rPr>
  </w:style>
  <w:style w:type="paragraph" w:customStyle="1" w:styleId="436">
    <w:name w:val="列出段落11"/>
    <w:basedOn w:val="1"/>
    <w:qFormat/>
    <w:uiPriority w:val="0"/>
    <w:pPr>
      <w:ind w:firstLine="420" w:firstLineChars="200"/>
    </w:pPr>
    <w:rPr>
      <w:rFonts w:ascii="Calibri" w:hAnsi="Calibri"/>
      <w:szCs w:val="20"/>
    </w:rPr>
  </w:style>
  <w:style w:type="paragraph" w:customStyle="1" w:styleId="437">
    <w:name w:val="表格，五宋"/>
    <w:qFormat/>
    <w:uiPriority w:val="0"/>
    <w:pPr>
      <w:adjustRightInd w:val="0"/>
      <w:spacing w:line="360" w:lineRule="exact"/>
      <w:jc w:val="center"/>
    </w:pPr>
    <w:rPr>
      <w:rFonts w:ascii="Times New Roman" w:hAnsi="Times New Roman" w:eastAsia="宋体" w:cs="Times New Roman"/>
      <w:snapToGrid w:val="0"/>
      <w:kern w:val="2"/>
      <w:sz w:val="21"/>
      <w:szCs w:val="24"/>
      <w:lang w:val="en-US" w:eastAsia="zh-CN" w:bidi="ar-SA"/>
    </w:rPr>
  </w:style>
  <w:style w:type="paragraph" w:customStyle="1" w:styleId="438">
    <w:name w:val="报告表格"/>
    <w:basedOn w:val="1"/>
    <w:link w:val="1070"/>
    <w:qFormat/>
    <w:uiPriority w:val="0"/>
    <w:pPr>
      <w:autoSpaceDE w:val="0"/>
      <w:autoSpaceDN w:val="0"/>
      <w:adjustRightInd w:val="0"/>
      <w:spacing w:before="40" w:after="40"/>
      <w:jc w:val="center"/>
      <w:textAlignment w:val="bottom"/>
    </w:pPr>
    <w:rPr>
      <w:kern w:val="0"/>
      <w:sz w:val="20"/>
      <w:szCs w:val="20"/>
    </w:rPr>
  </w:style>
  <w:style w:type="paragraph" w:customStyle="1" w:styleId="439">
    <w:name w:val="宋体小四1.5倍行距"/>
    <w:basedOn w:val="1"/>
    <w:next w:val="1"/>
    <w:qFormat/>
    <w:uiPriority w:val="0"/>
    <w:rPr>
      <w:szCs w:val="20"/>
      <w:lang w:val="zh-CN"/>
    </w:rPr>
  </w:style>
  <w:style w:type="paragraph" w:customStyle="1" w:styleId="440">
    <w:name w:val="图片"/>
    <w:basedOn w:val="1"/>
    <w:next w:val="21"/>
    <w:qFormat/>
    <w:uiPriority w:val="0"/>
    <w:pPr>
      <w:widowControl/>
      <w:spacing w:line="360" w:lineRule="auto"/>
      <w:ind w:firstLine="476"/>
    </w:pPr>
    <w:rPr>
      <w:kern w:val="0"/>
      <w:sz w:val="24"/>
      <w:szCs w:val="20"/>
    </w:rPr>
  </w:style>
  <w:style w:type="paragraph" w:customStyle="1" w:styleId="441">
    <w:name w:val="p_heading2"/>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42">
    <w:name w:val="表"/>
    <w:basedOn w:val="1"/>
    <w:next w:val="1"/>
    <w:qFormat/>
    <w:uiPriority w:val="0"/>
    <w:pPr>
      <w:adjustRightInd w:val="0"/>
      <w:spacing w:before="40" w:after="40" w:line="240" w:lineRule="exact"/>
      <w:jc w:val="center"/>
      <w:textAlignment w:val="baseline"/>
    </w:pPr>
    <w:rPr>
      <w:kern w:val="21"/>
      <w:szCs w:val="20"/>
    </w:rPr>
  </w:style>
  <w:style w:type="paragraph" w:customStyle="1" w:styleId="443">
    <w:name w:val="lw正文"/>
    <w:basedOn w:val="1"/>
    <w:qFormat/>
    <w:uiPriority w:val="0"/>
    <w:pPr>
      <w:autoSpaceDE w:val="0"/>
      <w:autoSpaceDN w:val="0"/>
      <w:adjustRightInd w:val="0"/>
      <w:spacing w:line="360" w:lineRule="auto"/>
      <w:ind w:firstLine="420"/>
      <w:jc w:val="left"/>
    </w:pPr>
    <w:rPr>
      <w:kern w:val="0"/>
      <w:sz w:val="24"/>
      <w:szCs w:val="20"/>
    </w:rPr>
  </w:style>
  <w:style w:type="paragraph" w:customStyle="1" w:styleId="444">
    <w:name w:val="表格正文"/>
    <w:qFormat/>
    <w:uiPriority w:val="0"/>
    <w:pPr>
      <w:widowControl w:val="0"/>
      <w:spacing w:line="320" w:lineRule="exact"/>
      <w:jc w:val="center"/>
    </w:pPr>
    <w:rPr>
      <w:rFonts w:ascii="宋体" w:hAnsi="宋体" w:eastAsia="宋体" w:cs="Times New Roman"/>
      <w:snapToGrid w:val="0"/>
      <w:kern w:val="2"/>
      <w:sz w:val="21"/>
      <w:szCs w:val="24"/>
      <w:lang w:val="en-US" w:eastAsia="zh-CN" w:bidi="ar-SA"/>
    </w:rPr>
  </w:style>
  <w:style w:type="paragraph" w:customStyle="1" w:styleId="445">
    <w:name w:val="图表名"/>
    <w:basedOn w:val="1"/>
    <w:qFormat/>
    <w:uiPriority w:val="0"/>
    <w:pPr>
      <w:adjustRightInd w:val="0"/>
      <w:snapToGrid w:val="0"/>
      <w:spacing w:beforeLines="30"/>
      <w:jc w:val="center"/>
    </w:pPr>
    <w:rPr>
      <w:rFonts w:ascii="宋体" w:hAnsi="Courier New"/>
      <w:kern w:val="0"/>
      <w:sz w:val="24"/>
      <w:szCs w:val="20"/>
    </w:rPr>
  </w:style>
  <w:style w:type="paragraph" w:customStyle="1" w:styleId="446">
    <w:name w:val="表样式1.1"/>
    <w:basedOn w:val="434"/>
    <w:qFormat/>
    <w:uiPriority w:val="0"/>
    <w:pPr>
      <w:autoSpaceDE/>
      <w:autoSpaceDN/>
      <w:adjustRightInd/>
      <w:spacing w:line="340" w:lineRule="exact"/>
    </w:pPr>
    <w:rPr>
      <w:color w:val="auto"/>
      <w:kern w:val="2"/>
    </w:rPr>
  </w:style>
  <w:style w:type="paragraph" w:customStyle="1" w:styleId="447">
    <w:name w:val="纯文本 + Times New Roman"/>
    <w:basedOn w:val="46"/>
    <w:qFormat/>
    <w:uiPriority w:val="0"/>
    <w:pPr>
      <w:pBdr>
        <w:bottom w:val="single" w:color="auto" w:sz="6" w:space="1"/>
      </w:pBdr>
      <w:jc w:val="center"/>
    </w:pPr>
    <w:rPr>
      <w:rFonts w:ascii="Times New Roman" w:hAnsi="Times New Roman" w:eastAsia="宋体"/>
      <w:kern w:val="0"/>
      <w:sz w:val="20"/>
    </w:rPr>
  </w:style>
  <w:style w:type="paragraph" w:customStyle="1" w:styleId="448">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449">
    <w:name w:val="表格文字左对齐"/>
    <w:basedOn w:val="1"/>
    <w:qFormat/>
    <w:uiPriority w:val="0"/>
    <w:pPr>
      <w:tabs>
        <w:tab w:val="left" w:pos="1344"/>
      </w:tabs>
      <w:adjustRightInd w:val="0"/>
      <w:snapToGrid w:val="0"/>
      <w:spacing w:line="300" w:lineRule="auto"/>
    </w:pPr>
    <w:rPr>
      <w:rFonts w:ascii="宋体" w:hAnsi="宋体"/>
      <w:kern w:val="0"/>
      <w:sz w:val="15"/>
      <w:szCs w:val="15"/>
    </w:rPr>
  </w:style>
  <w:style w:type="paragraph" w:customStyle="1" w:styleId="450">
    <w:name w:val="表内字"/>
    <w:link w:val="451"/>
    <w:qFormat/>
    <w:uiPriority w:val="0"/>
    <w:rPr>
      <w:rFonts w:ascii="Times New Roman" w:hAnsi="Times New Roman" w:eastAsia="宋体" w:cs="Times New Roman"/>
      <w:snapToGrid w:val="0"/>
      <w:color w:val="000000"/>
      <w:kern w:val="2"/>
      <w:sz w:val="21"/>
      <w:szCs w:val="24"/>
      <w:lang w:val="en-US" w:eastAsia="zh-CN" w:bidi="ar-SA"/>
    </w:rPr>
  </w:style>
  <w:style w:type="character" w:customStyle="1" w:styleId="451">
    <w:name w:val="表内字 Char1"/>
    <w:link w:val="450"/>
    <w:qFormat/>
    <w:uiPriority w:val="0"/>
    <w:rPr>
      <w:color w:val="000000"/>
      <w:szCs w:val="24"/>
      <w:lang w:bidi="ar-SA"/>
    </w:rPr>
  </w:style>
  <w:style w:type="paragraph" w:customStyle="1" w:styleId="452">
    <w:name w:val="样式 小四 行距: 1.5 倍行距"/>
    <w:basedOn w:val="1"/>
    <w:link w:val="2364"/>
    <w:qFormat/>
    <w:uiPriority w:val="0"/>
    <w:pPr>
      <w:snapToGrid w:val="0"/>
      <w:spacing w:line="240" w:lineRule="exact"/>
    </w:pPr>
    <w:rPr>
      <w:rFonts w:ascii="Calibri" w:hAnsi="Calibri"/>
      <w:b/>
      <w:sz w:val="24"/>
    </w:rPr>
  </w:style>
  <w:style w:type="character" w:customStyle="1" w:styleId="453">
    <w:name w:val="标题4 Char"/>
    <w:qFormat/>
    <w:uiPriority w:val="0"/>
    <w:rPr>
      <w:rFonts w:eastAsia="宋体"/>
      <w:kern w:val="2"/>
      <w:sz w:val="28"/>
      <w:lang w:val="en-US" w:eastAsia="zh-CN" w:bidi="ar-SA"/>
    </w:rPr>
  </w:style>
  <w:style w:type="paragraph" w:customStyle="1" w:styleId="454">
    <w:name w:val="Char11"/>
    <w:basedOn w:val="1"/>
    <w:qFormat/>
    <w:uiPriority w:val="0"/>
    <w:rPr>
      <w:szCs w:val="20"/>
    </w:rPr>
  </w:style>
  <w:style w:type="paragraph" w:customStyle="1" w:styleId="455">
    <w:name w:val="Char1 Char Char Char Char Char Char"/>
    <w:basedOn w:val="1"/>
    <w:qFormat/>
    <w:uiPriority w:val="0"/>
    <w:rPr>
      <w:sz w:val="24"/>
    </w:rPr>
  </w:style>
  <w:style w:type="paragraph" w:customStyle="1" w:styleId="456">
    <w:name w:val="Char Char3 Char Char"/>
    <w:basedOn w:val="1"/>
    <w:qFormat/>
    <w:uiPriority w:val="0"/>
    <w:pPr>
      <w:spacing w:line="360" w:lineRule="auto"/>
      <w:ind w:firstLine="200" w:firstLineChars="200"/>
    </w:pPr>
    <w:rPr>
      <w:rFonts w:ascii="宋体" w:hAnsi="宋体" w:cs="宋体"/>
      <w:sz w:val="24"/>
    </w:rPr>
  </w:style>
  <w:style w:type="paragraph" w:customStyle="1" w:styleId="457">
    <w:name w:val="标注"/>
    <w:basedOn w:val="1"/>
    <w:qFormat/>
    <w:uiPriority w:val="0"/>
    <w:pPr>
      <w:spacing w:line="360" w:lineRule="auto"/>
      <w:jc w:val="center"/>
    </w:pPr>
    <w:rPr>
      <w:rFonts w:ascii="黑体" w:eastAsia="黑体"/>
      <w:b/>
      <w:szCs w:val="20"/>
    </w:rPr>
  </w:style>
  <w:style w:type="character" w:customStyle="1" w:styleId="458">
    <w:name w:val="question-title"/>
    <w:basedOn w:val="127"/>
    <w:qFormat/>
    <w:uiPriority w:val="0"/>
  </w:style>
  <w:style w:type="paragraph" w:customStyle="1" w:styleId="459">
    <w:name w:val="表格内字体"/>
    <w:basedOn w:val="1"/>
    <w:next w:val="1"/>
    <w:link w:val="460"/>
    <w:qFormat/>
    <w:uiPriority w:val="0"/>
    <w:pPr>
      <w:ind w:left="-31" w:leftChars="-15" w:right="-31" w:rightChars="-15"/>
      <w:jc w:val="center"/>
    </w:pPr>
    <w:rPr>
      <w:rFonts w:eastAsia="方正宋三简体"/>
      <w:color w:val="FF0000"/>
      <w:spacing w:val="-10"/>
      <w:kern w:val="0"/>
      <w:sz w:val="20"/>
      <w:szCs w:val="21"/>
    </w:rPr>
  </w:style>
  <w:style w:type="character" w:customStyle="1" w:styleId="460">
    <w:name w:val="表格内字体 Char"/>
    <w:link w:val="459"/>
    <w:qFormat/>
    <w:uiPriority w:val="0"/>
    <w:rPr>
      <w:rFonts w:eastAsia="方正宋三简体"/>
      <w:color w:val="FF0000"/>
      <w:spacing w:val="-10"/>
      <w:szCs w:val="21"/>
    </w:rPr>
  </w:style>
  <w:style w:type="character" w:customStyle="1" w:styleId="461">
    <w:name w:val="articlebody1"/>
    <w:qFormat/>
    <w:uiPriority w:val="0"/>
    <w:rPr>
      <w:rFonts w:eastAsia="黑体"/>
      <w:color w:val="333333"/>
      <w:kern w:val="2"/>
      <w:sz w:val="21"/>
      <w:szCs w:val="21"/>
      <w:lang w:val="en-US" w:eastAsia="zh-CN" w:bidi="ar-SA"/>
    </w:rPr>
  </w:style>
  <w:style w:type="paragraph" w:customStyle="1" w:styleId="462">
    <w:name w:val="正文001"/>
    <w:basedOn w:val="1"/>
    <w:qFormat/>
    <w:uiPriority w:val="0"/>
    <w:pPr>
      <w:spacing w:before="60" w:line="460" w:lineRule="exact"/>
      <w:ind w:firstLine="200" w:firstLineChars="200"/>
    </w:pPr>
    <w:rPr>
      <w:sz w:val="24"/>
      <w:szCs w:val="20"/>
    </w:rPr>
  </w:style>
  <w:style w:type="paragraph" w:customStyle="1" w:styleId="463">
    <w:name w:val="Char Char Char1"/>
    <w:basedOn w:val="1"/>
    <w:qFormat/>
    <w:uiPriority w:val="0"/>
  </w:style>
  <w:style w:type="paragraph" w:customStyle="1" w:styleId="464">
    <w:name w:val="+正文 Char Char"/>
    <w:basedOn w:val="1"/>
    <w:qFormat/>
    <w:uiPriority w:val="0"/>
    <w:pPr>
      <w:spacing w:line="360" w:lineRule="auto"/>
      <w:ind w:firstLine="200" w:firstLineChars="200"/>
    </w:pPr>
    <w:rPr>
      <w:sz w:val="24"/>
      <w:szCs w:val="28"/>
    </w:rPr>
  </w:style>
  <w:style w:type="paragraph" w:customStyle="1" w:styleId="465">
    <w:name w:val="Char Char Char1 Char Char Char1 Char Char Char Char Char Char Char Char Char Char"/>
    <w:basedOn w:val="1"/>
    <w:qFormat/>
    <w:uiPriority w:val="0"/>
    <w:rPr>
      <w:sz w:val="30"/>
      <w:szCs w:val="20"/>
    </w:rPr>
  </w:style>
  <w:style w:type="paragraph" w:customStyle="1" w:styleId="466">
    <w:name w:val="正文000000"/>
    <w:basedOn w:val="1"/>
    <w:next w:val="1"/>
    <w:qFormat/>
    <w:uiPriority w:val="0"/>
    <w:pPr>
      <w:adjustRightInd w:val="0"/>
      <w:snapToGrid w:val="0"/>
      <w:spacing w:line="360" w:lineRule="auto"/>
      <w:ind w:firstLine="200" w:firstLineChars="200"/>
    </w:pPr>
    <w:rPr>
      <w:rFonts w:ascii="宋体" w:hAnsi="宋体" w:cs="宋体"/>
      <w:sz w:val="24"/>
    </w:rPr>
  </w:style>
  <w:style w:type="character" w:customStyle="1" w:styleId="467">
    <w:name w:val="postbody1"/>
    <w:qFormat/>
    <w:uiPriority w:val="0"/>
    <w:rPr>
      <w:sz w:val="18"/>
      <w:szCs w:val="18"/>
    </w:rPr>
  </w:style>
  <w:style w:type="paragraph" w:customStyle="1" w:styleId="468">
    <w:name w:val="样式 样式 样式 样式 样式 样式 样式 题注 + 段后: 0.5 行1 + 段后: 0.5 行 + 段后: 0.5 行 + (..."/>
    <w:basedOn w:val="1"/>
    <w:qFormat/>
    <w:uiPriority w:val="0"/>
    <w:pPr>
      <w:keepNext/>
      <w:snapToGrid w:val="0"/>
      <w:spacing w:beforeLines="50" w:line="360" w:lineRule="auto"/>
      <w:jc w:val="center"/>
    </w:pPr>
    <w:rPr>
      <w:rFonts w:cs="宋体"/>
      <w:b/>
      <w:sz w:val="24"/>
      <w:szCs w:val="20"/>
    </w:rPr>
  </w:style>
  <w:style w:type="character" w:customStyle="1" w:styleId="469">
    <w:name w:val="txt1"/>
    <w:qFormat/>
    <w:uiPriority w:val="0"/>
    <w:rPr>
      <w:rFonts w:hint="default" w:ascii="ˎ̥" w:hAnsi="ˎ̥"/>
      <w:color w:val="5E5E5E"/>
      <w:sz w:val="18"/>
      <w:szCs w:val="18"/>
    </w:rPr>
  </w:style>
  <w:style w:type="paragraph" w:customStyle="1" w:styleId="470">
    <w:name w:val="样式 样式 样式 样式 样式 样式 题注 + 段后: 0.5 行1 + 段后: 0.5 行 + 段后: 0.5 行 + (西文)..."/>
    <w:basedOn w:val="1"/>
    <w:qFormat/>
    <w:uiPriority w:val="0"/>
    <w:pPr>
      <w:keepNext/>
      <w:snapToGrid w:val="0"/>
      <w:spacing w:beforeLines="50" w:line="360" w:lineRule="auto"/>
      <w:jc w:val="center"/>
    </w:pPr>
    <w:rPr>
      <w:rFonts w:cs="宋体"/>
      <w:bCs/>
      <w:sz w:val="24"/>
      <w:szCs w:val="20"/>
    </w:rPr>
  </w:style>
  <w:style w:type="paragraph" w:customStyle="1" w:styleId="471">
    <w:name w:val="样式 (符号) 宋体 小三 行距: 1.5 倍行距"/>
    <w:basedOn w:val="1"/>
    <w:qFormat/>
    <w:uiPriority w:val="0"/>
    <w:pPr>
      <w:spacing w:line="360" w:lineRule="auto"/>
      <w:ind w:firstLine="600" w:firstLineChars="200"/>
    </w:pPr>
    <w:rPr>
      <w:rFonts w:ascii="宋体" w:hAnsi="宋体" w:cs="宋体"/>
      <w:sz w:val="28"/>
      <w:szCs w:val="20"/>
    </w:rPr>
  </w:style>
  <w:style w:type="character" w:customStyle="1" w:styleId="472">
    <w:name w:val="zw1"/>
    <w:qFormat/>
    <w:uiPriority w:val="0"/>
    <w:rPr>
      <w:rFonts w:hint="eastAsia" w:ascii="宋体" w:hAnsi="宋体" w:eastAsia="宋体"/>
      <w:sz w:val="22"/>
      <w:szCs w:val="22"/>
    </w:rPr>
  </w:style>
  <w:style w:type="paragraph" w:customStyle="1" w:styleId="473">
    <w:name w:val="样式 样式 样式 题注 + 段后: 0.5 行1 + 段后: 0.5 行 + 段后: 0.5 行"/>
    <w:basedOn w:val="1"/>
    <w:qFormat/>
    <w:uiPriority w:val="0"/>
    <w:pPr>
      <w:keepNext/>
      <w:spacing w:beforeLines="50" w:afterLines="50" w:line="360" w:lineRule="auto"/>
      <w:jc w:val="center"/>
    </w:pPr>
    <w:rPr>
      <w:rFonts w:ascii="Arial" w:hAnsi="Arial" w:eastAsia="黑体" w:cs="宋体"/>
      <w:b/>
      <w:sz w:val="24"/>
      <w:szCs w:val="20"/>
    </w:rPr>
  </w:style>
  <w:style w:type="paragraph" w:customStyle="1" w:styleId="474">
    <w:name w:val="表格式"/>
    <w:basedOn w:val="67"/>
    <w:qFormat/>
    <w:uiPriority w:val="0"/>
    <w:pPr>
      <w:spacing w:line="400" w:lineRule="exact"/>
      <w:ind w:left="0" w:firstLine="0" w:firstLineChars="0"/>
      <w:jc w:val="center"/>
    </w:pPr>
    <w:rPr>
      <w:rFonts w:ascii="宋体" w:hAnsi="宋体"/>
      <w:u w:color="FFFFFF"/>
    </w:rPr>
  </w:style>
  <w:style w:type="paragraph" w:customStyle="1" w:styleId="475">
    <w:name w:val="表文"/>
    <w:basedOn w:val="476"/>
    <w:qFormat/>
    <w:uiPriority w:val="0"/>
    <w:pPr>
      <w:tabs>
        <w:tab w:val="left" w:pos="1021"/>
      </w:tabs>
      <w:spacing w:line="300" w:lineRule="auto"/>
      <w:jc w:val="center"/>
    </w:pPr>
    <w:rPr>
      <w:rFonts w:ascii="宋体" w:hAnsi="宋体"/>
      <w:kern w:val="0"/>
      <w:position w:val="-24"/>
      <w:sz w:val="24"/>
      <w:szCs w:val="21"/>
      <w:u w:color="FFFFFF"/>
    </w:rPr>
  </w:style>
  <w:style w:type="paragraph" w:customStyle="1" w:styleId="476">
    <w:name w:val="正文d"/>
    <w:basedOn w:val="1"/>
    <w:qFormat/>
    <w:uiPriority w:val="0"/>
    <w:pPr>
      <w:autoSpaceDE w:val="0"/>
      <w:autoSpaceDN w:val="0"/>
      <w:adjustRightInd w:val="0"/>
      <w:snapToGrid w:val="0"/>
      <w:spacing w:line="360" w:lineRule="auto"/>
      <w:ind w:firstLine="200" w:firstLineChars="200"/>
    </w:pPr>
    <w:rPr>
      <w:rFonts w:cs="宋体"/>
      <w:kern w:val="0"/>
      <w:szCs w:val="21"/>
    </w:rPr>
  </w:style>
  <w:style w:type="paragraph" w:customStyle="1" w:styleId="47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napToGrid w:val="0"/>
      <w:kern w:val="2"/>
      <w:sz w:val="28"/>
      <w:szCs w:val="24"/>
      <w:lang w:val="en-US" w:eastAsia="zh-CN" w:bidi="ar-SA"/>
    </w:rPr>
  </w:style>
  <w:style w:type="paragraph" w:customStyle="1" w:styleId="478">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kern w:val="0"/>
      <w:sz w:val="24"/>
      <w:u w:color="FFFFFF"/>
    </w:rPr>
  </w:style>
  <w:style w:type="paragraph" w:customStyle="1" w:styleId="479">
    <w:name w:val="Date1"/>
    <w:basedOn w:val="1"/>
    <w:next w:val="1"/>
    <w:qFormat/>
    <w:uiPriority w:val="0"/>
    <w:pPr>
      <w:adjustRightInd w:val="0"/>
      <w:textAlignment w:val="baseline"/>
    </w:pPr>
    <w:rPr>
      <w:rFonts w:ascii="宋体" w:hAnsi="宋体"/>
      <w:u w:color="FFFFFF"/>
    </w:rPr>
  </w:style>
  <w:style w:type="paragraph" w:customStyle="1" w:styleId="480">
    <w:name w:val="正文中对齐"/>
    <w:basedOn w:val="1"/>
    <w:qFormat/>
    <w:uiPriority w:val="0"/>
    <w:pPr>
      <w:snapToGrid w:val="0"/>
      <w:spacing w:before="60" w:after="60" w:line="60" w:lineRule="atLeast"/>
      <w:jc w:val="center"/>
    </w:pPr>
    <w:rPr>
      <w:rFonts w:ascii="宋体" w:hAnsi="宋体"/>
      <w:sz w:val="24"/>
      <w:u w:color="FFFFFF"/>
    </w:rPr>
  </w:style>
  <w:style w:type="paragraph" w:customStyle="1" w:styleId="481">
    <w:name w:val="图文框"/>
    <w:basedOn w:val="1"/>
    <w:qFormat/>
    <w:uiPriority w:val="0"/>
    <w:pPr>
      <w:widowControl/>
      <w:spacing w:line="320" w:lineRule="exact"/>
    </w:pPr>
    <w:rPr>
      <w:rFonts w:ascii="宋体" w:hAnsi="宋体"/>
      <w:color w:val="000000"/>
      <w:spacing w:val="-14"/>
      <w:kern w:val="0"/>
      <w:sz w:val="18"/>
      <w:szCs w:val="18"/>
      <w:u w:color="FFFFFF"/>
    </w:rPr>
  </w:style>
  <w:style w:type="character" w:customStyle="1" w:styleId="482">
    <w:name w:val="style31"/>
    <w:qFormat/>
    <w:uiPriority w:val="0"/>
    <w:rPr>
      <w:sz w:val="28"/>
      <w:szCs w:val="28"/>
    </w:rPr>
  </w:style>
  <w:style w:type="paragraph" w:customStyle="1" w:styleId="483">
    <w:name w:val="报告书表格"/>
    <w:basedOn w:val="1"/>
    <w:link w:val="1162"/>
    <w:qFormat/>
    <w:uiPriority w:val="0"/>
    <w:pPr>
      <w:adjustRightInd w:val="0"/>
      <w:spacing w:before="60" w:after="60" w:line="240" w:lineRule="atLeast"/>
      <w:jc w:val="center"/>
      <w:textAlignment w:val="baseline"/>
    </w:pPr>
    <w:rPr>
      <w:rFonts w:ascii="宋体" w:hAnsi="宋体"/>
      <w:kern w:val="0"/>
      <w:sz w:val="24"/>
      <w:u w:color="FFFFFF"/>
    </w:rPr>
  </w:style>
  <w:style w:type="paragraph" w:customStyle="1" w:styleId="484">
    <w:name w:val="标准公文"/>
    <w:qFormat/>
    <w:uiPriority w:val="0"/>
    <w:pPr>
      <w:spacing w:line="610" w:lineRule="atLeast"/>
      <w:ind w:firstLine="658"/>
      <w:jc w:val="both"/>
    </w:pPr>
    <w:rPr>
      <w:rFonts w:ascii="Times New Roman" w:hAnsi="Times New Roman" w:eastAsia="仿宋_GB2312" w:cs="Times New Roman"/>
      <w:snapToGrid w:val="0"/>
      <w:kern w:val="2"/>
      <w:sz w:val="32"/>
      <w:szCs w:val="24"/>
      <w:lang w:val="en-US" w:eastAsia="zh-CN" w:bidi="ar-SA"/>
    </w:rPr>
  </w:style>
  <w:style w:type="paragraph" w:customStyle="1" w:styleId="485">
    <w:name w:val="其 它 文 件 样 式"/>
    <w:basedOn w:val="1"/>
    <w:qFormat/>
    <w:uiPriority w:val="0"/>
    <w:pPr>
      <w:adjustRightInd w:val="0"/>
      <w:spacing w:line="400" w:lineRule="atLeast"/>
      <w:ind w:firstLine="567"/>
      <w:jc w:val="left"/>
      <w:textAlignment w:val="baseline"/>
    </w:pPr>
    <w:rPr>
      <w:rFonts w:ascii="宋体" w:hAnsi="宋体" w:eastAsia="楷体"/>
      <w:spacing w:val="10"/>
      <w:kern w:val="28"/>
      <w:sz w:val="24"/>
      <w:u w:color="FFFFFF"/>
    </w:rPr>
  </w:style>
  <w:style w:type="paragraph" w:customStyle="1" w:styleId="486">
    <w:name w:val="中 文 论 文"/>
    <w:basedOn w:val="1"/>
    <w:qFormat/>
    <w:uiPriority w:val="0"/>
    <w:pPr>
      <w:adjustRightInd w:val="0"/>
      <w:spacing w:line="480" w:lineRule="atLeast"/>
      <w:ind w:firstLine="510"/>
      <w:jc w:val="left"/>
      <w:textAlignment w:val="baseline"/>
    </w:pPr>
    <w:rPr>
      <w:rFonts w:ascii="宋体" w:hAnsi="宋体" w:eastAsia="仿宋_GB2312"/>
      <w:kern w:val="0"/>
      <w:sz w:val="24"/>
      <w:u w:color="FFFFFF"/>
    </w:rPr>
  </w:style>
  <w:style w:type="paragraph" w:customStyle="1" w:styleId="487">
    <w:name w:val="中文报告书"/>
    <w:basedOn w:val="1"/>
    <w:qFormat/>
    <w:uiPriority w:val="0"/>
    <w:pPr>
      <w:adjustRightInd w:val="0"/>
      <w:spacing w:after="80" w:line="420" w:lineRule="atLeast"/>
      <w:jc w:val="left"/>
      <w:textAlignment w:val="baseline"/>
    </w:pPr>
    <w:rPr>
      <w:rFonts w:ascii="宋体" w:hAnsi="宋体"/>
      <w:kern w:val="0"/>
      <w:sz w:val="24"/>
      <w:u w:color="FFFFFF"/>
    </w:rPr>
  </w:style>
  <w:style w:type="paragraph" w:customStyle="1" w:styleId="488">
    <w:name w:val="中心文件"/>
    <w:basedOn w:val="487"/>
    <w:qFormat/>
    <w:uiPriority w:val="0"/>
    <w:pPr>
      <w:spacing w:after="0" w:line="480" w:lineRule="atLeast"/>
    </w:pPr>
    <w:rPr>
      <w:rFonts w:eastAsia="仿宋_GB2312"/>
      <w:sz w:val="28"/>
    </w:rPr>
  </w:style>
  <w:style w:type="paragraph" w:customStyle="1" w:styleId="489">
    <w:name w:val="报告书"/>
    <w:basedOn w:val="1"/>
    <w:qFormat/>
    <w:uiPriority w:val="0"/>
    <w:pPr>
      <w:adjustRightInd w:val="0"/>
      <w:snapToGrid w:val="0"/>
      <w:spacing w:line="440" w:lineRule="atLeast"/>
      <w:ind w:firstLine="482"/>
      <w:textAlignment w:val="baseline"/>
    </w:pPr>
    <w:rPr>
      <w:rFonts w:ascii="宋体" w:hAnsi="宋体"/>
      <w:kern w:val="24"/>
      <w:sz w:val="24"/>
      <w:u w:color="FFFFFF"/>
    </w:rPr>
  </w:style>
  <w:style w:type="paragraph" w:customStyle="1" w:styleId="490">
    <w:name w:val="其 它 文 件"/>
    <w:basedOn w:val="1"/>
    <w:qFormat/>
    <w:uiPriority w:val="0"/>
    <w:pPr>
      <w:adjustRightInd w:val="0"/>
      <w:spacing w:after="80" w:line="440" w:lineRule="atLeast"/>
      <w:jc w:val="left"/>
      <w:textAlignment w:val="baseline"/>
    </w:pPr>
    <w:rPr>
      <w:rFonts w:ascii="宋体" w:hAnsi="宋体" w:eastAsia="楷体"/>
      <w:kern w:val="0"/>
      <w:sz w:val="24"/>
      <w:u w:color="FFFFFF"/>
    </w:rPr>
  </w:style>
  <w:style w:type="character" w:customStyle="1" w:styleId="491">
    <w:name w:val="b-12"/>
    <w:basedOn w:val="127"/>
    <w:qFormat/>
    <w:uiPriority w:val="0"/>
  </w:style>
  <w:style w:type="character" w:customStyle="1" w:styleId="492">
    <w:name w:val="HTML 打字机 Char Char Char Char"/>
    <w:qFormat/>
    <w:uiPriority w:val="0"/>
    <w:rPr>
      <w:rFonts w:hint="eastAsia" w:ascii="黑体" w:hAnsi="Courier New" w:eastAsia="黑体"/>
      <w:sz w:val="24"/>
    </w:rPr>
  </w:style>
  <w:style w:type="character" w:customStyle="1" w:styleId="493">
    <w:name w:val="HTML 打字机 Char Char Char Char Char"/>
    <w:qFormat/>
    <w:uiPriority w:val="0"/>
    <w:rPr>
      <w:rFonts w:hint="eastAsia" w:ascii="黑体" w:hAnsi="Courier New" w:eastAsia="黑体"/>
      <w:sz w:val="24"/>
    </w:rPr>
  </w:style>
  <w:style w:type="paragraph" w:customStyle="1" w:styleId="494">
    <w:name w:val="zg1"/>
    <w:basedOn w:val="1"/>
    <w:qFormat/>
    <w:uiPriority w:val="0"/>
    <w:pPr>
      <w:spacing w:line="500" w:lineRule="exact"/>
      <w:ind w:firstLine="200"/>
    </w:pPr>
    <w:rPr>
      <w:rFonts w:ascii="宋体" w:hAnsi="宋体"/>
      <w:sz w:val="24"/>
      <w:u w:color="FFFFFF"/>
    </w:rPr>
  </w:style>
  <w:style w:type="paragraph" w:customStyle="1" w:styleId="495">
    <w:name w:val="流程"/>
    <w:basedOn w:val="1"/>
    <w:qFormat/>
    <w:uiPriority w:val="0"/>
    <w:pPr>
      <w:topLinePunct/>
      <w:adjustRightInd w:val="0"/>
      <w:snapToGrid w:val="0"/>
      <w:jc w:val="center"/>
    </w:pPr>
    <w:rPr>
      <w:rFonts w:ascii="宋体" w:hAnsi="宋体"/>
      <w:kern w:val="0"/>
      <w:u w:color="FFFFFF"/>
    </w:rPr>
  </w:style>
  <w:style w:type="paragraph" w:customStyle="1" w:styleId="496">
    <w:name w:val="流程1"/>
    <w:basedOn w:val="495"/>
    <w:qFormat/>
    <w:uiPriority w:val="0"/>
    <w:rPr>
      <w:sz w:val="18"/>
    </w:rPr>
  </w:style>
  <w:style w:type="paragraph" w:customStyle="1" w:styleId="497">
    <w:name w:val="表格6"/>
    <w:qFormat/>
    <w:uiPriority w:val="0"/>
    <w:pPr>
      <w:ind w:left="233"/>
      <w:jc w:val="center"/>
    </w:pPr>
    <w:rPr>
      <w:rFonts w:ascii="Times New Roman" w:hAnsi="Times New Roman" w:eastAsia="宋体" w:cs="Times New Roman"/>
      <w:snapToGrid w:val="0"/>
      <w:kern w:val="2"/>
      <w:sz w:val="21"/>
      <w:szCs w:val="32"/>
      <w:lang w:val="en-US" w:eastAsia="zh-CN" w:bidi="ar-SA"/>
    </w:rPr>
  </w:style>
  <w:style w:type="paragraph" w:customStyle="1" w:styleId="498">
    <w:name w:val="3级标题"/>
    <w:basedOn w:val="1"/>
    <w:qFormat/>
    <w:uiPriority w:val="0"/>
    <w:pPr>
      <w:spacing w:before="300" w:line="460" w:lineRule="exact"/>
      <w:outlineLvl w:val="2"/>
    </w:pPr>
    <w:rPr>
      <w:rFonts w:ascii="Arial" w:hAnsi="Arial"/>
      <w:b/>
      <w:color w:val="000000"/>
      <w:sz w:val="24"/>
      <w:u w:color="FFFFFF"/>
    </w:rPr>
  </w:style>
  <w:style w:type="paragraph" w:customStyle="1" w:styleId="499">
    <w:name w:val="项目"/>
    <w:basedOn w:val="1"/>
    <w:qFormat/>
    <w:uiPriority w:val="0"/>
    <w:pPr>
      <w:tabs>
        <w:tab w:val="left" w:pos="1140"/>
      </w:tabs>
      <w:ind w:left="1140" w:hanging="1140"/>
    </w:pPr>
    <w:rPr>
      <w:rFonts w:ascii="宋体" w:hAnsi="宋体"/>
      <w:sz w:val="24"/>
      <w:u w:color="FFFFFF"/>
    </w:rPr>
  </w:style>
  <w:style w:type="paragraph" w:customStyle="1" w:styleId="500">
    <w:name w:val="样式 标题 1 + 小四"/>
    <w:basedOn w:val="3"/>
    <w:qFormat/>
    <w:uiPriority w:val="0"/>
    <w:pPr>
      <w:keepLines/>
      <w:tabs>
        <w:tab w:val="left" w:pos="1365"/>
      </w:tabs>
      <w:overflowPunct/>
      <w:snapToGrid/>
      <w:spacing w:after="240" w:line="0" w:lineRule="atLeast"/>
      <w:ind w:left="0" w:firstLine="0"/>
      <w:jc w:val="center"/>
    </w:pPr>
    <w:rPr>
      <w:rFonts w:ascii="宋体" w:hAnsi="宋体" w:eastAsia="宋体"/>
      <w:color w:val="auto"/>
      <w:szCs w:val="24"/>
      <w:u w:color="FFFFFF"/>
    </w:rPr>
  </w:style>
  <w:style w:type="paragraph" w:customStyle="1" w:styleId="501">
    <w:name w:val="2级标题"/>
    <w:basedOn w:val="1"/>
    <w:qFormat/>
    <w:uiPriority w:val="0"/>
    <w:pPr>
      <w:spacing w:before="60" w:line="460" w:lineRule="exact"/>
      <w:outlineLvl w:val="1"/>
    </w:pPr>
    <w:rPr>
      <w:rFonts w:ascii="Arial" w:hAnsi="Arial"/>
      <w:b/>
      <w:color w:val="000000"/>
      <w:sz w:val="24"/>
      <w:u w:color="FFFFFF"/>
    </w:rPr>
  </w:style>
  <w:style w:type="character" w:customStyle="1" w:styleId="502">
    <w:name w:val="news"/>
    <w:basedOn w:val="127"/>
    <w:qFormat/>
    <w:uiPriority w:val="0"/>
  </w:style>
  <w:style w:type="paragraph" w:customStyle="1" w:styleId="503">
    <w:name w:val="空行"/>
    <w:basedOn w:val="1"/>
    <w:next w:val="201"/>
    <w:qFormat/>
    <w:uiPriority w:val="0"/>
    <w:pPr>
      <w:topLinePunct/>
      <w:adjustRightInd w:val="0"/>
      <w:snapToGrid w:val="0"/>
      <w:jc w:val="center"/>
    </w:pPr>
    <w:rPr>
      <w:rFonts w:ascii="宋体" w:hAnsi="宋体"/>
      <w:kern w:val="0"/>
      <w:sz w:val="24"/>
      <w:u w:color="FFFFFF"/>
    </w:rPr>
  </w:style>
  <w:style w:type="paragraph" w:customStyle="1" w:styleId="504">
    <w:name w:val="nol"/>
    <w:basedOn w:val="1"/>
    <w:qFormat/>
    <w:uiPriority w:val="0"/>
    <w:pPr>
      <w:widowControl/>
      <w:spacing w:before="100" w:beforeAutospacing="1" w:after="100" w:afterAutospacing="1" w:line="377" w:lineRule="atLeast"/>
      <w:jc w:val="left"/>
    </w:pPr>
    <w:rPr>
      <w:rFonts w:ascii="宋体" w:hAnsi="宋体" w:cs="宋体"/>
      <w:kern w:val="0"/>
      <w:sz w:val="22"/>
      <w:szCs w:val="22"/>
      <w:u w:color="FFFFFF"/>
    </w:rPr>
  </w:style>
  <w:style w:type="paragraph" w:customStyle="1" w:styleId="505">
    <w:name w:val="样式10"/>
    <w:basedOn w:val="260"/>
    <w:next w:val="1"/>
    <w:qFormat/>
    <w:uiPriority w:val="0"/>
    <w:pPr>
      <w:tabs>
        <w:tab w:val="left" w:pos="180"/>
        <w:tab w:val="left" w:pos="720"/>
        <w:tab w:val="right" w:leader="dot" w:pos="8493"/>
        <w:tab w:val="right" w:leader="dot" w:pos="8947"/>
      </w:tabs>
      <w:autoSpaceDE w:val="0"/>
      <w:autoSpaceDN w:val="0"/>
      <w:spacing w:before="120"/>
      <w:ind w:left="280" w:firstLine="320"/>
      <w:jc w:val="center"/>
      <w:textAlignment w:val="baseline"/>
    </w:pPr>
    <w:rPr>
      <w:rFonts w:ascii="黑体" w:hAnsi="宋体" w:eastAsia="黑体"/>
      <w:i/>
      <w:iCs/>
      <w:smallCaps w:val="0"/>
      <w:color w:val="000000"/>
      <w:kern w:val="0"/>
      <w:sz w:val="32"/>
      <w:u w:color="FFFFFF"/>
    </w:rPr>
  </w:style>
  <w:style w:type="paragraph" w:customStyle="1" w:styleId="506">
    <w:name w:val="样式 正文缩进 + 首行缩进:  2 字符"/>
    <w:basedOn w:val="20"/>
    <w:qFormat/>
    <w:uiPriority w:val="0"/>
    <w:pPr>
      <w:tabs>
        <w:tab w:val="left" w:pos="540"/>
        <w:tab w:val="left" w:pos="600"/>
        <w:tab w:val="left" w:pos="7265"/>
        <w:tab w:val="left" w:pos="7340"/>
        <w:tab w:val="left" w:pos="8613"/>
      </w:tabs>
      <w:autoSpaceDE w:val="0"/>
      <w:autoSpaceDN w:val="0"/>
      <w:adjustRightInd w:val="0"/>
      <w:snapToGrid w:val="0"/>
      <w:spacing w:line="300" w:lineRule="auto"/>
      <w:ind w:firstLine="560"/>
      <w:textAlignment w:val="baseline"/>
    </w:pPr>
    <w:rPr>
      <w:rFonts w:ascii="宋体" w:hAnsi="宋体" w:cs="Arial"/>
      <w:kern w:val="0"/>
      <w:sz w:val="24"/>
      <w:szCs w:val="28"/>
      <w:u w:color="FFFFFF"/>
    </w:rPr>
  </w:style>
  <w:style w:type="paragraph" w:customStyle="1" w:styleId="507">
    <w:name w:val="样式 标题 2 + 黑体 非加粗 紫色"/>
    <w:basedOn w:val="4"/>
    <w:qFormat/>
    <w:uiPriority w:val="0"/>
    <w:pPr>
      <w:tabs>
        <w:tab w:val="left" w:pos="576"/>
      </w:tabs>
      <w:spacing w:line="480" w:lineRule="auto"/>
      <w:ind w:left="576" w:firstLine="200" w:firstLineChars="200"/>
    </w:pPr>
    <w:rPr>
      <w:rFonts w:ascii="黑体" w:hAnsi="黑体"/>
      <w:b w:val="0"/>
      <w:bCs w:val="0"/>
      <w:color w:val="800080"/>
      <w:u w:color="FFFFFF"/>
    </w:rPr>
  </w:style>
  <w:style w:type="paragraph" w:customStyle="1" w:styleId="508">
    <w:name w:val="样式 标题 2 + 黑体 小四 蓝色 段前: 5 磅 段后: 5 磅 行距: 固定值 16 磅"/>
    <w:basedOn w:val="4"/>
    <w:qFormat/>
    <w:uiPriority w:val="0"/>
    <w:pPr>
      <w:tabs>
        <w:tab w:val="left" w:pos="576"/>
      </w:tabs>
      <w:spacing w:before="100" w:after="100" w:line="320" w:lineRule="exact"/>
      <w:ind w:left="576" w:hanging="576"/>
    </w:pPr>
    <w:rPr>
      <w:rFonts w:ascii="黑体"/>
      <w:b w:val="0"/>
      <w:color w:val="0000FF"/>
      <w:sz w:val="24"/>
      <w:szCs w:val="24"/>
      <w:u w:color="FFFFFF"/>
    </w:rPr>
  </w:style>
  <w:style w:type="character" w:customStyle="1" w:styleId="509">
    <w:name w:val="style241"/>
    <w:qFormat/>
    <w:uiPriority w:val="0"/>
    <w:rPr>
      <w:color w:val="23841C"/>
      <w:sz w:val="18"/>
      <w:szCs w:val="18"/>
    </w:rPr>
  </w:style>
  <w:style w:type="character" w:customStyle="1" w:styleId="510">
    <w:name w:val="text1"/>
    <w:qFormat/>
    <w:uiPriority w:val="0"/>
    <w:rPr>
      <w:sz w:val="18"/>
      <w:szCs w:val="18"/>
      <w:u w:val="none"/>
    </w:rPr>
  </w:style>
  <w:style w:type="paragraph" w:customStyle="1" w:styleId="511">
    <w:name w:val="段落 内容"/>
    <w:basedOn w:val="1"/>
    <w:qFormat/>
    <w:uiPriority w:val="0"/>
    <w:pPr>
      <w:spacing w:beforeLines="50" w:afterLines="20" w:line="360" w:lineRule="auto"/>
      <w:ind w:firstLine="200" w:firstLineChars="200"/>
    </w:pPr>
    <w:rPr>
      <w:rFonts w:ascii="宋体" w:hAnsi="宋体" w:cs="宋体"/>
      <w:sz w:val="24"/>
      <w:u w:color="FFFFFF"/>
    </w:rPr>
  </w:style>
  <w:style w:type="paragraph" w:customStyle="1" w:styleId="512">
    <w:name w:val="图表文字"/>
    <w:qFormat/>
    <w:uiPriority w:val="0"/>
    <w:pPr>
      <w:kinsoku w:val="0"/>
      <w:overflowPunct w:val="0"/>
      <w:autoSpaceDE w:val="0"/>
      <w:autoSpaceDN w:val="0"/>
      <w:jc w:val="center"/>
    </w:pPr>
    <w:rPr>
      <w:rFonts w:ascii="Times New Roman" w:hAnsi="Times New Roman" w:eastAsia="宋体" w:cs="Times New Roman"/>
      <w:bCs/>
      <w:snapToGrid w:val="0"/>
      <w:kern w:val="2"/>
      <w:sz w:val="21"/>
      <w:szCs w:val="21"/>
      <w:lang w:val="en-US" w:eastAsia="zh-CN" w:bidi="ar-SA"/>
    </w:rPr>
  </w:style>
  <w:style w:type="paragraph" w:customStyle="1" w:styleId="513">
    <w:name w:val="font1"/>
    <w:basedOn w:val="1"/>
    <w:qFormat/>
    <w:uiPriority w:val="0"/>
    <w:pPr>
      <w:widowControl/>
      <w:spacing w:before="100" w:beforeAutospacing="1" w:after="100" w:afterAutospacing="1"/>
      <w:jc w:val="left"/>
    </w:pPr>
    <w:rPr>
      <w:kern w:val="0"/>
      <w:sz w:val="24"/>
      <w:u w:color="FFFFFF"/>
    </w:rPr>
  </w:style>
  <w:style w:type="paragraph" w:customStyle="1" w:styleId="514">
    <w:name w:val="font8"/>
    <w:basedOn w:val="1"/>
    <w:qFormat/>
    <w:uiPriority w:val="0"/>
    <w:pPr>
      <w:widowControl/>
      <w:spacing w:before="100" w:beforeAutospacing="1" w:after="100" w:afterAutospacing="1"/>
      <w:jc w:val="left"/>
    </w:pPr>
    <w:rPr>
      <w:kern w:val="0"/>
      <w:sz w:val="24"/>
      <w:u w:color="FFFFFF"/>
    </w:rPr>
  </w:style>
  <w:style w:type="paragraph" w:customStyle="1" w:styleId="515">
    <w:name w:val="font9"/>
    <w:basedOn w:val="1"/>
    <w:qFormat/>
    <w:uiPriority w:val="0"/>
    <w:pPr>
      <w:widowControl/>
      <w:spacing w:before="100" w:beforeAutospacing="1" w:after="100" w:afterAutospacing="1"/>
      <w:jc w:val="left"/>
    </w:pPr>
    <w:rPr>
      <w:b/>
      <w:bCs/>
      <w:kern w:val="0"/>
      <w:sz w:val="36"/>
      <w:szCs w:val="36"/>
      <w:u w:color="FFFFFF"/>
    </w:rPr>
  </w:style>
  <w:style w:type="paragraph" w:customStyle="1" w:styleId="516">
    <w:name w:val="font10"/>
    <w:basedOn w:val="1"/>
    <w:qFormat/>
    <w:uiPriority w:val="0"/>
    <w:pPr>
      <w:widowControl/>
      <w:spacing w:before="100" w:beforeAutospacing="1" w:after="100" w:afterAutospacing="1"/>
      <w:jc w:val="left"/>
    </w:pPr>
    <w:rPr>
      <w:rFonts w:ascii="宋体" w:hAnsi="宋体"/>
      <w:b/>
      <w:bCs/>
      <w:kern w:val="0"/>
      <w:sz w:val="36"/>
      <w:szCs w:val="36"/>
      <w:u w:color="FFFFFF"/>
    </w:rPr>
  </w:style>
  <w:style w:type="paragraph" w:customStyle="1" w:styleId="517">
    <w:name w:val="style0"/>
    <w:basedOn w:val="1"/>
    <w:qFormat/>
    <w:uiPriority w:val="0"/>
    <w:pPr>
      <w:widowControl/>
      <w:spacing w:before="100" w:beforeAutospacing="1" w:after="100" w:afterAutospacing="1"/>
      <w:jc w:val="left"/>
      <w:textAlignment w:val="bottom"/>
    </w:pPr>
    <w:rPr>
      <w:kern w:val="0"/>
      <w:sz w:val="24"/>
      <w:u w:color="FFFFFF"/>
    </w:rPr>
  </w:style>
  <w:style w:type="paragraph" w:customStyle="1" w:styleId="518">
    <w:name w:val="xl39"/>
    <w:basedOn w:val="517"/>
    <w:qFormat/>
    <w:uiPriority w:val="0"/>
    <w:pPr>
      <w:textAlignment w:val="auto"/>
    </w:pPr>
    <w:rPr>
      <w:rFonts w:ascii="宋体" w:hAnsi="宋体"/>
      <w:sz w:val="20"/>
      <w:szCs w:val="20"/>
    </w:rPr>
  </w:style>
  <w:style w:type="character" w:customStyle="1" w:styleId="519">
    <w:name w:val="javascript"/>
    <w:basedOn w:val="127"/>
    <w:qFormat/>
    <w:uiPriority w:val="0"/>
  </w:style>
  <w:style w:type="character" w:customStyle="1" w:styleId="520">
    <w:name w:val="bb1"/>
    <w:qFormat/>
    <w:uiPriority w:val="0"/>
    <w:rPr>
      <w:sz w:val="30"/>
      <w:szCs w:val="30"/>
    </w:rPr>
  </w:style>
  <w:style w:type="paragraph" w:customStyle="1" w:styleId="521">
    <w:name w:val="新正文样式"/>
    <w:basedOn w:val="1"/>
    <w:link w:val="2839"/>
    <w:qFormat/>
    <w:uiPriority w:val="0"/>
    <w:pPr>
      <w:tabs>
        <w:tab w:val="left" w:pos="567"/>
      </w:tabs>
      <w:spacing w:line="360" w:lineRule="auto"/>
      <w:ind w:firstLine="567"/>
    </w:pPr>
    <w:rPr>
      <w:rFonts w:ascii="宋体" w:hAnsi="宋体"/>
      <w:spacing w:val="20"/>
      <w:sz w:val="24"/>
      <w:u w:color="FFFFFF"/>
    </w:rPr>
  </w:style>
  <w:style w:type="paragraph" w:customStyle="1" w:styleId="522">
    <w:name w:val="宏福4"/>
    <w:basedOn w:val="1"/>
    <w:qFormat/>
    <w:uiPriority w:val="0"/>
    <w:pPr>
      <w:adjustRightInd w:val="0"/>
      <w:spacing w:line="400" w:lineRule="atLeast"/>
      <w:ind w:firstLine="567"/>
      <w:jc w:val="left"/>
      <w:textAlignment w:val="baseline"/>
    </w:pPr>
    <w:rPr>
      <w:rFonts w:ascii="宋体" w:hAnsi="宋体"/>
      <w:sz w:val="24"/>
      <w:u w:color="FFFFFF"/>
    </w:rPr>
  </w:style>
  <w:style w:type="character" w:customStyle="1" w:styleId="523">
    <w:name w:val="unnamed11"/>
    <w:qFormat/>
    <w:uiPriority w:val="0"/>
    <w:rPr>
      <w:sz w:val="21"/>
      <w:szCs w:val="21"/>
    </w:rPr>
  </w:style>
  <w:style w:type="paragraph" w:customStyle="1" w:styleId="524">
    <w:name w:val="样式 标题 2H21.1标题 2 + (中文) 宋体"/>
    <w:basedOn w:val="4"/>
    <w:qFormat/>
    <w:uiPriority w:val="0"/>
    <w:pPr>
      <w:keepNext w:val="0"/>
      <w:keepLines w:val="0"/>
      <w:tabs>
        <w:tab w:val="left" w:pos="576"/>
      </w:tabs>
      <w:topLinePunct/>
      <w:adjustRightInd w:val="0"/>
      <w:snapToGrid w:val="0"/>
      <w:spacing w:before="120" w:after="120" w:line="240" w:lineRule="auto"/>
      <w:ind w:left="576" w:hanging="576"/>
      <w:jc w:val="left"/>
    </w:pPr>
    <w:rPr>
      <w:rFonts w:ascii="宋体" w:hAnsi="Times New Roman" w:eastAsia="宋体"/>
      <w:caps/>
      <w:spacing w:val="10"/>
      <w:kern w:val="20"/>
      <w:szCs w:val="24"/>
      <w:u w:color="FFFFFF"/>
    </w:rPr>
  </w:style>
  <w:style w:type="paragraph" w:customStyle="1" w:styleId="525">
    <w:name w:val="单位名称"/>
    <w:basedOn w:val="1"/>
    <w:next w:val="1"/>
    <w:qFormat/>
    <w:uiPriority w:val="0"/>
    <w:pPr>
      <w:spacing w:line="500" w:lineRule="atLeast"/>
      <w:jc w:val="center"/>
    </w:pPr>
    <w:rPr>
      <w:rFonts w:ascii="宋体" w:hAnsi="宋体"/>
      <w:sz w:val="44"/>
      <w:szCs w:val="44"/>
      <w:u w:color="FFFFFF"/>
    </w:rPr>
  </w:style>
  <w:style w:type="paragraph" w:customStyle="1" w:styleId="526">
    <w:name w:val="表格001"/>
    <w:basedOn w:val="1"/>
    <w:qFormat/>
    <w:uiPriority w:val="0"/>
    <w:pPr>
      <w:jc w:val="center"/>
    </w:pPr>
    <w:rPr>
      <w:rFonts w:ascii="宋体" w:hAnsi="宋体"/>
      <w:u w:color="FFFFFF"/>
    </w:rPr>
  </w:style>
  <w:style w:type="paragraph" w:customStyle="1" w:styleId="527">
    <w:name w:val="正文2"/>
    <w:basedOn w:val="1"/>
    <w:qFormat/>
    <w:uiPriority w:val="0"/>
    <w:pPr>
      <w:snapToGrid w:val="0"/>
      <w:spacing w:before="60" w:line="460" w:lineRule="exact"/>
      <w:jc w:val="center"/>
    </w:pPr>
    <w:rPr>
      <w:rFonts w:ascii="宋体" w:hAnsi="宋体"/>
      <w:sz w:val="24"/>
      <w:u w:color="FFFFFF"/>
    </w:rPr>
  </w:style>
  <w:style w:type="paragraph" w:customStyle="1" w:styleId="528">
    <w:name w:val="题目1"/>
    <w:basedOn w:val="1"/>
    <w:next w:val="201"/>
    <w:qFormat/>
    <w:uiPriority w:val="0"/>
    <w:pPr>
      <w:jc w:val="center"/>
    </w:pPr>
    <w:rPr>
      <w:rFonts w:ascii="仿宋_GB2312" w:hAnsi="宋体" w:eastAsia="仿宋_GB2312"/>
      <w:b/>
      <w:bCs/>
      <w:sz w:val="24"/>
      <w:u w:color="FFFFFF"/>
    </w:rPr>
  </w:style>
  <w:style w:type="paragraph" w:customStyle="1" w:styleId="529">
    <w:name w:val="tt2"/>
    <w:basedOn w:val="1"/>
    <w:qFormat/>
    <w:uiPriority w:val="0"/>
    <w:pPr>
      <w:widowControl/>
      <w:spacing w:before="100" w:beforeAutospacing="1" w:after="100" w:afterAutospacing="1" w:line="345" w:lineRule="atLeast"/>
      <w:jc w:val="left"/>
    </w:pPr>
    <w:rPr>
      <w:rFonts w:ascii="宋体" w:hAnsi="宋体" w:cs="宋体"/>
      <w:color w:val="000000"/>
      <w:kern w:val="0"/>
      <w:sz w:val="18"/>
      <w:szCs w:val="18"/>
      <w:u w:color="FFFFFF"/>
    </w:rPr>
  </w:style>
  <w:style w:type="character" w:customStyle="1" w:styleId="530">
    <w:name w:val="标题1"/>
    <w:basedOn w:val="127"/>
    <w:qFormat/>
    <w:uiPriority w:val="0"/>
  </w:style>
  <w:style w:type="paragraph" w:customStyle="1" w:styleId="531">
    <w:name w:val="正文样式"/>
    <w:basedOn w:val="1"/>
    <w:link w:val="532"/>
    <w:qFormat/>
    <w:uiPriority w:val="0"/>
    <w:pPr>
      <w:spacing w:line="360" w:lineRule="auto"/>
      <w:ind w:firstLine="480" w:firstLineChars="200"/>
    </w:pPr>
    <w:rPr>
      <w:rFonts w:ascii="宋体" w:hAnsi="宋体"/>
      <w:color w:val="000000"/>
      <w:kern w:val="0"/>
      <w:sz w:val="24"/>
      <w:u w:color="FFFFFF"/>
    </w:rPr>
  </w:style>
  <w:style w:type="character" w:customStyle="1" w:styleId="532">
    <w:name w:val="正文样式 Char"/>
    <w:link w:val="531"/>
    <w:qFormat/>
    <w:uiPriority w:val="0"/>
    <w:rPr>
      <w:rFonts w:ascii="宋体" w:hAnsi="宋体"/>
      <w:color w:val="000000"/>
      <w:sz w:val="24"/>
      <w:szCs w:val="24"/>
      <w:u w:color="FFFFFF"/>
    </w:rPr>
  </w:style>
  <w:style w:type="paragraph" w:customStyle="1" w:styleId="533">
    <w:name w:val="标题样式3"/>
    <w:basedOn w:val="5"/>
    <w:link w:val="534"/>
    <w:qFormat/>
    <w:uiPriority w:val="0"/>
    <w:pPr>
      <w:keepNext w:val="0"/>
      <w:tabs>
        <w:tab w:val="clear" w:pos="2269"/>
      </w:tabs>
      <w:spacing w:before="0" w:after="0" w:line="360" w:lineRule="auto"/>
      <w:ind w:left="0" w:firstLine="0"/>
      <w:jc w:val="center"/>
      <w:outlineLvl w:val="9"/>
    </w:pPr>
    <w:rPr>
      <w:rFonts w:ascii="黑体" w:hAnsi="宋体" w:eastAsia="黑体"/>
      <w:b w:val="0"/>
      <w:color w:val="000000"/>
      <w:kern w:val="0"/>
      <w:sz w:val="30"/>
      <w:szCs w:val="30"/>
      <w:u w:color="FFFFFF"/>
      <w:lang w:val="zh-CN"/>
    </w:rPr>
  </w:style>
  <w:style w:type="character" w:customStyle="1" w:styleId="534">
    <w:name w:val="标题样式3 Char"/>
    <w:link w:val="533"/>
    <w:qFormat/>
    <w:uiPriority w:val="0"/>
    <w:rPr>
      <w:rFonts w:ascii="黑体" w:hAnsi="宋体" w:eastAsia="黑体"/>
      <w:bCs/>
      <w:color w:val="000000"/>
      <w:sz w:val="30"/>
      <w:szCs w:val="30"/>
      <w:u w:color="FFFFFF"/>
      <w:lang w:val="zh-CN"/>
    </w:rPr>
  </w:style>
  <w:style w:type="paragraph" w:customStyle="1" w:styleId="535">
    <w:name w:val="标题样式4"/>
    <w:basedOn w:val="6"/>
    <w:qFormat/>
    <w:uiPriority w:val="0"/>
    <w:pPr>
      <w:keepNext w:val="0"/>
      <w:keepLines w:val="0"/>
      <w:tabs>
        <w:tab w:val="clear" w:pos="2127"/>
      </w:tabs>
      <w:spacing w:before="0" w:after="0" w:line="360" w:lineRule="auto"/>
      <w:ind w:left="0" w:firstLine="0"/>
    </w:pPr>
    <w:rPr>
      <w:rFonts w:ascii="黑体" w:hAnsi="Times New Roman"/>
      <w:szCs w:val="24"/>
      <w:u w:color="FFFFFF"/>
      <w:lang w:val="zh-CN"/>
    </w:rPr>
  </w:style>
  <w:style w:type="paragraph" w:customStyle="1" w:styleId="536">
    <w:name w:val="正文样式3"/>
    <w:basedOn w:val="1"/>
    <w:qFormat/>
    <w:uiPriority w:val="0"/>
    <w:pPr>
      <w:keepLines/>
      <w:adjustRightInd w:val="0"/>
      <w:spacing w:line="20" w:lineRule="atLeast"/>
      <w:jc w:val="center"/>
      <w:textAlignment w:val="baseline"/>
    </w:pPr>
    <w:rPr>
      <w:rFonts w:ascii="宋体" w:hAnsi="宋体"/>
      <w:kern w:val="0"/>
      <w:sz w:val="24"/>
      <w:u w:color="FFFFFF"/>
    </w:rPr>
  </w:style>
  <w:style w:type="paragraph" w:customStyle="1" w:styleId="537">
    <w:name w:val="封面标准文稿编辑信息"/>
    <w:qFormat/>
    <w:uiPriority w:val="0"/>
    <w:pPr>
      <w:spacing w:before="180" w:line="180" w:lineRule="exact"/>
      <w:jc w:val="center"/>
    </w:pPr>
    <w:rPr>
      <w:rFonts w:ascii="宋体" w:hAnsi="Times New Roman" w:eastAsia="宋体" w:cs="Times New Roman"/>
      <w:snapToGrid w:val="0"/>
      <w:kern w:val="2"/>
      <w:sz w:val="21"/>
      <w:szCs w:val="24"/>
      <w:lang w:val="en-US" w:eastAsia="zh-CN" w:bidi="ar-SA"/>
    </w:rPr>
  </w:style>
  <w:style w:type="character" w:customStyle="1" w:styleId="538">
    <w:name w:val="hig1"/>
    <w:qFormat/>
    <w:uiPriority w:val="0"/>
  </w:style>
  <w:style w:type="paragraph" w:customStyle="1" w:styleId="539">
    <w:name w:val="main"/>
    <w:basedOn w:val="1"/>
    <w:qFormat/>
    <w:uiPriority w:val="0"/>
    <w:pPr>
      <w:widowControl/>
      <w:spacing w:before="100" w:beforeAutospacing="1" w:after="100" w:afterAutospacing="1" w:line="336" w:lineRule="auto"/>
      <w:jc w:val="left"/>
    </w:pPr>
    <w:rPr>
      <w:rFonts w:ascii="宋体" w:hAnsi="宋体" w:cs="宋体"/>
      <w:color w:val="333333"/>
      <w:kern w:val="0"/>
      <w:sz w:val="18"/>
      <w:szCs w:val="18"/>
      <w:u w:color="FFFFFF"/>
    </w:rPr>
  </w:style>
  <w:style w:type="character" w:customStyle="1" w:styleId="540">
    <w:name w:val="main1"/>
    <w:qFormat/>
    <w:uiPriority w:val="0"/>
    <w:rPr>
      <w:color w:val="333333"/>
      <w:sz w:val="18"/>
      <w:szCs w:val="18"/>
    </w:rPr>
  </w:style>
  <w:style w:type="paragraph" w:customStyle="1" w:styleId="541">
    <w:name w:val="正文文本 21"/>
    <w:basedOn w:val="1"/>
    <w:qFormat/>
    <w:uiPriority w:val="0"/>
    <w:pPr>
      <w:adjustRightInd w:val="0"/>
      <w:spacing w:after="120"/>
      <w:ind w:left="420"/>
      <w:textAlignment w:val="baseline"/>
    </w:pPr>
    <w:rPr>
      <w:rFonts w:hint="eastAsia" w:ascii="宋体" w:hAnsi="宋体"/>
      <w:sz w:val="24"/>
      <w:u w:color="FFFFFF"/>
    </w:rPr>
  </w:style>
  <w:style w:type="paragraph" w:customStyle="1" w:styleId="542">
    <w:name w:val="文本框"/>
    <w:basedOn w:val="1"/>
    <w:qFormat/>
    <w:uiPriority w:val="0"/>
    <w:pPr>
      <w:adjustRightInd w:val="0"/>
      <w:snapToGrid w:val="0"/>
      <w:spacing w:line="300" w:lineRule="exact"/>
      <w:jc w:val="center"/>
    </w:pPr>
    <w:rPr>
      <w:rFonts w:ascii="宋体" w:hAnsi="宋体"/>
      <w:sz w:val="24"/>
      <w:u w:color="FFFFFF"/>
    </w:rPr>
  </w:style>
  <w:style w:type="paragraph" w:customStyle="1" w:styleId="543">
    <w:name w:val="样式3"/>
    <w:basedOn w:val="1"/>
    <w:qFormat/>
    <w:uiPriority w:val="0"/>
    <w:pPr>
      <w:adjustRightInd w:val="0"/>
      <w:spacing w:line="440" w:lineRule="atLeast"/>
      <w:jc w:val="center"/>
      <w:textAlignment w:val="baseline"/>
    </w:pPr>
    <w:rPr>
      <w:rFonts w:ascii="Arial Rounded MT Bold" w:hAnsi="Arial Rounded MT Bold" w:eastAsia="楷体_GB2312"/>
      <w:kern w:val="0"/>
      <w:sz w:val="24"/>
      <w:u w:color="FFFFFF"/>
    </w:rPr>
  </w:style>
  <w:style w:type="paragraph" w:customStyle="1" w:styleId="544">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Arial Unicode MS" w:hAnsi="Arial Unicode MS" w:eastAsia="Arial Unicode MS"/>
      <w:kern w:val="0"/>
      <w:sz w:val="24"/>
      <w:u w:color="FFFFFF"/>
    </w:rPr>
  </w:style>
  <w:style w:type="character" w:customStyle="1" w:styleId="545">
    <w:name w:val="ttilte1"/>
    <w:qFormat/>
    <w:uiPriority w:val="0"/>
    <w:rPr>
      <w:rFonts w:hint="default"/>
      <w:b/>
      <w:bCs/>
      <w:color w:val="0000CC"/>
      <w:sz w:val="24"/>
      <w:szCs w:val="24"/>
    </w:rPr>
  </w:style>
  <w:style w:type="character" w:customStyle="1" w:styleId="546">
    <w:name w:val="3zw"/>
    <w:basedOn w:val="127"/>
    <w:qFormat/>
    <w:uiPriority w:val="0"/>
  </w:style>
  <w:style w:type="paragraph" w:customStyle="1" w:styleId="547">
    <w:name w:val="报告样式4"/>
    <w:basedOn w:val="20"/>
    <w:qFormat/>
    <w:uiPriority w:val="0"/>
    <w:pPr>
      <w:spacing w:line="360" w:lineRule="auto"/>
      <w:ind w:firstLine="480"/>
    </w:pPr>
    <w:rPr>
      <w:rFonts w:ascii="宋体" w:hAnsi="宋体"/>
      <w:bCs/>
      <w:kern w:val="0"/>
      <w:sz w:val="24"/>
      <w:szCs w:val="22"/>
      <w:u w:color="FFFFFF"/>
    </w:rPr>
  </w:style>
  <w:style w:type="paragraph" w:customStyle="1" w:styleId="548">
    <w:name w:val="表格方案样式2"/>
    <w:basedOn w:val="1"/>
    <w:qFormat/>
    <w:uiPriority w:val="0"/>
    <w:pPr>
      <w:tabs>
        <w:tab w:val="left" w:pos="567"/>
      </w:tabs>
      <w:jc w:val="center"/>
    </w:pPr>
    <w:rPr>
      <w:rFonts w:ascii="宋体" w:hAnsi="宋体"/>
      <w:sz w:val="24"/>
      <w:u w:color="FFFFFF"/>
    </w:rPr>
  </w:style>
  <w:style w:type="paragraph" w:customStyle="1" w:styleId="549">
    <w:name w:val="xl41"/>
    <w:basedOn w:val="1"/>
    <w:qFormat/>
    <w:uiPriority w:val="0"/>
    <w:pPr>
      <w:widowControl/>
      <w:pBdr>
        <w:top w:val="single" w:color="auto" w:sz="8" w:space="0"/>
        <w:left w:val="single" w:color="auto" w:sz="4" w:space="0"/>
      </w:pBdr>
      <w:spacing w:before="100" w:beforeAutospacing="1" w:after="100" w:afterAutospacing="1"/>
      <w:jc w:val="center"/>
    </w:pPr>
    <w:rPr>
      <w:rFonts w:ascii="宋体" w:hAnsi="宋体"/>
      <w:kern w:val="0"/>
      <w:sz w:val="24"/>
      <w:u w:color="FFFFFF"/>
    </w:rPr>
  </w:style>
  <w:style w:type="paragraph" w:customStyle="1" w:styleId="550">
    <w:name w:val="xl43"/>
    <w:basedOn w:val="1"/>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left"/>
    </w:pPr>
    <w:rPr>
      <w:rFonts w:ascii="宋体" w:hAnsi="宋体"/>
      <w:kern w:val="0"/>
      <w:sz w:val="18"/>
      <w:szCs w:val="18"/>
      <w:u w:color="FFFFFF"/>
    </w:rPr>
  </w:style>
  <w:style w:type="paragraph" w:customStyle="1" w:styleId="551">
    <w:name w:val="xl44"/>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kern w:val="0"/>
      <w:sz w:val="24"/>
      <w:u w:color="FFFFFF"/>
    </w:rPr>
  </w:style>
  <w:style w:type="paragraph" w:customStyle="1" w:styleId="552">
    <w:name w:val="xl45"/>
    <w:basedOn w:val="1"/>
    <w:qFormat/>
    <w:uiPriority w:val="0"/>
    <w:pPr>
      <w:widowControl/>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宋体" w:hAnsi="宋体"/>
      <w:kern w:val="0"/>
      <w:sz w:val="24"/>
      <w:u w:color="FFFFFF"/>
    </w:rPr>
  </w:style>
  <w:style w:type="paragraph" w:customStyle="1" w:styleId="553">
    <w:name w:val="xl46"/>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kern w:val="0"/>
      <w:sz w:val="24"/>
      <w:u w:color="FFFFFF"/>
    </w:rPr>
  </w:style>
  <w:style w:type="paragraph" w:customStyle="1" w:styleId="554">
    <w:name w:val="xl4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kern w:val="0"/>
      <w:sz w:val="24"/>
      <w:u w:color="FFFFFF"/>
    </w:rPr>
  </w:style>
  <w:style w:type="paragraph" w:customStyle="1" w:styleId="555">
    <w:name w:val="xl48"/>
    <w:basedOn w:val="1"/>
    <w:qFormat/>
    <w:uiPriority w:val="0"/>
    <w:pPr>
      <w:widowControl/>
      <w:pBdr>
        <w:top w:val="single" w:color="auto" w:sz="8" w:space="0"/>
      </w:pBdr>
      <w:spacing w:before="100" w:beforeAutospacing="1" w:after="100" w:afterAutospacing="1"/>
      <w:jc w:val="left"/>
    </w:pPr>
    <w:rPr>
      <w:rFonts w:ascii="宋体" w:hAnsi="宋体"/>
      <w:kern w:val="0"/>
      <w:sz w:val="24"/>
      <w:u w:color="FFFFFF"/>
    </w:rPr>
  </w:style>
  <w:style w:type="paragraph" w:customStyle="1" w:styleId="556">
    <w:name w:val="xl49"/>
    <w:basedOn w:val="1"/>
    <w:qFormat/>
    <w:uiPriority w:val="0"/>
    <w:pPr>
      <w:widowControl/>
      <w:spacing w:before="100" w:beforeAutospacing="1" w:after="100" w:afterAutospacing="1"/>
      <w:jc w:val="center"/>
    </w:pPr>
    <w:rPr>
      <w:rFonts w:ascii="宋体" w:hAnsi="宋体"/>
      <w:kern w:val="0"/>
      <w:sz w:val="24"/>
      <w:u w:color="FFFFFF"/>
    </w:rPr>
  </w:style>
  <w:style w:type="paragraph" w:customStyle="1" w:styleId="557">
    <w:name w:val="xl50"/>
    <w:basedOn w:val="1"/>
    <w:qFormat/>
    <w:uiPriority w:val="0"/>
    <w:pPr>
      <w:widowControl/>
      <w:pBdr>
        <w:top w:val="single" w:color="auto" w:sz="8" w:space="0"/>
      </w:pBdr>
      <w:spacing w:before="100" w:beforeAutospacing="1" w:after="100" w:afterAutospacing="1"/>
      <w:jc w:val="center"/>
    </w:pPr>
    <w:rPr>
      <w:rFonts w:ascii="宋体" w:hAnsi="宋体"/>
      <w:kern w:val="0"/>
      <w:sz w:val="24"/>
      <w:u w:color="FFFFFF"/>
    </w:rPr>
  </w:style>
  <w:style w:type="paragraph" w:customStyle="1" w:styleId="558">
    <w:name w:val="xl51"/>
    <w:basedOn w:val="1"/>
    <w:qFormat/>
    <w:uiPriority w:val="0"/>
    <w:pPr>
      <w:widowControl/>
      <w:pBdr>
        <w:top w:val="single" w:color="auto" w:sz="8" w:space="0"/>
      </w:pBdr>
      <w:spacing w:before="100" w:beforeAutospacing="1" w:after="100" w:afterAutospacing="1"/>
      <w:jc w:val="center"/>
    </w:pPr>
    <w:rPr>
      <w:rFonts w:ascii="宋体" w:hAnsi="宋体"/>
      <w:kern w:val="0"/>
      <w:sz w:val="24"/>
      <w:u w:color="FFFFFF"/>
    </w:rPr>
  </w:style>
  <w:style w:type="paragraph" w:customStyle="1" w:styleId="559">
    <w:name w:val="xl52"/>
    <w:basedOn w:val="1"/>
    <w:qFormat/>
    <w:uiPriority w:val="0"/>
    <w:pPr>
      <w:widowControl/>
      <w:pBdr>
        <w:top w:val="single" w:color="auto" w:sz="8" w:space="0"/>
        <w:right w:val="single" w:color="auto" w:sz="8" w:space="0"/>
      </w:pBdr>
      <w:spacing w:before="100" w:beforeAutospacing="1" w:after="100" w:afterAutospacing="1"/>
      <w:jc w:val="center"/>
    </w:pPr>
    <w:rPr>
      <w:rFonts w:ascii="宋体" w:hAnsi="宋体"/>
      <w:kern w:val="0"/>
      <w:sz w:val="24"/>
      <w:u w:color="FFFFFF"/>
    </w:rPr>
  </w:style>
  <w:style w:type="paragraph" w:customStyle="1" w:styleId="560">
    <w:name w:val="xl53"/>
    <w:basedOn w:val="1"/>
    <w:qFormat/>
    <w:uiPriority w:val="0"/>
    <w:pPr>
      <w:widowControl/>
      <w:pBdr>
        <w:top w:val="single" w:color="auto" w:sz="8" w:space="0"/>
        <w:left w:val="single" w:color="auto" w:sz="8" w:space="0"/>
      </w:pBdr>
      <w:spacing w:before="100" w:beforeAutospacing="1" w:after="100" w:afterAutospacing="1"/>
      <w:jc w:val="center"/>
    </w:pPr>
    <w:rPr>
      <w:rFonts w:ascii="宋体" w:hAnsi="宋体"/>
      <w:kern w:val="0"/>
      <w:sz w:val="24"/>
      <w:u w:color="FFFFFF"/>
    </w:rPr>
  </w:style>
  <w:style w:type="character" w:customStyle="1" w:styleId="561">
    <w:name w:val="css33拷贝"/>
    <w:basedOn w:val="127"/>
    <w:qFormat/>
    <w:uiPriority w:val="0"/>
  </w:style>
  <w:style w:type="paragraph" w:customStyle="1" w:styleId="562">
    <w:name w:val="正文缩"/>
    <w:basedOn w:val="1"/>
    <w:qFormat/>
    <w:uiPriority w:val="0"/>
    <w:pPr>
      <w:adjustRightInd w:val="0"/>
      <w:snapToGrid w:val="0"/>
      <w:spacing w:line="480" w:lineRule="atLeast"/>
      <w:ind w:firstLine="200" w:firstLineChars="200"/>
    </w:pPr>
    <w:rPr>
      <w:rFonts w:ascii="宋体" w:hAnsi="宋体"/>
      <w:spacing w:val="6"/>
      <w:kern w:val="0"/>
      <w:sz w:val="24"/>
      <w:u w:color="FFFFFF"/>
    </w:rPr>
  </w:style>
  <w:style w:type="paragraph" w:customStyle="1" w:styleId="563">
    <w:name w:val="正文文本缩进 31"/>
    <w:basedOn w:val="1"/>
    <w:qFormat/>
    <w:uiPriority w:val="0"/>
    <w:pPr>
      <w:adjustRightInd w:val="0"/>
      <w:spacing w:before="120" w:after="120" w:line="300" w:lineRule="auto"/>
      <w:ind w:firstLine="425"/>
      <w:jc w:val="left"/>
      <w:textAlignment w:val="baseline"/>
    </w:pPr>
    <w:rPr>
      <w:rFonts w:ascii="宋体" w:hAnsi="宋体"/>
      <w:sz w:val="24"/>
      <w:u w:color="FFFFFF"/>
    </w:rPr>
  </w:style>
  <w:style w:type="paragraph" w:customStyle="1" w:styleId="564">
    <w:name w:val="表项"/>
    <w:basedOn w:val="1"/>
    <w:qFormat/>
    <w:uiPriority w:val="0"/>
    <w:pPr>
      <w:adjustRightInd w:val="0"/>
      <w:spacing w:before="60" w:after="60" w:line="288" w:lineRule="auto"/>
      <w:jc w:val="center"/>
      <w:textAlignment w:val="baseline"/>
    </w:pPr>
    <w:rPr>
      <w:rFonts w:ascii="宋体" w:hAnsi="宋体" w:eastAsia="楷体"/>
      <w:kern w:val="44"/>
      <w:sz w:val="18"/>
      <w:u w:color="FFFFFF"/>
      <w:lang w:val="en-GB"/>
    </w:rPr>
  </w:style>
  <w:style w:type="paragraph" w:customStyle="1" w:styleId="565">
    <w:name w:val="宏福正文-2"/>
    <w:basedOn w:val="201"/>
    <w:qFormat/>
    <w:uiPriority w:val="0"/>
    <w:pPr>
      <w:adjustRightInd w:val="0"/>
      <w:spacing w:before="240" w:after="0" w:line="400" w:lineRule="atLeast"/>
      <w:ind w:firstLine="567" w:firstLineChars="0"/>
      <w:jc w:val="left"/>
      <w:textAlignment w:val="baseline"/>
    </w:pPr>
    <w:rPr>
      <w:rFonts w:ascii="宋体" w:hAnsi="宋体"/>
      <w:kern w:val="0"/>
      <w:sz w:val="28"/>
      <w:u w:color="FFFFFF"/>
    </w:rPr>
  </w:style>
  <w:style w:type="character" w:customStyle="1" w:styleId="566">
    <w:name w:val="xb1"/>
    <w:qFormat/>
    <w:uiPriority w:val="0"/>
    <w:rPr>
      <w:sz w:val="20"/>
      <w:szCs w:val="20"/>
      <w:vertAlign w:val="subscript"/>
    </w:rPr>
  </w:style>
  <w:style w:type="paragraph" w:customStyle="1" w:styleId="567">
    <w:name w:val="新标题样式"/>
    <w:basedOn w:val="1"/>
    <w:qFormat/>
    <w:uiPriority w:val="0"/>
    <w:pPr>
      <w:tabs>
        <w:tab w:val="left" w:pos="567"/>
      </w:tabs>
      <w:spacing w:line="360" w:lineRule="auto"/>
    </w:pPr>
    <w:rPr>
      <w:rFonts w:ascii="宋体" w:hAnsi="宋体" w:eastAsia="黑体"/>
      <w:b/>
      <w:spacing w:val="20"/>
      <w:sz w:val="24"/>
      <w:u w:color="FFFFFF"/>
    </w:rPr>
  </w:style>
  <w:style w:type="paragraph" w:customStyle="1" w:styleId="568">
    <w:name w:val="表格后正文"/>
    <w:basedOn w:val="521"/>
    <w:qFormat/>
    <w:uiPriority w:val="0"/>
    <w:pPr>
      <w:spacing w:before="200"/>
      <w:ind w:firstLine="560" w:firstLineChars="200"/>
    </w:pPr>
    <w:rPr>
      <w:rFonts w:eastAsia="华文中宋"/>
    </w:rPr>
  </w:style>
  <w:style w:type="paragraph" w:customStyle="1" w:styleId="569">
    <w:name w:val="表格文字样式"/>
    <w:basedOn w:val="521"/>
    <w:qFormat/>
    <w:uiPriority w:val="0"/>
    <w:pPr>
      <w:spacing w:line="240" w:lineRule="auto"/>
      <w:ind w:firstLine="0"/>
      <w:jc w:val="center"/>
    </w:pPr>
    <w:rPr>
      <w:rFonts w:eastAsia="华文中宋"/>
    </w:rPr>
  </w:style>
  <w:style w:type="paragraph" w:customStyle="1" w:styleId="570">
    <w:name w:val="小于节标题"/>
    <w:basedOn w:val="521"/>
    <w:qFormat/>
    <w:uiPriority w:val="0"/>
    <w:pPr>
      <w:ind w:firstLine="0"/>
      <w:jc w:val="left"/>
    </w:pPr>
    <w:rPr>
      <w:rFonts w:eastAsia="华文中宋"/>
    </w:rPr>
  </w:style>
  <w:style w:type="character" w:customStyle="1" w:styleId="571">
    <w:name w:val="px14"/>
    <w:basedOn w:val="127"/>
    <w:qFormat/>
    <w:uiPriority w:val="0"/>
  </w:style>
  <w:style w:type="character" w:customStyle="1" w:styleId="572">
    <w:name w:val="content"/>
    <w:basedOn w:val="127"/>
    <w:qFormat/>
    <w:uiPriority w:val="0"/>
  </w:style>
  <w:style w:type="character" w:customStyle="1" w:styleId="573">
    <w:name w:val="正文缩进41"/>
    <w:semiHidden/>
    <w:qFormat/>
    <w:uiPriority w:val="0"/>
    <w:rPr>
      <w:rFonts w:ascii="宋体" w:eastAsia="宋体"/>
      <w:kern w:val="2"/>
      <w:sz w:val="24"/>
      <w:szCs w:val="24"/>
      <w:lang w:val="en-US" w:eastAsia="zh-CN" w:bidi="ar-SA"/>
    </w:rPr>
  </w:style>
  <w:style w:type="paragraph" w:customStyle="1" w:styleId="574">
    <w:name w:val="正文（首行缩进两字） Char Char Char Char1 Char11"/>
    <w:basedOn w:val="1"/>
    <w:next w:val="20"/>
    <w:semiHidden/>
    <w:qFormat/>
    <w:uiPriority w:val="0"/>
    <w:pPr>
      <w:spacing w:line="440" w:lineRule="exact"/>
      <w:ind w:firstLine="200" w:firstLineChars="200"/>
    </w:pPr>
    <w:rPr>
      <w:rFonts w:ascii="Arial" w:hAnsi="Arial"/>
      <w:sz w:val="24"/>
      <w:u w:color="FFFFFF"/>
    </w:rPr>
  </w:style>
  <w:style w:type="character" w:customStyle="1" w:styleId="575">
    <w:name w:val="HTML 打字机 Char Char Char"/>
    <w:qFormat/>
    <w:uiPriority w:val="0"/>
    <w:rPr>
      <w:rFonts w:hint="eastAsia" w:ascii="黑体" w:hAnsi="Courier New" w:eastAsia="黑体"/>
      <w:sz w:val="24"/>
    </w:rPr>
  </w:style>
  <w:style w:type="character" w:customStyle="1" w:styleId="576">
    <w:name w:val="HTML 打字机 Char"/>
    <w:qFormat/>
    <w:uiPriority w:val="0"/>
    <w:rPr>
      <w:rFonts w:ascii="黑体" w:hAnsi="Courier New" w:eastAsia="黑体"/>
      <w:sz w:val="24"/>
    </w:rPr>
  </w:style>
  <w:style w:type="character" w:customStyle="1" w:styleId="577">
    <w:name w:val="访问过的超链接1"/>
    <w:qFormat/>
    <w:uiPriority w:val="0"/>
    <w:rPr>
      <w:rFonts w:hint="default"/>
      <w:color w:val="800080"/>
      <w:u w:val="single"/>
    </w:rPr>
  </w:style>
  <w:style w:type="character" w:customStyle="1" w:styleId="578">
    <w:name w:val="HTML 打字机 Char Char"/>
    <w:qFormat/>
    <w:uiPriority w:val="0"/>
    <w:rPr>
      <w:rFonts w:hint="eastAsia" w:ascii="黑体" w:hAnsi="Courier New" w:eastAsia="黑体"/>
      <w:sz w:val="24"/>
    </w:rPr>
  </w:style>
  <w:style w:type="paragraph" w:customStyle="1" w:styleId="579">
    <w:name w:val="标题 11"/>
    <w:basedOn w:val="1"/>
    <w:next w:val="1"/>
    <w:qFormat/>
    <w:uiPriority w:val="0"/>
    <w:pPr>
      <w:snapToGrid w:val="0"/>
      <w:spacing w:after="240"/>
      <w:jc w:val="center"/>
      <w:outlineLvl w:val="0"/>
    </w:pPr>
    <w:rPr>
      <w:rFonts w:hint="eastAsia" w:ascii="黑体" w:hAnsi="宋体" w:eastAsia="黑体"/>
      <w:b/>
      <w:caps/>
      <w:spacing w:val="20"/>
      <w:kern w:val="16"/>
      <w:sz w:val="32"/>
      <w:u w:color="FFFFFF"/>
    </w:rPr>
  </w:style>
  <w:style w:type="paragraph" w:customStyle="1" w:styleId="580">
    <w:name w:val="批注框文本 Char Char Char Char"/>
    <w:basedOn w:val="1"/>
    <w:qFormat/>
    <w:uiPriority w:val="0"/>
    <w:rPr>
      <w:rFonts w:hint="eastAsia" w:ascii="宋体" w:hAnsi="宋体"/>
      <w:sz w:val="18"/>
      <w:u w:color="FFFFFF"/>
    </w:rPr>
  </w:style>
  <w:style w:type="paragraph" w:customStyle="1" w:styleId="581">
    <w:name w:val="批注框文本 Char Char"/>
    <w:basedOn w:val="1"/>
    <w:qFormat/>
    <w:uiPriority w:val="0"/>
    <w:rPr>
      <w:rFonts w:ascii="宋体" w:hAnsi="宋体"/>
      <w:sz w:val="18"/>
      <w:u w:color="FFFFFF"/>
    </w:rPr>
  </w:style>
  <w:style w:type="paragraph" w:customStyle="1" w:styleId="582">
    <w:name w:val="目录1"/>
    <w:basedOn w:val="259"/>
    <w:qFormat/>
    <w:uiPriority w:val="0"/>
    <w:pPr>
      <w:tabs>
        <w:tab w:val="right" w:leader="dot" w:pos="8495"/>
      </w:tabs>
      <w:autoSpaceDE/>
      <w:autoSpaceDN/>
      <w:spacing w:beforeLines="10" w:afterLines="10" w:line="400" w:lineRule="exact"/>
      <w:jc w:val="both"/>
    </w:pPr>
    <w:rPr>
      <w:rFonts w:ascii="黑体" w:hAnsi="黑体" w:eastAsia="黑体"/>
      <w:bCs w:val="0"/>
      <w:sz w:val="24"/>
      <w:szCs w:val="20"/>
      <w:u w:color="FFFFFF"/>
    </w:rPr>
  </w:style>
  <w:style w:type="paragraph" w:customStyle="1" w:styleId="583">
    <w:name w:val="标题3"/>
    <w:basedOn w:val="5"/>
    <w:qFormat/>
    <w:uiPriority w:val="0"/>
    <w:pPr>
      <w:keepNext w:val="0"/>
      <w:keepLines w:val="0"/>
      <w:tabs>
        <w:tab w:val="left" w:pos="0"/>
        <w:tab w:val="clear" w:pos="2269"/>
      </w:tabs>
      <w:adjustRightInd w:val="0"/>
      <w:snapToGrid w:val="0"/>
      <w:spacing w:before="60" w:after="60" w:line="480" w:lineRule="exact"/>
      <w:ind w:left="660" w:hanging="720"/>
    </w:pPr>
    <w:rPr>
      <w:rFonts w:ascii="宋体" w:hAnsi="宋体"/>
      <w:bCs w:val="0"/>
      <w:kern w:val="20"/>
      <w:sz w:val="24"/>
      <w:szCs w:val="24"/>
      <w:u w:color="FFFFFF"/>
    </w:rPr>
  </w:style>
  <w:style w:type="paragraph" w:customStyle="1" w:styleId="584">
    <w:name w:val="目录 111"/>
    <w:basedOn w:val="1"/>
    <w:next w:val="1"/>
    <w:qFormat/>
    <w:uiPriority w:val="0"/>
    <w:rPr>
      <w:rFonts w:hint="eastAsia" w:ascii="宋体" w:hAnsi="宋体"/>
      <w:u w:color="FFFFFF"/>
    </w:rPr>
  </w:style>
  <w:style w:type="paragraph" w:customStyle="1" w:styleId="585">
    <w:name w:val="标题 31"/>
    <w:basedOn w:val="1"/>
    <w:next w:val="1"/>
    <w:qFormat/>
    <w:uiPriority w:val="0"/>
    <w:pPr>
      <w:keepNext/>
      <w:keepLines/>
      <w:spacing w:before="260" w:after="260" w:line="415" w:lineRule="auto"/>
      <w:outlineLvl w:val="2"/>
    </w:pPr>
    <w:rPr>
      <w:rFonts w:hint="eastAsia" w:ascii="宋体" w:hAnsi="宋体"/>
      <w:b/>
      <w:sz w:val="32"/>
      <w:u w:color="FFFFFF"/>
    </w:rPr>
  </w:style>
  <w:style w:type="paragraph" w:customStyle="1" w:styleId="586">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u w:color="FFFFFF"/>
    </w:rPr>
  </w:style>
  <w:style w:type="paragraph" w:customStyle="1" w:styleId="587">
    <w:name w:val="样式 正文首行缩进正文5号报告书正文 + 宋体 左 行距: 固定值 24 磅"/>
    <w:basedOn w:val="201"/>
    <w:qFormat/>
    <w:uiPriority w:val="0"/>
    <w:pPr>
      <w:adjustRightInd w:val="0"/>
      <w:snapToGrid w:val="0"/>
      <w:spacing w:after="0" w:line="480" w:lineRule="exact"/>
      <w:ind w:firstLine="0" w:firstLineChars="0"/>
      <w:jc w:val="left"/>
    </w:pPr>
    <w:rPr>
      <w:rFonts w:ascii="宋体" w:hAnsi="宋体"/>
      <w:kern w:val="0"/>
      <w:sz w:val="24"/>
      <w:u w:color="FFFFFF"/>
    </w:rPr>
  </w:style>
  <w:style w:type="paragraph" w:customStyle="1" w:styleId="588">
    <w:name w:val="周标题2"/>
    <w:basedOn w:val="4"/>
    <w:qFormat/>
    <w:uiPriority w:val="0"/>
    <w:pPr>
      <w:keepNext w:val="0"/>
      <w:keepLines w:val="0"/>
      <w:tabs>
        <w:tab w:val="left" w:pos="576"/>
      </w:tabs>
      <w:topLinePunct/>
      <w:adjustRightInd w:val="0"/>
      <w:snapToGrid w:val="0"/>
      <w:spacing w:before="120" w:after="120" w:line="240" w:lineRule="auto"/>
      <w:ind w:left="576" w:hanging="576"/>
      <w:jc w:val="left"/>
    </w:pPr>
    <w:rPr>
      <w:rFonts w:ascii="宋体" w:hAnsi="宋体" w:eastAsia="宋体"/>
      <w:bCs w:val="0"/>
      <w:caps/>
      <w:spacing w:val="10"/>
      <w:kern w:val="20"/>
      <w:sz w:val="24"/>
      <w:szCs w:val="24"/>
      <w:u w:color="FFFFFF"/>
    </w:rPr>
  </w:style>
  <w:style w:type="paragraph" w:customStyle="1" w:styleId="589">
    <w:name w:val="标题 51"/>
    <w:basedOn w:val="1"/>
    <w:next w:val="1"/>
    <w:qFormat/>
    <w:uiPriority w:val="0"/>
    <w:pPr>
      <w:keepNext/>
      <w:keepLines/>
      <w:spacing w:before="280" w:after="290" w:line="374" w:lineRule="auto"/>
      <w:outlineLvl w:val="4"/>
    </w:pPr>
    <w:rPr>
      <w:rFonts w:hint="eastAsia" w:ascii="宋体" w:hAnsi="宋体"/>
      <w:b/>
      <w:sz w:val="24"/>
      <w:u w:color="FFFFFF"/>
    </w:rPr>
  </w:style>
  <w:style w:type="paragraph" w:customStyle="1" w:styleId="590">
    <w:name w:val="批注框文本 Char Char Char Char Char Char Char"/>
    <w:basedOn w:val="1"/>
    <w:qFormat/>
    <w:uiPriority w:val="0"/>
    <w:rPr>
      <w:rFonts w:hint="eastAsia" w:ascii="宋体" w:hAnsi="宋体"/>
      <w:sz w:val="18"/>
      <w:u w:color="FFFFFF"/>
    </w:rPr>
  </w:style>
  <w:style w:type="paragraph" w:customStyle="1" w:styleId="591">
    <w:name w:val="批注框文本 Char Char Char Char Char Char"/>
    <w:basedOn w:val="1"/>
    <w:qFormat/>
    <w:uiPriority w:val="0"/>
    <w:rPr>
      <w:rFonts w:hint="eastAsia" w:ascii="宋体" w:hAnsi="宋体"/>
      <w:sz w:val="18"/>
      <w:u w:color="FFFFFF"/>
    </w:rPr>
  </w:style>
  <w:style w:type="paragraph" w:customStyle="1" w:styleId="592">
    <w:name w:val="标题11"/>
    <w:basedOn w:val="81"/>
    <w:qFormat/>
    <w:uiPriority w:val="0"/>
    <w:pPr>
      <w:tabs>
        <w:tab w:val="clear" w:pos="425"/>
      </w:tabs>
      <w:ind w:left="0" w:firstLine="0"/>
    </w:pPr>
    <w:rPr>
      <w:rFonts w:hAnsi="黑体" w:eastAsia="黑体"/>
      <w:bCs w:val="0"/>
      <w:sz w:val="30"/>
      <w:szCs w:val="20"/>
      <w:u w:color="FFFFFF"/>
    </w:rPr>
  </w:style>
  <w:style w:type="paragraph" w:customStyle="1" w:styleId="593">
    <w:name w:val="页眉3"/>
    <w:basedOn w:val="1"/>
    <w:qFormat/>
    <w:uiPriority w:val="0"/>
    <w:pPr>
      <w:pBdr>
        <w:bottom w:val="single" w:color="auto" w:sz="6" w:space="1"/>
      </w:pBdr>
      <w:tabs>
        <w:tab w:val="center" w:pos="4153"/>
        <w:tab w:val="right" w:pos="8306"/>
      </w:tabs>
      <w:snapToGrid w:val="0"/>
      <w:jc w:val="center"/>
    </w:pPr>
    <w:rPr>
      <w:rFonts w:hint="eastAsia" w:ascii="宋体" w:hAnsi="宋体"/>
      <w:sz w:val="18"/>
      <w:u w:color="FFFFFF"/>
    </w:rPr>
  </w:style>
  <w:style w:type="paragraph" w:customStyle="1" w:styleId="594">
    <w:name w:val="批注框文本 Char Char Char Char Char"/>
    <w:basedOn w:val="1"/>
    <w:qFormat/>
    <w:uiPriority w:val="0"/>
    <w:rPr>
      <w:rFonts w:hint="eastAsia" w:ascii="宋体" w:hAnsi="宋体"/>
      <w:sz w:val="18"/>
      <w:u w:color="FFFFFF"/>
    </w:rPr>
  </w:style>
  <w:style w:type="paragraph" w:customStyle="1" w:styleId="595">
    <w:name w:val="标题 41"/>
    <w:basedOn w:val="1"/>
    <w:next w:val="1"/>
    <w:qFormat/>
    <w:uiPriority w:val="0"/>
    <w:pPr>
      <w:keepNext/>
      <w:keepLines/>
      <w:spacing w:before="280" w:after="290" w:line="374" w:lineRule="auto"/>
      <w:outlineLvl w:val="3"/>
    </w:pPr>
    <w:rPr>
      <w:rFonts w:hint="eastAsia" w:ascii="Arial" w:hAnsi="Arial" w:eastAsia="黑体"/>
      <w:b/>
      <w:color w:val="000000"/>
      <w:sz w:val="24"/>
      <w:u w:color="FFFFFF"/>
    </w:rPr>
  </w:style>
  <w:style w:type="paragraph" w:customStyle="1" w:styleId="596">
    <w:name w:val="正文首行缩进3"/>
    <w:basedOn w:val="33"/>
    <w:qFormat/>
    <w:uiPriority w:val="0"/>
    <w:pPr>
      <w:widowControl w:val="0"/>
      <w:snapToGrid/>
      <w:spacing w:before="0" w:after="120" w:line="240" w:lineRule="auto"/>
      <w:ind w:right="0" w:firstLine="420"/>
    </w:pPr>
    <w:rPr>
      <w:rFonts w:hint="eastAsia" w:ascii="宋体" w:hAnsi="宋体"/>
      <w:sz w:val="20"/>
      <w:szCs w:val="24"/>
      <w:u w:color="FFFFFF"/>
    </w:rPr>
  </w:style>
  <w:style w:type="paragraph" w:customStyle="1" w:styleId="597">
    <w:name w:val="正文文本1"/>
    <w:basedOn w:val="1"/>
    <w:qFormat/>
    <w:uiPriority w:val="0"/>
    <w:pPr>
      <w:spacing w:after="120"/>
    </w:pPr>
    <w:rPr>
      <w:rFonts w:hint="eastAsia" w:ascii="宋体" w:hAnsi="宋体"/>
      <w:u w:color="FFFFFF"/>
    </w:rPr>
  </w:style>
  <w:style w:type="paragraph" w:customStyle="1" w:styleId="598">
    <w:name w:val="章"/>
    <w:basedOn w:val="1"/>
    <w:next w:val="1"/>
    <w:qFormat/>
    <w:uiPriority w:val="0"/>
    <w:pPr>
      <w:adjustRightInd w:val="0"/>
      <w:spacing w:before="160" w:after="160"/>
      <w:outlineLvl w:val="0"/>
    </w:pPr>
    <w:rPr>
      <w:rFonts w:ascii="黑体" w:hAnsi="宋体" w:eastAsia="黑体"/>
      <w:kern w:val="21"/>
      <w:u w:color="FFFFFF"/>
    </w:rPr>
  </w:style>
  <w:style w:type="paragraph" w:customStyle="1" w:styleId="599">
    <w:name w:val="条1"/>
    <w:basedOn w:val="1"/>
    <w:next w:val="1"/>
    <w:qFormat/>
    <w:uiPriority w:val="0"/>
    <w:pPr>
      <w:outlineLvl w:val="1"/>
    </w:pPr>
    <w:rPr>
      <w:rFonts w:ascii="黑体" w:hAnsi="宋体" w:eastAsia="黑体"/>
      <w:kern w:val="21"/>
      <w:u w:color="FFFFFF"/>
    </w:rPr>
  </w:style>
  <w:style w:type="paragraph" w:customStyle="1" w:styleId="600">
    <w:name w:val="条2"/>
    <w:basedOn w:val="1"/>
    <w:next w:val="1"/>
    <w:qFormat/>
    <w:uiPriority w:val="0"/>
    <w:pPr>
      <w:outlineLvl w:val="1"/>
    </w:pPr>
    <w:rPr>
      <w:rFonts w:ascii="黑体" w:hAnsi="宋体" w:eastAsia="黑体"/>
      <w:kern w:val="21"/>
      <w:u w:color="FFFFFF"/>
    </w:rPr>
  </w:style>
  <w:style w:type="paragraph" w:customStyle="1" w:styleId="601">
    <w:name w:val="条3"/>
    <w:basedOn w:val="1"/>
    <w:next w:val="1"/>
    <w:qFormat/>
    <w:uiPriority w:val="0"/>
    <w:pPr>
      <w:outlineLvl w:val="1"/>
    </w:pPr>
    <w:rPr>
      <w:rFonts w:ascii="黑体" w:hAnsi="宋体" w:eastAsia="黑体"/>
      <w:kern w:val="21"/>
      <w:u w:color="FFFFFF"/>
    </w:rPr>
  </w:style>
  <w:style w:type="paragraph" w:customStyle="1" w:styleId="602">
    <w:name w:val="条4"/>
    <w:basedOn w:val="1"/>
    <w:next w:val="1"/>
    <w:qFormat/>
    <w:uiPriority w:val="0"/>
    <w:pPr>
      <w:tabs>
        <w:tab w:val="left" w:pos="2660"/>
      </w:tabs>
      <w:ind w:left="2660" w:hanging="420"/>
      <w:outlineLvl w:val="1"/>
    </w:pPr>
    <w:rPr>
      <w:rFonts w:ascii="黑体" w:hAnsi="宋体" w:eastAsia="黑体"/>
      <w:kern w:val="21"/>
      <w:u w:color="FFFFFF"/>
    </w:rPr>
  </w:style>
  <w:style w:type="paragraph" w:customStyle="1" w:styleId="603">
    <w:name w:val="条5"/>
    <w:basedOn w:val="1"/>
    <w:next w:val="1"/>
    <w:qFormat/>
    <w:uiPriority w:val="0"/>
    <w:pPr>
      <w:tabs>
        <w:tab w:val="left" w:pos="3080"/>
      </w:tabs>
      <w:ind w:left="3080" w:hanging="420"/>
      <w:outlineLvl w:val="1"/>
    </w:pPr>
    <w:rPr>
      <w:rFonts w:ascii="黑体" w:hAnsi="宋体" w:eastAsia="黑体"/>
      <w:kern w:val="21"/>
      <w:u w:color="FFFFFF"/>
    </w:rPr>
  </w:style>
  <w:style w:type="paragraph" w:customStyle="1" w:styleId="604">
    <w:name w:val="样式 正文首行缩进正文5号报告书正文 + 宋体"/>
    <w:basedOn w:val="201"/>
    <w:semiHidden/>
    <w:qFormat/>
    <w:uiPriority w:val="0"/>
    <w:pPr>
      <w:adjustRightInd w:val="0"/>
      <w:snapToGrid w:val="0"/>
      <w:spacing w:after="0" w:line="400" w:lineRule="exact"/>
      <w:ind w:firstLine="200" w:firstLineChars="200"/>
    </w:pPr>
    <w:rPr>
      <w:rFonts w:ascii="宋体" w:hAnsi="宋体"/>
      <w:kern w:val="0"/>
      <w:sz w:val="24"/>
      <w:szCs w:val="18"/>
      <w:u w:color="FFFFFF"/>
    </w:rPr>
  </w:style>
  <w:style w:type="paragraph" w:customStyle="1" w:styleId="605">
    <w:name w:val="样式 标题 3H3 + 黑色 行距: 固定值 20 磅"/>
    <w:basedOn w:val="5"/>
    <w:semiHidden/>
    <w:qFormat/>
    <w:uiPriority w:val="0"/>
    <w:pPr>
      <w:keepNext w:val="0"/>
      <w:keepLines w:val="0"/>
      <w:tabs>
        <w:tab w:val="clear" w:pos="2269"/>
      </w:tabs>
      <w:adjustRightInd w:val="0"/>
      <w:snapToGrid w:val="0"/>
      <w:spacing w:before="60" w:after="60" w:line="400" w:lineRule="exact"/>
      <w:ind w:left="0" w:firstLine="480" w:firstLineChars="200"/>
      <w:jc w:val="left"/>
    </w:pPr>
    <w:rPr>
      <w:rFonts w:ascii="宋体" w:hAnsi="宋体" w:eastAsia="黑体" w:cs="宋体"/>
      <w:b w:val="0"/>
      <w:caps/>
      <w:color w:val="000000"/>
      <w:kern w:val="20"/>
      <w:sz w:val="28"/>
      <w:szCs w:val="24"/>
      <w:u w:color="FFFFFF"/>
    </w:rPr>
  </w:style>
  <w:style w:type="paragraph" w:customStyle="1" w:styleId="606">
    <w:name w:val="Body Text 21"/>
    <w:basedOn w:val="1"/>
    <w:qFormat/>
    <w:uiPriority w:val="0"/>
    <w:pPr>
      <w:adjustRightInd w:val="0"/>
      <w:spacing w:line="540" w:lineRule="exact"/>
      <w:ind w:firstLine="570"/>
      <w:textAlignment w:val="baseline"/>
    </w:pPr>
    <w:rPr>
      <w:rFonts w:ascii="文鼎CS楷体" w:hAnsi="宋体" w:eastAsia="文鼎CS楷体"/>
      <w:sz w:val="24"/>
      <w:u w:color="FFFFFF"/>
    </w:rPr>
  </w:style>
  <w:style w:type="paragraph" w:customStyle="1" w:styleId="607">
    <w:name w:val="首行缩进2字符"/>
    <w:basedOn w:val="1"/>
    <w:qFormat/>
    <w:uiPriority w:val="0"/>
    <w:pPr>
      <w:spacing w:line="460" w:lineRule="exact"/>
      <w:ind w:firstLine="200"/>
    </w:pPr>
    <w:rPr>
      <w:rFonts w:ascii="宋体" w:hAnsi="宋体"/>
      <w:sz w:val="24"/>
      <w:u w:color="FFFFFF"/>
    </w:rPr>
  </w:style>
  <w:style w:type="paragraph" w:customStyle="1" w:styleId="608">
    <w:name w:val="样式 宋体 四号 行距: 固定值 24 磅"/>
    <w:basedOn w:val="1"/>
    <w:qFormat/>
    <w:uiPriority w:val="0"/>
    <w:pPr>
      <w:spacing w:line="480" w:lineRule="exact"/>
    </w:pPr>
    <w:rPr>
      <w:rFonts w:ascii="宋体" w:hAnsi="宋体" w:cs="宋体"/>
      <w:sz w:val="24"/>
      <w:u w:color="FFFFFF"/>
    </w:rPr>
  </w:style>
  <w:style w:type="paragraph" w:customStyle="1" w:styleId="609">
    <w:name w:val="样式 正文文本缩进 + 行距: 固定值 24 磅"/>
    <w:basedOn w:val="35"/>
    <w:qFormat/>
    <w:uiPriority w:val="0"/>
    <w:pPr>
      <w:spacing w:after="0" w:line="480" w:lineRule="exact"/>
      <w:ind w:left="0" w:leftChars="0"/>
    </w:pPr>
    <w:rPr>
      <w:rFonts w:ascii="宋体" w:hAnsi="宋体" w:cs="宋体"/>
      <w:szCs w:val="24"/>
      <w:u w:color="FFFFFF"/>
    </w:rPr>
  </w:style>
  <w:style w:type="paragraph" w:customStyle="1" w:styleId="610">
    <w:name w:val="样式 样式 正文文本缩进 + 行距: 固定值 24 磅1 + 首行缩进:  2 字符"/>
    <w:basedOn w:val="1"/>
    <w:qFormat/>
    <w:uiPriority w:val="0"/>
    <w:pPr>
      <w:spacing w:line="480" w:lineRule="exact"/>
      <w:ind w:firstLine="480" w:firstLineChars="200"/>
    </w:pPr>
    <w:rPr>
      <w:rFonts w:ascii="宋体" w:hAnsi="宋体" w:cs="宋体"/>
      <w:sz w:val="24"/>
      <w:u w:color="FFFFFF"/>
    </w:rPr>
  </w:style>
  <w:style w:type="character" w:customStyle="1" w:styleId="611">
    <w:name w:val="ww"/>
    <w:basedOn w:val="127"/>
    <w:qFormat/>
    <w:uiPriority w:val="0"/>
  </w:style>
  <w:style w:type="character" w:customStyle="1" w:styleId="612">
    <w:name w:val="样式 宋体 四号 红色"/>
    <w:qFormat/>
    <w:uiPriority w:val="0"/>
    <w:rPr>
      <w:rFonts w:ascii="宋体" w:hAnsi="宋体"/>
      <w:color w:val="FF0000"/>
      <w:sz w:val="24"/>
    </w:rPr>
  </w:style>
  <w:style w:type="character" w:customStyle="1" w:styleId="613">
    <w:name w:val="样式 ww + 宋体 四号"/>
    <w:qFormat/>
    <w:uiPriority w:val="0"/>
    <w:rPr>
      <w:rFonts w:ascii="宋体" w:hAnsi="宋体"/>
      <w:sz w:val="24"/>
    </w:rPr>
  </w:style>
  <w:style w:type="paragraph" w:customStyle="1" w:styleId="614">
    <w:name w:val="样式 宋体 四号 行距: 固定值 24 磅1"/>
    <w:basedOn w:val="1"/>
    <w:qFormat/>
    <w:uiPriority w:val="0"/>
    <w:pPr>
      <w:spacing w:line="480" w:lineRule="exact"/>
      <w:ind w:firstLine="560" w:firstLineChars="200"/>
    </w:pPr>
    <w:rPr>
      <w:rFonts w:ascii="宋体" w:hAnsi="宋体" w:cs="宋体"/>
      <w:sz w:val="24"/>
      <w:u w:color="FFFFFF"/>
    </w:rPr>
  </w:style>
  <w:style w:type="paragraph" w:customStyle="1" w:styleId="615">
    <w:name w:val="样式 正文文本缩进 + 行距: 固定值 24 磅2"/>
    <w:basedOn w:val="35"/>
    <w:qFormat/>
    <w:uiPriority w:val="0"/>
    <w:pPr>
      <w:spacing w:after="0" w:line="480" w:lineRule="exact"/>
      <w:ind w:left="-59" w:leftChars="-28" w:firstLine="560" w:firstLineChars="200"/>
    </w:pPr>
    <w:rPr>
      <w:rFonts w:ascii="宋体" w:hAnsi="宋体" w:cs="宋体"/>
      <w:szCs w:val="24"/>
      <w:u w:color="FFFFFF"/>
    </w:rPr>
  </w:style>
  <w:style w:type="paragraph" w:customStyle="1" w:styleId="616">
    <w:name w:val="样式 宋体 四号 左 行距: 固定值 24 磅"/>
    <w:basedOn w:val="1"/>
    <w:qFormat/>
    <w:uiPriority w:val="0"/>
    <w:pPr>
      <w:spacing w:line="480" w:lineRule="exact"/>
      <w:ind w:firstLine="560" w:firstLineChars="200"/>
      <w:jc w:val="left"/>
    </w:pPr>
    <w:rPr>
      <w:rFonts w:ascii="宋体" w:hAnsi="宋体" w:cs="宋体"/>
      <w:sz w:val="24"/>
      <w:u w:color="FFFFFF"/>
    </w:rPr>
  </w:style>
  <w:style w:type="character" w:customStyle="1" w:styleId="617">
    <w:name w:val="样式 宋体 四号 加粗"/>
    <w:qFormat/>
    <w:uiPriority w:val="0"/>
    <w:rPr>
      <w:rFonts w:ascii="宋体" w:hAnsi="宋体"/>
      <w:b/>
      <w:bCs/>
      <w:sz w:val="24"/>
    </w:rPr>
  </w:style>
  <w:style w:type="paragraph" w:customStyle="1" w:styleId="618">
    <w:name w:val="样式 四号 行距: 固定值 24 磅"/>
    <w:basedOn w:val="1"/>
    <w:qFormat/>
    <w:uiPriority w:val="0"/>
    <w:pPr>
      <w:spacing w:line="480" w:lineRule="exact"/>
      <w:ind w:firstLine="560" w:firstLineChars="200"/>
    </w:pPr>
    <w:rPr>
      <w:rFonts w:ascii="宋体" w:hAnsi="宋体" w:cs="宋体"/>
      <w:sz w:val="24"/>
      <w:u w:color="FFFFFF"/>
    </w:rPr>
  </w:style>
  <w:style w:type="paragraph" w:customStyle="1" w:styleId="619">
    <w:name w:val="样式 宋体 四号 行距: 固定值 22 磅"/>
    <w:basedOn w:val="1"/>
    <w:qFormat/>
    <w:uiPriority w:val="0"/>
    <w:pPr>
      <w:spacing w:line="440" w:lineRule="exact"/>
      <w:ind w:firstLine="560" w:firstLineChars="200"/>
    </w:pPr>
    <w:rPr>
      <w:rFonts w:ascii="宋体" w:hAnsi="宋体" w:cs="宋体"/>
      <w:sz w:val="24"/>
      <w:u w:color="FFFFFF"/>
    </w:rPr>
  </w:style>
  <w:style w:type="paragraph" w:customStyle="1" w:styleId="620">
    <w:name w:val="样式 正文缩进 + 宋体 四号 首行缩进:  2 字符 行距: 固定值 22 磅"/>
    <w:basedOn w:val="20"/>
    <w:qFormat/>
    <w:uiPriority w:val="0"/>
    <w:pPr>
      <w:spacing w:line="440" w:lineRule="exact"/>
      <w:ind w:firstLine="560"/>
    </w:pPr>
    <w:rPr>
      <w:rFonts w:ascii="宋体" w:hAnsi="宋体" w:cs="宋体"/>
      <w:kern w:val="0"/>
      <w:sz w:val="24"/>
      <w:u w:color="FFFFFF"/>
    </w:rPr>
  </w:style>
  <w:style w:type="character" w:customStyle="1" w:styleId="621">
    <w:name w:val="样式 宋体 四号 蓝色"/>
    <w:qFormat/>
    <w:uiPriority w:val="0"/>
    <w:rPr>
      <w:rFonts w:ascii="宋体" w:hAnsi="宋体"/>
      <w:color w:val="0000FF"/>
      <w:sz w:val="24"/>
    </w:rPr>
  </w:style>
  <w:style w:type="paragraph" w:customStyle="1" w:styleId="622">
    <w:name w:val="图、表头文字"/>
    <w:basedOn w:val="1"/>
    <w:qFormat/>
    <w:uiPriority w:val="0"/>
    <w:pPr>
      <w:autoSpaceDE w:val="0"/>
      <w:autoSpaceDN w:val="0"/>
      <w:adjustRightInd w:val="0"/>
      <w:spacing w:before="80" w:after="80"/>
      <w:jc w:val="center"/>
      <w:textAlignment w:val="baseline"/>
    </w:pPr>
    <w:rPr>
      <w:rFonts w:ascii="黑体" w:hAnsi="宋体" w:eastAsia="黑体"/>
      <w:kern w:val="0"/>
      <w:u w:color="FFFFFF"/>
    </w:rPr>
  </w:style>
  <w:style w:type="character" w:customStyle="1" w:styleId="623">
    <w:name w:val="liuqiao1"/>
    <w:basedOn w:val="127"/>
    <w:qFormat/>
    <w:uiPriority w:val="0"/>
  </w:style>
  <w:style w:type="character" w:customStyle="1" w:styleId="624">
    <w:name w:val="sb"/>
    <w:basedOn w:val="127"/>
    <w:qFormat/>
    <w:uiPriority w:val="0"/>
  </w:style>
  <w:style w:type="character" w:customStyle="1" w:styleId="625">
    <w:name w:val="xb"/>
    <w:basedOn w:val="127"/>
    <w:qFormat/>
    <w:uiPriority w:val="0"/>
  </w:style>
  <w:style w:type="paragraph" w:customStyle="1" w:styleId="626">
    <w:name w:val="liuqiao"/>
    <w:basedOn w:val="1"/>
    <w:qFormat/>
    <w:uiPriority w:val="0"/>
    <w:pPr>
      <w:widowControl/>
      <w:spacing w:before="100" w:beforeAutospacing="1" w:after="100" w:afterAutospacing="1"/>
      <w:jc w:val="left"/>
    </w:pPr>
    <w:rPr>
      <w:rFonts w:ascii="宋体" w:hAnsi="宋体"/>
      <w:kern w:val="0"/>
      <w:sz w:val="24"/>
      <w:u w:color="FFFFFF"/>
    </w:rPr>
  </w:style>
  <w:style w:type="character" w:customStyle="1" w:styleId="627">
    <w:name w:val="k15"/>
    <w:basedOn w:val="127"/>
    <w:qFormat/>
    <w:uiPriority w:val="0"/>
  </w:style>
  <w:style w:type="character" w:customStyle="1" w:styleId="628">
    <w:name w:val="big3"/>
    <w:qFormat/>
    <w:uiPriority w:val="0"/>
    <w:rPr>
      <w:sz w:val="21"/>
      <w:szCs w:val="21"/>
    </w:rPr>
  </w:style>
  <w:style w:type="paragraph" w:customStyle="1" w:styleId="629">
    <w:name w:val="5"/>
    <w:basedOn w:val="1"/>
    <w:next w:val="73"/>
    <w:qFormat/>
    <w:uiPriority w:val="0"/>
    <w:pPr>
      <w:spacing w:after="120" w:line="480" w:lineRule="auto"/>
    </w:pPr>
    <w:rPr>
      <w:rFonts w:ascii="宋体" w:hAnsi="宋体"/>
      <w:u w:color="FFFFFF"/>
    </w:rPr>
  </w:style>
  <w:style w:type="paragraph" w:customStyle="1" w:styleId="630">
    <w:name w:val=".66l.66l"/>
    <w:basedOn w:val="1"/>
    <w:qFormat/>
    <w:uiPriority w:val="0"/>
    <w:pPr>
      <w:adjustRightInd w:val="0"/>
      <w:spacing w:line="312" w:lineRule="atLeast"/>
      <w:ind w:firstLine="570"/>
      <w:textAlignment w:val="baseline"/>
    </w:pPr>
    <w:rPr>
      <w:rFonts w:ascii="宋体" w:hAnsi="宋体"/>
      <w:kern w:val="0"/>
      <w:sz w:val="24"/>
      <w:u w:color="FFFFFF"/>
    </w:rPr>
  </w:style>
  <w:style w:type="character" w:customStyle="1" w:styleId="631">
    <w:name w:val="bt21"/>
    <w:qFormat/>
    <w:uiPriority w:val="0"/>
    <w:rPr>
      <w:rFonts w:cs="黑体"/>
      <w:color w:val="000000"/>
    </w:rPr>
  </w:style>
  <w:style w:type="paragraph" w:customStyle="1" w:styleId="632">
    <w:name w:val="基准页眉样式"/>
    <w:basedOn w:val="33"/>
    <w:qFormat/>
    <w:uiPriority w:val="0"/>
    <w:pPr>
      <w:widowControl w:val="0"/>
      <w:snapToGrid/>
      <w:spacing w:before="0" w:after="0" w:line="440" w:lineRule="exact"/>
      <w:ind w:right="0"/>
      <w:jc w:val="center"/>
    </w:pPr>
    <w:rPr>
      <w:rFonts w:ascii="宋体" w:hAnsi="宋体"/>
      <w:color w:val="000000"/>
      <w:sz w:val="20"/>
      <w:szCs w:val="24"/>
      <w:u w:color="FFFFFF"/>
    </w:rPr>
  </w:style>
  <w:style w:type="paragraph" w:customStyle="1" w:styleId="633">
    <w:name w:val="项目符号1"/>
    <w:basedOn w:val="144"/>
    <w:qFormat/>
    <w:uiPriority w:val="0"/>
    <w:pPr>
      <w:spacing w:before="76" w:after="76"/>
      <w:ind w:left="840" w:leftChars="100" w:hanging="600" w:hangingChars="250"/>
    </w:pPr>
    <w:rPr>
      <w:szCs w:val="24"/>
      <w:u w:color="FFFFFF"/>
    </w:rPr>
  </w:style>
  <w:style w:type="paragraph" w:customStyle="1" w:styleId="634">
    <w:name w:val="正文文本 31"/>
    <w:basedOn w:val="1"/>
    <w:qFormat/>
    <w:uiPriority w:val="0"/>
    <w:pPr>
      <w:adjustRightInd w:val="0"/>
      <w:spacing w:line="360" w:lineRule="atLeast"/>
      <w:jc w:val="center"/>
      <w:textAlignment w:val="baseline"/>
    </w:pPr>
    <w:rPr>
      <w:rFonts w:ascii="仿宋体" w:hAnsi="宋体" w:eastAsia="仿宋体"/>
      <w:kern w:val="0"/>
      <w:sz w:val="24"/>
      <w:u w:color="FFFFFF"/>
    </w:rPr>
  </w:style>
  <w:style w:type="character" w:customStyle="1" w:styleId="635">
    <w:name w:val="f9wen1"/>
    <w:qFormat/>
    <w:uiPriority w:val="0"/>
    <w:rPr>
      <w:spacing w:val="12"/>
      <w:sz w:val="18"/>
      <w:szCs w:val="18"/>
      <w:u w:val="none"/>
    </w:rPr>
  </w:style>
  <w:style w:type="paragraph" w:customStyle="1" w:styleId="636">
    <w:name w:val="表头名称"/>
    <w:basedOn w:val="20"/>
    <w:qFormat/>
    <w:uiPriority w:val="0"/>
    <w:pPr>
      <w:autoSpaceDE w:val="0"/>
      <w:autoSpaceDN w:val="0"/>
      <w:adjustRightInd w:val="0"/>
      <w:spacing w:line="360" w:lineRule="auto"/>
      <w:ind w:firstLine="0" w:firstLineChars="0"/>
      <w:jc w:val="center"/>
    </w:pPr>
    <w:rPr>
      <w:rFonts w:ascii="宋体" w:hAnsi="宋体"/>
      <w:b/>
      <w:kern w:val="0"/>
      <w:sz w:val="24"/>
      <w:u w:color="FFFFFF"/>
    </w:rPr>
  </w:style>
  <w:style w:type="paragraph" w:customStyle="1" w:styleId="637">
    <w:name w:val="居中正文"/>
    <w:basedOn w:val="201"/>
    <w:qFormat/>
    <w:uiPriority w:val="0"/>
    <w:pPr>
      <w:adjustRightInd w:val="0"/>
      <w:spacing w:before="120" w:after="0" w:line="360" w:lineRule="auto"/>
      <w:ind w:firstLine="0" w:firstLineChars="0"/>
      <w:jc w:val="center"/>
    </w:pPr>
    <w:rPr>
      <w:rFonts w:hint="eastAsia" w:ascii="宋体" w:hAnsi="宋体"/>
      <w:kern w:val="28"/>
      <w:sz w:val="24"/>
      <w:u w:color="FFFFFF"/>
    </w:rPr>
  </w:style>
  <w:style w:type="paragraph" w:customStyle="1" w:styleId="638">
    <w:name w:val="a3"/>
    <w:basedOn w:val="1"/>
    <w:qFormat/>
    <w:uiPriority w:val="0"/>
    <w:pPr>
      <w:widowControl/>
      <w:spacing w:before="100" w:beforeAutospacing="1" w:after="100" w:afterAutospacing="1"/>
      <w:jc w:val="left"/>
    </w:pPr>
    <w:rPr>
      <w:rFonts w:ascii="宋体" w:hAnsi="宋体"/>
      <w:color w:val="000000"/>
      <w:kern w:val="0"/>
      <w:sz w:val="24"/>
      <w:u w:color="FFFFFF"/>
    </w:rPr>
  </w:style>
  <w:style w:type="character" w:customStyle="1" w:styleId="639">
    <w:name w:val="unnamed31"/>
    <w:qFormat/>
    <w:uiPriority w:val="0"/>
    <w:rPr>
      <w:sz w:val="18"/>
      <w:szCs w:val="18"/>
    </w:rPr>
  </w:style>
  <w:style w:type="paragraph" w:customStyle="1" w:styleId="640">
    <w:name w:val="标准正文"/>
    <w:basedOn w:val="1"/>
    <w:link w:val="2147"/>
    <w:qFormat/>
    <w:uiPriority w:val="0"/>
    <w:pPr>
      <w:widowControl/>
      <w:tabs>
        <w:tab w:val="right" w:pos="8640"/>
      </w:tabs>
      <w:spacing w:afterLines="50" w:line="360" w:lineRule="auto"/>
      <w:ind w:firstLine="531" w:firstLineChars="225"/>
    </w:pPr>
    <w:rPr>
      <w:rFonts w:ascii="Garamond" w:hAnsi="Garamond" w:eastAsia="仿宋_GB2312"/>
      <w:spacing w:val="-2"/>
      <w:kern w:val="44"/>
      <w:u w:color="FFFFFF"/>
    </w:rPr>
  </w:style>
  <w:style w:type="character" w:customStyle="1" w:styleId="641">
    <w:name w:val="表头名称 Char"/>
    <w:qFormat/>
    <w:uiPriority w:val="0"/>
    <w:rPr>
      <w:rFonts w:ascii="黑体" w:hAnsi="宋体" w:eastAsia="黑体"/>
      <w:kern w:val="2"/>
      <w:sz w:val="24"/>
      <w:szCs w:val="24"/>
      <w:lang w:val="en-US" w:eastAsia="zh-CN" w:bidi="ar-SA"/>
    </w:rPr>
  </w:style>
  <w:style w:type="paragraph" w:customStyle="1" w:styleId="642">
    <w:name w:val="正文段落"/>
    <w:qFormat/>
    <w:uiPriority w:val="0"/>
    <w:pPr>
      <w:spacing w:beforeLines="50"/>
      <w:ind w:firstLine="505" w:firstLineChars="200"/>
    </w:pPr>
    <w:rPr>
      <w:rFonts w:ascii="Times New Roman" w:hAnsi="Times New Roman" w:eastAsia="宋体" w:cs="Times New Roman"/>
      <w:bCs/>
      <w:snapToGrid w:val="0"/>
      <w:kern w:val="2"/>
      <w:sz w:val="24"/>
      <w:szCs w:val="24"/>
      <w:lang w:val="en-US" w:eastAsia="zh-CN" w:bidi="ar-SA"/>
    </w:rPr>
  </w:style>
  <w:style w:type="character" w:customStyle="1" w:styleId="643">
    <w:name w:val="dir"/>
    <w:basedOn w:val="127"/>
    <w:qFormat/>
    <w:uiPriority w:val="0"/>
  </w:style>
  <w:style w:type="character" w:customStyle="1" w:styleId="644">
    <w:name w:val="Re Char"/>
    <w:qFormat/>
    <w:uiPriority w:val="0"/>
    <w:rPr>
      <w:rFonts w:eastAsia="黑体"/>
      <w:b/>
      <w:bCs/>
      <w:snapToGrid w:val="0"/>
      <w:sz w:val="24"/>
      <w:szCs w:val="32"/>
      <w:lang w:val="en-US" w:eastAsia="zh-CN" w:bidi="ar-SA"/>
    </w:rPr>
  </w:style>
  <w:style w:type="paragraph" w:customStyle="1" w:styleId="645">
    <w:name w:val="引用文章"/>
    <w:basedOn w:val="1"/>
    <w:qFormat/>
    <w:uiPriority w:val="0"/>
    <w:pPr>
      <w:spacing w:line="360" w:lineRule="auto"/>
      <w:ind w:firstLine="420" w:firstLineChars="200"/>
    </w:pPr>
    <w:rPr>
      <w:rFonts w:ascii="宋体" w:hAnsi="宋体" w:eastAsia="楷体_GB2312" w:cs="宋体"/>
      <w:sz w:val="24"/>
      <w:u w:color="FFFFFF"/>
    </w:rPr>
  </w:style>
  <w:style w:type="paragraph" w:customStyle="1" w:styleId="646">
    <w:name w:val="样式 题注 + 首行缩进:  2 字符"/>
    <w:basedOn w:val="21"/>
    <w:qFormat/>
    <w:uiPriority w:val="0"/>
    <w:pPr>
      <w:keepNext w:val="0"/>
      <w:adjustRightInd/>
      <w:snapToGrid/>
      <w:spacing w:beforeLines="0" w:after="160" w:line="360" w:lineRule="auto"/>
      <w:ind w:firstLine="400" w:firstLineChars="200"/>
      <w:jc w:val="both"/>
    </w:pPr>
    <w:rPr>
      <w:rFonts w:ascii="Arial" w:hAnsi="Arial" w:cs="宋体"/>
      <w:kern w:val="0"/>
      <w:sz w:val="21"/>
      <w:szCs w:val="24"/>
      <w:u w:color="FFFFFF"/>
    </w:rPr>
  </w:style>
  <w:style w:type="paragraph" w:customStyle="1" w:styleId="647">
    <w:name w:val="流程图"/>
    <w:basedOn w:val="33"/>
    <w:qFormat/>
    <w:uiPriority w:val="0"/>
    <w:pPr>
      <w:widowControl w:val="0"/>
      <w:snapToGrid/>
      <w:spacing w:before="0" w:after="120" w:line="360" w:lineRule="auto"/>
      <w:ind w:right="0" w:firstLine="480" w:firstLineChars="200"/>
    </w:pPr>
    <w:rPr>
      <w:rFonts w:ascii="宋体" w:hAnsi="宋体"/>
      <w:szCs w:val="24"/>
      <w:u w:color="FFFFFF"/>
    </w:rPr>
  </w:style>
  <w:style w:type="character" w:customStyle="1" w:styleId="648">
    <w:name w:val="content151"/>
    <w:qFormat/>
    <w:uiPriority w:val="0"/>
    <w:rPr>
      <w:sz w:val="18"/>
      <w:szCs w:val="18"/>
      <w:u w:val="none"/>
    </w:rPr>
  </w:style>
  <w:style w:type="character" w:customStyle="1" w:styleId="649">
    <w:name w:val="13h-duanluo"/>
    <w:basedOn w:val="127"/>
    <w:qFormat/>
    <w:uiPriority w:val="0"/>
  </w:style>
  <w:style w:type="character" w:customStyle="1" w:styleId="650">
    <w:name w:val="fontstyle"/>
    <w:basedOn w:val="127"/>
    <w:qFormat/>
    <w:uiPriority w:val="0"/>
  </w:style>
  <w:style w:type="paragraph" w:customStyle="1" w:styleId="651">
    <w:name w:val="w4"/>
    <w:basedOn w:val="1"/>
    <w:qFormat/>
    <w:uiPriority w:val="0"/>
    <w:pPr>
      <w:widowControl/>
      <w:spacing w:before="100" w:beforeAutospacing="1" w:after="100" w:afterAutospacing="1"/>
      <w:jc w:val="left"/>
    </w:pPr>
    <w:rPr>
      <w:rFonts w:ascii="宋体" w:hAnsi="宋体" w:cs="宋体"/>
      <w:color w:val="000000"/>
      <w:kern w:val="0"/>
      <w:sz w:val="24"/>
      <w:u w:color="FFFFFF"/>
    </w:rPr>
  </w:style>
  <w:style w:type="character" w:customStyle="1" w:styleId="652">
    <w:name w:val="表格正文 Char"/>
    <w:qFormat/>
    <w:uiPriority w:val="0"/>
    <w:rPr>
      <w:rFonts w:eastAsia="宋体"/>
      <w:kern w:val="2"/>
      <w:sz w:val="24"/>
      <w:szCs w:val="24"/>
      <w:lang w:val="en-US" w:eastAsia="zh-CN" w:bidi="ar-SA"/>
    </w:rPr>
  </w:style>
  <w:style w:type="paragraph" w:customStyle="1" w:styleId="653">
    <w:name w:val="表格下注"/>
    <w:qFormat/>
    <w:uiPriority w:val="0"/>
    <w:pPr>
      <w:autoSpaceDE w:val="0"/>
      <w:autoSpaceDN w:val="0"/>
      <w:ind w:firstLine="200" w:firstLineChars="200"/>
      <w:jc w:val="both"/>
    </w:pPr>
    <w:rPr>
      <w:rFonts w:ascii="Times New Roman" w:hAnsi="Times New Roman" w:eastAsia="黑体" w:cs="Times New Roman"/>
      <w:snapToGrid w:val="0"/>
      <w:kern w:val="2"/>
      <w:sz w:val="21"/>
      <w:szCs w:val="24"/>
      <w:lang w:val="en-US" w:eastAsia="zh-CN" w:bidi="ar-SA"/>
    </w:rPr>
  </w:style>
  <w:style w:type="paragraph" w:customStyle="1" w:styleId="654">
    <w:name w:val="WW-表格1"/>
    <w:basedOn w:val="1"/>
    <w:qFormat/>
    <w:uiPriority w:val="0"/>
    <w:pPr>
      <w:suppressAutoHyphens/>
      <w:snapToGrid w:val="0"/>
      <w:spacing w:before="20" w:after="20"/>
      <w:jc w:val="center"/>
    </w:pPr>
    <w:rPr>
      <w:rFonts w:ascii="宋体" w:hAnsi="宋体"/>
      <w:kern w:val="1"/>
      <w:u w:color="FFFFFF"/>
      <w:lang w:eastAsia="ar-SA"/>
    </w:rPr>
  </w:style>
  <w:style w:type="paragraph" w:customStyle="1" w:styleId="655">
    <w:name w:val="大妹正文 Char"/>
    <w:basedOn w:val="3"/>
    <w:qFormat/>
    <w:uiPriority w:val="0"/>
    <w:pPr>
      <w:keepNext w:val="0"/>
      <w:tabs>
        <w:tab w:val="left" w:pos="360"/>
        <w:tab w:val="left" w:pos="2315"/>
      </w:tabs>
      <w:overflowPunct/>
      <w:snapToGrid/>
      <w:spacing w:before="0" w:after="0" w:line="360" w:lineRule="auto"/>
      <w:ind w:left="360" w:right="-31" w:rightChars="-15" w:hanging="1260"/>
      <w:jc w:val="center"/>
      <w:outlineLvl w:val="9"/>
    </w:pPr>
    <w:rPr>
      <w:rFonts w:ascii="宋体" w:hAnsi="宋体" w:eastAsia="宋体"/>
      <w:b w:val="0"/>
      <w:bCs w:val="0"/>
      <w:sz w:val="24"/>
      <w:szCs w:val="24"/>
      <w:u w:color="FFFFFF"/>
    </w:rPr>
  </w:style>
  <w:style w:type="paragraph" w:customStyle="1" w:styleId="656">
    <w:name w:val="表头2"/>
    <w:basedOn w:val="1"/>
    <w:qFormat/>
    <w:uiPriority w:val="0"/>
    <w:pPr>
      <w:adjustRightInd w:val="0"/>
      <w:snapToGrid w:val="0"/>
      <w:spacing w:before="240" w:line="312" w:lineRule="auto"/>
      <w:jc w:val="center"/>
    </w:pPr>
    <w:rPr>
      <w:rFonts w:ascii="黑体" w:hAnsi="宋体" w:eastAsia="黑体"/>
      <w:b/>
      <w:bCs/>
      <w:spacing w:val="6"/>
      <w:sz w:val="32"/>
      <w:u w:color="FFFFFF"/>
    </w:rPr>
  </w:style>
  <w:style w:type="paragraph" w:customStyle="1" w:styleId="657">
    <w:name w:val="表2"/>
    <w:basedOn w:val="1"/>
    <w:qFormat/>
    <w:uiPriority w:val="0"/>
    <w:pPr>
      <w:adjustRightInd w:val="0"/>
      <w:snapToGrid w:val="0"/>
      <w:spacing w:before="60" w:after="60"/>
      <w:jc w:val="center"/>
    </w:pPr>
    <w:rPr>
      <w:rFonts w:ascii="宋体" w:hAnsi="宋体"/>
      <w:spacing w:val="-4"/>
      <w:sz w:val="24"/>
      <w:szCs w:val="21"/>
      <w:u w:color="FFFFFF"/>
    </w:rPr>
  </w:style>
  <w:style w:type="paragraph" w:customStyle="1" w:styleId="658">
    <w:name w:val="节2"/>
    <w:basedOn w:val="4"/>
    <w:qFormat/>
    <w:uiPriority w:val="0"/>
    <w:pPr>
      <w:keepNext w:val="0"/>
      <w:keepLines w:val="0"/>
      <w:tabs>
        <w:tab w:val="left" w:pos="576"/>
      </w:tabs>
      <w:adjustRightInd w:val="0"/>
      <w:snapToGrid w:val="0"/>
      <w:spacing w:before="120" w:after="120" w:line="312" w:lineRule="auto"/>
      <w:ind w:left="576" w:firstLine="567"/>
      <w:textAlignment w:val="baseline"/>
    </w:pPr>
    <w:rPr>
      <w:rFonts w:ascii="宋体" w:hAnsi="Times New Roman" w:eastAsia="宋体"/>
      <w:spacing w:val="6"/>
      <w:kern w:val="0"/>
      <w:szCs w:val="28"/>
      <w:u w:color="FFFFFF"/>
    </w:rPr>
  </w:style>
  <w:style w:type="paragraph" w:customStyle="1" w:styleId="659">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9999FF"/>
      <w:spacing w:before="100" w:beforeAutospacing="1" w:after="100" w:afterAutospacing="1"/>
      <w:jc w:val="center"/>
    </w:pPr>
    <w:rPr>
      <w:rFonts w:ascii="Arial Unicode MS" w:hAnsi="Arial Unicode MS" w:eastAsia="Arial Unicode MS" w:cs="Arial Unicode MS"/>
      <w:b/>
      <w:bCs/>
      <w:kern w:val="0"/>
      <w:sz w:val="12"/>
      <w:szCs w:val="12"/>
      <w:u w:color="FFFFFF"/>
    </w:rPr>
  </w:style>
  <w:style w:type="paragraph" w:customStyle="1" w:styleId="660">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9999FF"/>
      <w:spacing w:before="100" w:beforeAutospacing="1" w:after="100" w:afterAutospacing="1"/>
      <w:jc w:val="center"/>
      <w:textAlignment w:val="center"/>
    </w:pPr>
    <w:rPr>
      <w:rFonts w:ascii="Arial Unicode MS" w:hAnsi="Arial Unicode MS" w:eastAsia="Arial Unicode MS" w:cs="Arial Unicode MS"/>
      <w:b/>
      <w:bCs/>
      <w:kern w:val="0"/>
      <w:sz w:val="12"/>
      <w:szCs w:val="12"/>
      <w:u w:color="FFFFFF"/>
    </w:rPr>
  </w:style>
  <w:style w:type="paragraph" w:customStyle="1" w:styleId="661">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9999FF"/>
      <w:spacing w:before="100" w:beforeAutospacing="1" w:after="100" w:afterAutospacing="1"/>
      <w:jc w:val="center"/>
    </w:pPr>
    <w:rPr>
      <w:rFonts w:ascii="Arial Unicode MS" w:hAnsi="Arial Unicode MS" w:eastAsia="Arial Unicode MS" w:cs="Arial Unicode MS"/>
      <w:b/>
      <w:bCs/>
      <w:kern w:val="0"/>
      <w:sz w:val="12"/>
      <w:szCs w:val="12"/>
      <w:u w:color="FFFFFF"/>
    </w:rPr>
  </w:style>
  <w:style w:type="paragraph" w:customStyle="1" w:styleId="662">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9999FF"/>
      <w:spacing w:before="100" w:beforeAutospacing="1" w:after="100" w:afterAutospacing="1"/>
      <w:jc w:val="left"/>
    </w:pPr>
    <w:rPr>
      <w:rFonts w:ascii="Arial Unicode MS" w:hAnsi="Arial Unicode MS" w:eastAsia="Arial Unicode MS" w:cs="Arial Unicode MS"/>
      <w:b/>
      <w:bCs/>
      <w:kern w:val="0"/>
      <w:sz w:val="12"/>
      <w:szCs w:val="12"/>
      <w:u w:color="FFFFFF"/>
    </w:rPr>
  </w:style>
  <w:style w:type="paragraph" w:customStyle="1" w:styleId="663">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9999FF"/>
      <w:spacing w:before="100" w:beforeAutospacing="1" w:after="100" w:afterAutospacing="1"/>
      <w:jc w:val="center"/>
    </w:pPr>
    <w:rPr>
      <w:rFonts w:ascii="Arial Unicode MS" w:hAnsi="Arial Unicode MS" w:eastAsia="Arial Unicode MS" w:cs="Arial Unicode MS"/>
      <w:b/>
      <w:bCs/>
      <w:kern w:val="0"/>
      <w:sz w:val="12"/>
      <w:szCs w:val="12"/>
      <w:u w:color="FFFFFF"/>
    </w:rPr>
  </w:style>
  <w:style w:type="paragraph" w:customStyle="1" w:styleId="664">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Arial Unicode MS"/>
      <w:b/>
      <w:bCs/>
      <w:kern w:val="0"/>
      <w:sz w:val="12"/>
      <w:szCs w:val="12"/>
      <w:u w:color="FFFFFF"/>
    </w:rPr>
  </w:style>
  <w:style w:type="paragraph" w:customStyle="1" w:styleId="665">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2"/>
      <w:szCs w:val="12"/>
      <w:u w:color="FFFFFF"/>
    </w:rPr>
  </w:style>
  <w:style w:type="paragraph" w:customStyle="1" w:styleId="666">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2"/>
      <w:szCs w:val="12"/>
      <w:u w:color="FFFFFF"/>
    </w:rPr>
  </w:style>
  <w:style w:type="paragraph" w:customStyle="1" w:styleId="667">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2"/>
      <w:szCs w:val="12"/>
      <w:u w:color="FFFFFF"/>
    </w:rPr>
  </w:style>
  <w:style w:type="paragraph" w:customStyle="1" w:styleId="668">
    <w:name w:val="xl63"/>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12"/>
      <w:szCs w:val="12"/>
      <w:u w:color="FFFFFF"/>
    </w:rPr>
  </w:style>
  <w:style w:type="character" w:customStyle="1" w:styleId="669">
    <w:name w:val="middle1"/>
    <w:qFormat/>
    <w:uiPriority w:val="0"/>
    <w:rPr>
      <w:rFonts w:hint="eastAsia" w:ascii="宋体" w:hAnsi="宋体" w:eastAsia="宋体"/>
      <w:sz w:val="24"/>
      <w:szCs w:val="24"/>
    </w:rPr>
  </w:style>
  <w:style w:type="paragraph" w:customStyle="1" w:styleId="670">
    <w:name w:val="样式 小四 首行缩进:  2 字符"/>
    <w:basedOn w:val="1"/>
    <w:qFormat/>
    <w:uiPriority w:val="0"/>
    <w:pPr>
      <w:spacing w:line="400" w:lineRule="exact"/>
      <w:ind w:firstLine="200" w:firstLineChars="200"/>
    </w:pPr>
    <w:rPr>
      <w:rFonts w:ascii="宋体" w:hAnsi="宋体"/>
      <w:sz w:val="24"/>
      <w:u w:color="FFFFFF"/>
    </w:rPr>
  </w:style>
  <w:style w:type="paragraph" w:customStyle="1" w:styleId="671">
    <w:name w:val="条题"/>
    <w:basedOn w:val="1"/>
    <w:qFormat/>
    <w:uiPriority w:val="0"/>
    <w:pPr>
      <w:tabs>
        <w:tab w:val="left" w:pos="1640"/>
      </w:tabs>
      <w:spacing w:beforeLines="50" w:line="480" w:lineRule="exact"/>
      <w:ind w:firstLine="560"/>
    </w:pPr>
    <w:rPr>
      <w:rFonts w:ascii="宋体" w:hAnsi="宋体"/>
      <w:color w:val="000000"/>
      <w:sz w:val="24"/>
      <w:u w:color="FFFFFF"/>
    </w:rPr>
  </w:style>
  <w:style w:type="paragraph" w:customStyle="1" w:styleId="672">
    <w:name w:val="标题5"/>
    <w:basedOn w:val="7"/>
    <w:qFormat/>
    <w:uiPriority w:val="0"/>
    <w:pPr>
      <w:tabs>
        <w:tab w:val="left" w:pos="108"/>
        <w:tab w:val="left" w:pos="360"/>
      </w:tabs>
      <w:ind w:left="360" w:hanging="360" w:firstLineChars="200"/>
    </w:pPr>
    <w:rPr>
      <w:rFonts w:ascii="宋体" w:hAnsi="宋体"/>
      <w:b w:val="0"/>
      <w:sz w:val="24"/>
      <w:u w:color="FFFFFF"/>
    </w:rPr>
  </w:style>
  <w:style w:type="paragraph" w:customStyle="1" w:styleId="673">
    <w:name w:val="WW-普通文字"/>
    <w:basedOn w:val="1"/>
    <w:qFormat/>
    <w:uiPriority w:val="0"/>
    <w:pPr>
      <w:suppressAutoHyphens/>
      <w:spacing w:line="360" w:lineRule="auto"/>
      <w:ind w:firstLine="200" w:firstLineChars="200"/>
    </w:pPr>
    <w:rPr>
      <w:rFonts w:ascii="宋体" w:hAnsi="宋体"/>
      <w:kern w:val="1"/>
      <w:sz w:val="24"/>
      <w:u w:color="FFFFFF"/>
    </w:rPr>
  </w:style>
  <w:style w:type="character" w:customStyle="1" w:styleId="674">
    <w:name w:val="WW-普通文字 Char"/>
    <w:qFormat/>
    <w:uiPriority w:val="0"/>
    <w:rPr>
      <w:rFonts w:ascii="宋体" w:hAnsi="宋体" w:eastAsia="宋体"/>
      <w:kern w:val="1"/>
      <w:sz w:val="24"/>
      <w:lang w:val="en-US" w:bidi="ar-SA"/>
    </w:rPr>
  </w:style>
  <w:style w:type="character" w:customStyle="1" w:styleId="675">
    <w:name w:val="标题 1 Char Char"/>
    <w:qFormat/>
    <w:uiPriority w:val="0"/>
    <w:rPr>
      <w:rFonts w:eastAsia="黑体"/>
      <w:b/>
      <w:bCs/>
      <w:snapToGrid w:val="0"/>
      <w:sz w:val="24"/>
      <w:szCs w:val="44"/>
      <w:lang w:val="en-US" w:eastAsia="zh-CN" w:bidi="ar-SA"/>
    </w:rPr>
  </w:style>
  <w:style w:type="character" w:customStyle="1" w:styleId="676">
    <w:name w:val="大妹正文 Char Char"/>
    <w:qFormat/>
    <w:uiPriority w:val="0"/>
    <w:rPr>
      <w:rFonts w:ascii="宋体" w:eastAsia="宋体"/>
      <w:b/>
      <w:bCs/>
      <w:snapToGrid w:val="0"/>
      <w:color w:val="000000"/>
      <w:kern w:val="44"/>
      <w:sz w:val="24"/>
      <w:szCs w:val="24"/>
      <w:lang w:val="en-US" w:eastAsia="zh-CN" w:bidi="ar-SA"/>
    </w:rPr>
  </w:style>
  <w:style w:type="paragraph" w:customStyle="1" w:styleId="677">
    <w:name w:val="生物中文名"/>
    <w:basedOn w:val="1"/>
    <w:qFormat/>
    <w:uiPriority w:val="0"/>
    <w:pPr>
      <w:tabs>
        <w:tab w:val="left" w:pos="-120"/>
      </w:tabs>
      <w:overflowPunct w:val="0"/>
      <w:topLinePunct/>
      <w:autoSpaceDE w:val="0"/>
      <w:adjustRightInd w:val="0"/>
      <w:snapToGrid w:val="0"/>
      <w:spacing w:before="60" w:afterLines="50" w:line="0" w:lineRule="atLeast"/>
      <w:ind w:firstLine="454"/>
    </w:pPr>
    <w:rPr>
      <w:rFonts w:ascii="宋体" w:hAnsi="宋体"/>
      <w:spacing w:val="20"/>
      <w:sz w:val="24"/>
      <w:u w:color="FFFFFF"/>
    </w:rPr>
  </w:style>
  <w:style w:type="paragraph" w:customStyle="1" w:styleId="678">
    <w:name w:val="mytitle2"/>
    <w:basedOn w:val="1"/>
    <w:next w:val="1"/>
    <w:qFormat/>
    <w:uiPriority w:val="0"/>
    <w:pPr>
      <w:keepNext/>
      <w:keepLines/>
      <w:spacing w:after="330" w:line="460" w:lineRule="exact"/>
      <w:jc w:val="center"/>
      <w:outlineLvl w:val="1"/>
    </w:pPr>
    <w:rPr>
      <w:rFonts w:ascii="黑体" w:hAnsi="宋体" w:eastAsia="黑体"/>
      <w:b/>
      <w:bCs/>
      <w:color w:val="000000"/>
      <w:kern w:val="44"/>
      <w:sz w:val="24"/>
      <w:szCs w:val="44"/>
      <w:u w:color="FFFFFF"/>
    </w:rPr>
  </w:style>
  <w:style w:type="paragraph" w:customStyle="1" w:styleId="679">
    <w:name w:val="段落文字"/>
    <w:basedOn w:val="1"/>
    <w:qFormat/>
    <w:uiPriority w:val="0"/>
    <w:pPr>
      <w:adjustRightInd w:val="0"/>
      <w:snapToGrid w:val="0"/>
      <w:spacing w:line="480" w:lineRule="exact"/>
    </w:pPr>
    <w:rPr>
      <w:rFonts w:ascii="宋体" w:hAnsi="宋体"/>
      <w:sz w:val="24"/>
      <w:u w:color="FFFFFF"/>
    </w:rPr>
  </w:style>
  <w:style w:type="paragraph" w:customStyle="1" w:styleId="680">
    <w:name w:val="表名"/>
    <w:basedOn w:val="1"/>
    <w:next w:val="1"/>
    <w:link w:val="1538"/>
    <w:qFormat/>
    <w:uiPriority w:val="0"/>
    <w:pPr>
      <w:spacing w:line="360" w:lineRule="auto"/>
      <w:ind w:firstLine="562" w:firstLineChars="200"/>
      <w:jc w:val="center"/>
    </w:pPr>
    <w:rPr>
      <w:rFonts w:ascii="宋体" w:hAnsi="宋体" w:eastAsia="仿宋_GB2312"/>
      <w:b/>
      <w:bCs/>
      <w:sz w:val="24"/>
      <w:u w:color="FFFFFF"/>
    </w:rPr>
  </w:style>
  <w:style w:type="paragraph" w:customStyle="1" w:styleId="681">
    <w:name w:val="段落文字 Char Char1 Char"/>
    <w:basedOn w:val="1"/>
    <w:qFormat/>
    <w:uiPriority w:val="0"/>
    <w:pPr>
      <w:adjustRightInd w:val="0"/>
      <w:snapToGrid w:val="0"/>
      <w:spacing w:line="360" w:lineRule="auto"/>
      <w:ind w:firstLine="560"/>
    </w:pPr>
    <w:rPr>
      <w:rFonts w:ascii="宋体" w:hAnsi="宋体" w:eastAsia="仿宋_GB2312"/>
      <w:kern w:val="0"/>
      <w:sz w:val="24"/>
      <w:szCs w:val="28"/>
      <w:u w:color="FFFFFF"/>
    </w:rPr>
  </w:style>
  <w:style w:type="character" w:customStyle="1" w:styleId="682">
    <w:name w:val="段落文字 Char Char1 Char Char"/>
    <w:qFormat/>
    <w:uiPriority w:val="0"/>
    <w:rPr>
      <w:rFonts w:eastAsia="仿宋_GB2312"/>
      <w:sz w:val="28"/>
      <w:szCs w:val="28"/>
      <w:lang w:val="en-US" w:eastAsia="zh-CN" w:bidi="ar-SA"/>
    </w:rPr>
  </w:style>
  <w:style w:type="character" w:customStyle="1" w:styleId="683">
    <w:name w:val="段落文字 Char"/>
    <w:qFormat/>
    <w:uiPriority w:val="0"/>
    <w:rPr>
      <w:rFonts w:ascii="宋体" w:hAnsi="宋体" w:eastAsia="宋体"/>
      <w:kern w:val="2"/>
      <w:sz w:val="24"/>
      <w:szCs w:val="24"/>
      <w:lang w:val="en-US" w:eastAsia="zh-CN" w:bidi="ar-SA"/>
    </w:rPr>
  </w:style>
  <w:style w:type="character" w:customStyle="1" w:styleId="684">
    <w:name w:val="bt11"/>
    <w:qFormat/>
    <w:uiPriority w:val="0"/>
    <w:rPr>
      <w:rFonts w:cs="黑体"/>
      <w:color w:val="000000"/>
    </w:rPr>
  </w:style>
  <w:style w:type="character" w:customStyle="1" w:styleId="685">
    <w:name w:val="段落文字 Char Char"/>
    <w:qFormat/>
    <w:uiPriority w:val="0"/>
    <w:rPr>
      <w:rFonts w:eastAsia="仿宋_GB2312"/>
      <w:kern w:val="24"/>
      <w:sz w:val="28"/>
      <w:szCs w:val="28"/>
      <w:lang w:val="en-US" w:eastAsia="zh-CN" w:bidi="ar-SA"/>
    </w:rPr>
  </w:style>
  <w:style w:type="paragraph" w:customStyle="1" w:styleId="686">
    <w:name w:val="表头4"/>
    <w:basedOn w:val="1"/>
    <w:qFormat/>
    <w:uiPriority w:val="0"/>
    <w:pPr>
      <w:tabs>
        <w:tab w:val="left" w:pos="2345"/>
      </w:tabs>
      <w:adjustRightInd w:val="0"/>
      <w:snapToGrid w:val="0"/>
      <w:spacing w:beforeLines="100" w:afterLines="50" w:line="240" w:lineRule="atLeast"/>
      <w:ind w:left="1330" w:hanging="425"/>
      <w:jc w:val="center"/>
    </w:pPr>
    <w:rPr>
      <w:rFonts w:ascii="宋体" w:hAnsi="宋体"/>
      <w:b/>
      <w:sz w:val="24"/>
      <w:u w:color="FFFFFF"/>
    </w:rPr>
  </w:style>
  <w:style w:type="paragraph" w:customStyle="1" w:styleId="687">
    <w:name w:val="样式 一级段落编号 + 段前: 0.5 行 段后: 0.5 行"/>
    <w:basedOn w:val="1"/>
    <w:qFormat/>
    <w:uiPriority w:val="0"/>
    <w:pPr>
      <w:tabs>
        <w:tab w:val="left" w:pos="709"/>
      </w:tabs>
      <w:adjustRightInd w:val="0"/>
      <w:snapToGrid w:val="0"/>
      <w:spacing w:line="360" w:lineRule="auto"/>
      <w:ind w:left="709" w:hanging="709"/>
    </w:pPr>
    <w:rPr>
      <w:rFonts w:ascii="仿宋_GB2312" w:hAnsi="宋体" w:eastAsia="仿宋_GB2312"/>
      <w:b/>
      <w:bCs/>
      <w:color w:val="000000"/>
      <w:kern w:val="0"/>
      <w:sz w:val="30"/>
      <w:u w:color="FFFFFF"/>
    </w:rPr>
  </w:style>
  <w:style w:type="paragraph" w:customStyle="1" w:styleId="688">
    <w:name w:val="表头格式"/>
    <w:basedOn w:val="1"/>
    <w:qFormat/>
    <w:uiPriority w:val="0"/>
    <w:pPr>
      <w:spacing w:beforeLines="50" w:line="360" w:lineRule="exact"/>
      <w:jc w:val="center"/>
    </w:pPr>
    <w:rPr>
      <w:rFonts w:ascii="仿宋_GB2312" w:hAnsi="宋体" w:eastAsia="方正黑体简体"/>
      <w:sz w:val="24"/>
      <w:szCs w:val="28"/>
      <w:u w:color="FFFFFF"/>
    </w:rPr>
  </w:style>
  <w:style w:type="paragraph" w:customStyle="1" w:styleId="689">
    <w:name w:val="样式 标题 3小标题小节标题H3h33rd level第二层条标题4标题 3 Char标题 3 Char Ch..."/>
    <w:basedOn w:val="5"/>
    <w:qFormat/>
    <w:uiPriority w:val="0"/>
    <w:pPr>
      <w:tabs>
        <w:tab w:val="left" w:pos="851"/>
        <w:tab w:val="clear" w:pos="2269"/>
      </w:tabs>
      <w:adjustRightInd w:val="0"/>
      <w:spacing w:before="31" w:after="31" w:line="460" w:lineRule="exact"/>
      <w:ind w:left="0" w:firstLine="0"/>
      <w:jc w:val="left"/>
      <w:textAlignment w:val="baseline"/>
    </w:pPr>
    <w:rPr>
      <w:rFonts w:ascii="宋体" w:hAnsi="宋体"/>
      <w:color w:val="000000"/>
      <w:kern w:val="32"/>
      <w:sz w:val="24"/>
      <w:szCs w:val="24"/>
      <w:u w:color="FFFFFF"/>
    </w:rPr>
  </w:style>
  <w:style w:type="paragraph" w:customStyle="1" w:styleId="690">
    <w:name w:val="表内4号居中"/>
    <w:qFormat/>
    <w:uiPriority w:val="0"/>
    <w:pPr>
      <w:adjustRightInd w:val="0"/>
      <w:snapToGrid w:val="0"/>
      <w:spacing w:line="360" w:lineRule="auto"/>
      <w:jc w:val="center"/>
    </w:pPr>
    <w:rPr>
      <w:rFonts w:ascii="Arial" w:hAnsi="Arial" w:eastAsia="宋体" w:cs="Times New Roman"/>
      <w:snapToGrid w:val="0"/>
      <w:spacing w:val="20"/>
      <w:kern w:val="2"/>
      <w:sz w:val="21"/>
      <w:szCs w:val="24"/>
      <w:lang w:val="en-US" w:eastAsia="zh-CN" w:bidi="ar-SA"/>
    </w:rPr>
  </w:style>
  <w:style w:type="paragraph" w:customStyle="1" w:styleId="691">
    <w:name w:val="表内5号居中"/>
    <w:qFormat/>
    <w:uiPriority w:val="0"/>
    <w:pPr>
      <w:widowControl w:val="0"/>
      <w:adjustRightInd w:val="0"/>
      <w:snapToGrid w:val="0"/>
      <w:jc w:val="center"/>
      <w:textAlignment w:val="baseline"/>
    </w:pPr>
    <w:rPr>
      <w:rFonts w:ascii="Times New Roman" w:hAnsi="Times New Roman" w:eastAsia="宋体" w:cs="Times New Roman"/>
      <w:b/>
      <w:bCs/>
      <w:snapToGrid w:val="0"/>
      <w:kern w:val="2"/>
      <w:sz w:val="24"/>
      <w:szCs w:val="24"/>
      <w:lang w:val="en-US" w:eastAsia="zh-CN" w:bidi="ar-SA"/>
    </w:rPr>
  </w:style>
  <w:style w:type="paragraph" w:customStyle="1" w:styleId="692">
    <w:name w:val="我的标题1"/>
    <w:basedOn w:val="1"/>
    <w:qFormat/>
    <w:uiPriority w:val="0"/>
    <w:pPr>
      <w:spacing w:line="460" w:lineRule="exact"/>
      <w:ind w:firstLine="192" w:firstLineChars="192"/>
      <w:outlineLvl w:val="0"/>
    </w:pPr>
    <w:rPr>
      <w:rFonts w:ascii="黑体" w:hAnsi="宋体" w:eastAsia="黑体"/>
      <w:sz w:val="32"/>
      <w:u w:color="FFFFFF"/>
    </w:rPr>
  </w:style>
  <w:style w:type="paragraph" w:customStyle="1" w:styleId="693">
    <w:name w:val="brdrw15brsp20 tqctx4153t"/>
    <w:qFormat/>
    <w:uiPriority w:val="0"/>
    <w:pPr>
      <w:widowControl w:val="0"/>
      <w:pBdr>
        <w:bottom w:val="single" w:color="auto" w:sz="6" w:space="0"/>
      </w:pBdr>
      <w:adjustRightInd w:val="0"/>
      <w:spacing w:line="312" w:lineRule="atLeast"/>
      <w:jc w:val="center"/>
      <w:textAlignment w:val="baseline"/>
    </w:pPr>
    <w:rPr>
      <w:rFonts w:ascii="Times New Roman" w:hAnsi="Times New Roman" w:eastAsia="宋体" w:cs="Times New Roman"/>
      <w:snapToGrid w:val="0"/>
      <w:kern w:val="2"/>
      <w:sz w:val="21"/>
      <w:szCs w:val="24"/>
      <w:lang w:val="en-US" w:eastAsia="zh-CN" w:bidi="ar-SA"/>
    </w:rPr>
  </w:style>
  <w:style w:type="paragraph" w:customStyle="1" w:styleId="694">
    <w:name w:val="图注"/>
    <w:basedOn w:val="1"/>
    <w:next w:val="35"/>
    <w:qFormat/>
    <w:uiPriority w:val="0"/>
    <w:pPr>
      <w:spacing w:line="500" w:lineRule="exact"/>
      <w:ind w:firstLine="480"/>
    </w:pPr>
    <w:rPr>
      <w:rFonts w:ascii="宋体" w:hAnsi="宋体"/>
      <w:sz w:val="24"/>
      <w:u w:color="FFFFFF"/>
    </w:rPr>
  </w:style>
  <w:style w:type="paragraph" w:customStyle="1" w:styleId="695">
    <w:name w:val="样式6"/>
    <w:basedOn w:val="1"/>
    <w:next w:val="392"/>
    <w:qFormat/>
    <w:uiPriority w:val="0"/>
    <w:pPr>
      <w:ind w:firstLine="981" w:firstLineChars="981"/>
    </w:pPr>
    <w:rPr>
      <w:rFonts w:ascii="黑体" w:hAnsi="宋体" w:eastAsia="黑体"/>
      <w:b/>
      <w:sz w:val="24"/>
      <w:u w:color="FFFFFF"/>
    </w:rPr>
  </w:style>
  <w:style w:type="paragraph" w:customStyle="1" w:styleId="696">
    <w:name w:val="样式7"/>
    <w:basedOn w:val="1"/>
    <w:qFormat/>
    <w:uiPriority w:val="0"/>
    <w:pPr>
      <w:ind w:firstLine="2364" w:firstLineChars="981"/>
    </w:pPr>
    <w:rPr>
      <w:rFonts w:ascii="黑体" w:hAnsi="宋体" w:eastAsia="黑体"/>
      <w:sz w:val="24"/>
      <w:u w:color="FFFFFF"/>
    </w:rPr>
  </w:style>
  <w:style w:type="paragraph" w:customStyle="1" w:styleId="697">
    <w:name w:val="样式8"/>
    <w:basedOn w:val="1"/>
    <w:link w:val="1556"/>
    <w:qFormat/>
    <w:uiPriority w:val="0"/>
    <w:pPr>
      <w:ind w:firstLine="2364" w:firstLineChars="981"/>
    </w:pPr>
    <w:rPr>
      <w:rFonts w:ascii="黑体" w:hAnsi="宋体" w:eastAsia="黑体"/>
      <w:sz w:val="24"/>
      <w:u w:color="FFFFFF"/>
    </w:rPr>
  </w:style>
  <w:style w:type="paragraph" w:customStyle="1" w:styleId="698">
    <w:name w:val="样式9"/>
    <w:basedOn w:val="1"/>
    <w:next w:val="392"/>
    <w:qFormat/>
    <w:uiPriority w:val="0"/>
    <w:pPr>
      <w:spacing w:line="480" w:lineRule="exact"/>
      <w:jc w:val="center"/>
    </w:pPr>
    <w:rPr>
      <w:rFonts w:ascii="黑体" w:hAnsi="宋体" w:eastAsia="黑体"/>
      <w:bCs/>
      <w:sz w:val="24"/>
      <w:u w:color="FFFFFF"/>
    </w:rPr>
  </w:style>
  <w:style w:type="paragraph" w:customStyle="1" w:styleId="699">
    <w:name w:val="样式11"/>
    <w:basedOn w:val="622"/>
    <w:qFormat/>
    <w:uiPriority w:val="0"/>
    <w:pPr>
      <w:spacing w:line="480" w:lineRule="exact"/>
    </w:pPr>
    <w:rPr>
      <w:bCs/>
      <w:sz w:val="24"/>
    </w:rPr>
  </w:style>
  <w:style w:type="paragraph" w:customStyle="1" w:styleId="700">
    <w:name w:val="GK样式1-1"/>
    <w:basedOn w:val="1"/>
    <w:qFormat/>
    <w:uiPriority w:val="0"/>
    <w:pPr>
      <w:keepNext/>
      <w:keepLines/>
      <w:spacing w:line="360" w:lineRule="auto"/>
      <w:outlineLvl w:val="1"/>
    </w:pPr>
    <w:rPr>
      <w:rFonts w:ascii="宋体" w:hAnsi="宋体"/>
      <w:b/>
      <w:bCs/>
      <w:kern w:val="44"/>
      <w:sz w:val="30"/>
      <w:u w:color="FFFFFF"/>
    </w:rPr>
  </w:style>
  <w:style w:type="character" w:customStyle="1" w:styleId="701">
    <w:name w:val="darkblue"/>
    <w:basedOn w:val="127"/>
    <w:qFormat/>
    <w:uiPriority w:val="0"/>
  </w:style>
  <w:style w:type="paragraph" w:customStyle="1" w:styleId="702">
    <w:name w:val="列项——"/>
    <w:qFormat/>
    <w:uiPriority w:val="0"/>
    <w:pPr>
      <w:widowControl w:val="0"/>
      <w:tabs>
        <w:tab w:val="left" w:pos="854"/>
      </w:tabs>
      <w:ind w:left="840" w:leftChars="200" w:hanging="420" w:hangingChars="200"/>
      <w:jc w:val="both"/>
    </w:pPr>
    <w:rPr>
      <w:rFonts w:ascii="宋体" w:hAnsi="Times New Roman" w:eastAsia="宋体" w:cs="Times New Roman"/>
      <w:snapToGrid w:val="0"/>
      <w:kern w:val="2"/>
      <w:sz w:val="21"/>
      <w:szCs w:val="24"/>
      <w:lang w:val="en-US" w:eastAsia="zh-CN" w:bidi="ar-SA"/>
    </w:rPr>
  </w:style>
  <w:style w:type="paragraph" w:customStyle="1" w:styleId="703">
    <w:name w:val="列项·"/>
    <w:qFormat/>
    <w:uiPriority w:val="0"/>
    <w:pPr>
      <w:tabs>
        <w:tab w:val="left" w:pos="840"/>
      </w:tabs>
      <w:ind w:left="840" w:leftChars="200" w:hanging="420" w:hangingChars="200"/>
      <w:jc w:val="both"/>
    </w:pPr>
    <w:rPr>
      <w:rFonts w:ascii="宋体" w:hAnsi="Times New Roman" w:eastAsia="宋体" w:cs="Times New Roman"/>
      <w:snapToGrid w:val="0"/>
      <w:kern w:val="2"/>
      <w:sz w:val="21"/>
      <w:szCs w:val="24"/>
      <w:lang w:val="en-US" w:eastAsia="zh-CN" w:bidi="ar-SA"/>
    </w:rPr>
  </w:style>
  <w:style w:type="character" w:customStyle="1" w:styleId="704">
    <w:name w:val="GK样式1-1 Char"/>
    <w:qFormat/>
    <w:uiPriority w:val="0"/>
    <w:rPr>
      <w:rFonts w:eastAsia="宋体" w:cs="宋体"/>
      <w:b/>
      <w:bCs/>
      <w:kern w:val="44"/>
      <w:sz w:val="30"/>
      <w:lang w:val="en-US" w:eastAsia="zh-CN" w:bidi="ar-SA"/>
    </w:rPr>
  </w:style>
  <w:style w:type="paragraph" w:customStyle="1" w:styleId="705">
    <w:name w:val="word"/>
    <w:basedOn w:val="1"/>
    <w:qFormat/>
    <w:uiPriority w:val="0"/>
    <w:pPr>
      <w:widowControl/>
      <w:spacing w:before="100" w:beforeAutospacing="1" w:after="100" w:afterAutospacing="1"/>
      <w:jc w:val="left"/>
    </w:pPr>
    <w:rPr>
      <w:color w:val="565656"/>
      <w:kern w:val="0"/>
      <w:sz w:val="18"/>
      <w:szCs w:val="18"/>
      <w:u w:color="FFFFFF"/>
    </w:rPr>
  </w:style>
  <w:style w:type="paragraph" w:customStyle="1" w:styleId="706">
    <w:name w:val="表头字"/>
    <w:basedOn w:val="264"/>
    <w:qFormat/>
    <w:uiPriority w:val="0"/>
    <w:pPr>
      <w:adjustRightInd w:val="0"/>
      <w:snapToGrid w:val="0"/>
      <w:spacing w:line="480" w:lineRule="exact"/>
      <w:ind w:left="0"/>
      <w:jc w:val="center"/>
    </w:pPr>
    <w:rPr>
      <w:b/>
      <w:bCs/>
      <w:sz w:val="24"/>
      <w:szCs w:val="21"/>
      <w:u w:color="FFFFFF"/>
    </w:rPr>
  </w:style>
  <w:style w:type="paragraph" w:customStyle="1" w:styleId="707">
    <w:name w:val="图标题1"/>
    <w:basedOn w:val="1"/>
    <w:qFormat/>
    <w:uiPriority w:val="0"/>
    <w:pPr>
      <w:jc w:val="center"/>
    </w:pPr>
    <w:rPr>
      <w:rFonts w:ascii="宋体" w:hAnsi="宋体" w:cs="Courier New"/>
      <w:caps/>
      <w:szCs w:val="21"/>
      <w:u w:color="FFFFFF"/>
    </w:rPr>
  </w:style>
  <w:style w:type="character" w:customStyle="1" w:styleId="708">
    <w:name w:val="个人答复风格"/>
    <w:qFormat/>
    <w:uiPriority w:val="0"/>
    <w:rPr>
      <w:rFonts w:ascii="Arial" w:hAnsi="Arial" w:eastAsia="宋体" w:cs="Arial"/>
      <w:color w:val="auto"/>
      <w:sz w:val="20"/>
    </w:rPr>
  </w:style>
  <w:style w:type="paragraph" w:customStyle="1" w:styleId="709">
    <w:name w:val="文章题目"/>
    <w:basedOn w:val="1"/>
    <w:next w:val="1"/>
    <w:qFormat/>
    <w:uiPriority w:val="0"/>
    <w:pPr>
      <w:adjustRightInd w:val="0"/>
      <w:spacing w:before="600" w:after="360" w:line="312" w:lineRule="atLeast"/>
      <w:jc w:val="center"/>
      <w:textAlignment w:val="baseline"/>
    </w:pPr>
    <w:rPr>
      <w:rFonts w:ascii="宋体" w:hAnsi="宋体"/>
      <w:b/>
      <w:kern w:val="0"/>
      <w:sz w:val="32"/>
      <w:u w:color="FFFFFF"/>
    </w:rPr>
  </w:style>
  <w:style w:type="paragraph" w:customStyle="1" w:styleId="710">
    <w:name w:val="样式 标题 4第三层条PIM 4h4标题 4 CharH4Fab-4T5Ref Heading 1rh1He..."/>
    <w:basedOn w:val="6"/>
    <w:qFormat/>
    <w:uiPriority w:val="0"/>
    <w:pPr>
      <w:keepNext w:val="0"/>
      <w:keepLines w:val="0"/>
      <w:widowControl/>
      <w:spacing w:before="0" w:after="0" w:line="460" w:lineRule="exact"/>
      <w:jc w:val="left"/>
    </w:pPr>
    <w:rPr>
      <w:rFonts w:ascii="宋体" w:hAnsi="宋体" w:eastAsia="宋体" w:cs="宋体"/>
      <w:b w:val="0"/>
      <w:bCs w:val="0"/>
      <w:color w:val="000000"/>
      <w:kern w:val="0"/>
      <w:sz w:val="24"/>
      <w:szCs w:val="20"/>
      <w:u w:color="FFFFFF"/>
    </w:rPr>
  </w:style>
  <w:style w:type="paragraph" w:customStyle="1" w:styleId="711">
    <w:name w:val="样式12"/>
    <w:basedOn w:val="6"/>
    <w:link w:val="1667"/>
    <w:qFormat/>
    <w:uiPriority w:val="0"/>
    <w:pPr>
      <w:keepNext w:val="0"/>
      <w:keepLines w:val="0"/>
      <w:widowControl/>
      <w:spacing w:before="100" w:beforeAutospacing="1" w:after="100" w:afterAutospacing="1" w:line="480" w:lineRule="exact"/>
      <w:jc w:val="left"/>
      <w:outlineLvl w:val="0"/>
    </w:pPr>
    <w:rPr>
      <w:rFonts w:ascii="宋体" w:hAnsi="宋体" w:eastAsia="宋体"/>
      <w:bCs w:val="0"/>
      <w:color w:val="000000"/>
      <w:kern w:val="0"/>
      <w:sz w:val="24"/>
      <w:szCs w:val="24"/>
      <w:u w:color="FFFFFF"/>
    </w:rPr>
  </w:style>
  <w:style w:type="paragraph" w:customStyle="1" w:styleId="712">
    <w:name w:val="基准脚注"/>
    <w:basedOn w:val="1"/>
    <w:qFormat/>
    <w:uiPriority w:val="0"/>
    <w:pPr>
      <w:widowControl/>
      <w:jc w:val="left"/>
    </w:pPr>
    <w:rPr>
      <w:rFonts w:ascii="Garamond" w:hAnsi="Garamond"/>
      <w:kern w:val="0"/>
      <w:sz w:val="24"/>
      <w:u w:color="FFFFFF"/>
    </w:rPr>
  </w:style>
  <w:style w:type="paragraph" w:customStyle="1" w:styleId="713">
    <w:name w:val="表中正文居中"/>
    <w:qFormat/>
    <w:uiPriority w:val="0"/>
    <w:pPr>
      <w:spacing w:before="120" w:after="156" w:line="240" w:lineRule="exact"/>
      <w:jc w:val="center"/>
    </w:pPr>
    <w:rPr>
      <w:rFonts w:ascii="宋体" w:hAnsi="Times New Roman" w:eastAsia="宋体" w:cs="Times New Roman"/>
      <w:snapToGrid w:val="0"/>
      <w:kern w:val="2"/>
      <w:sz w:val="21"/>
      <w:szCs w:val="24"/>
      <w:lang w:val="en-US" w:eastAsia="zh-CN" w:bidi="ar-SA"/>
    </w:rPr>
  </w:style>
  <w:style w:type="character" w:customStyle="1" w:styleId="714">
    <w:name w:val="content1"/>
    <w:qFormat/>
    <w:uiPriority w:val="0"/>
    <w:rPr>
      <w:color w:val="333333"/>
      <w:sz w:val="20"/>
      <w:szCs w:val="20"/>
      <w:u w:val="none"/>
    </w:rPr>
  </w:style>
  <w:style w:type="character" w:customStyle="1" w:styleId="715">
    <w:name w:val="注释标题 字符"/>
    <w:link w:val="15"/>
    <w:qFormat/>
    <w:uiPriority w:val="0"/>
    <w:rPr>
      <w:rFonts w:ascii="宋体" w:hAnsi="宋体"/>
      <w:szCs w:val="24"/>
      <w:u w:color="FFFFFF"/>
    </w:rPr>
  </w:style>
  <w:style w:type="paragraph" w:customStyle="1" w:styleId="716">
    <w:name w:val="一级条标题"/>
    <w:basedOn w:val="3"/>
    <w:next w:val="1"/>
    <w:qFormat/>
    <w:uiPriority w:val="0"/>
    <w:pPr>
      <w:keepNext w:val="0"/>
      <w:widowControl/>
      <w:tabs>
        <w:tab w:val="left" w:pos="360"/>
        <w:tab w:val="left" w:pos="2315"/>
      </w:tabs>
      <w:overflowPunct/>
      <w:snapToGrid/>
      <w:spacing w:before="0" w:after="0" w:line="240" w:lineRule="auto"/>
      <w:ind w:left="360" w:hanging="1260"/>
      <w:outlineLvl w:val="2"/>
    </w:pPr>
    <w:rPr>
      <w:rFonts w:ascii="黑体" w:hAnsi="宋体"/>
      <w:b w:val="0"/>
      <w:bCs w:val="0"/>
      <w:color w:val="auto"/>
      <w:kern w:val="0"/>
      <w:sz w:val="21"/>
      <w:szCs w:val="24"/>
      <w:u w:color="FFFFFF"/>
    </w:rPr>
  </w:style>
  <w:style w:type="character" w:customStyle="1" w:styleId="717">
    <w:name w:val="个人撰写风格"/>
    <w:qFormat/>
    <w:uiPriority w:val="0"/>
    <w:rPr>
      <w:rFonts w:ascii="Arial" w:hAnsi="Arial" w:eastAsia="宋体" w:cs="Arial"/>
      <w:color w:val="auto"/>
      <w:sz w:val="20"/>
    </w:rPr>
  </w:style>
  <w:style w:type="paragraph" w:customStyle="1" w:styleId="718">
    <w:name w:val="表样式3"/>
    <w:basedOn w:val="430"/>
    <w:qFormat/>
    <w:uiPriority w:val="0"/>
    <w:pPr>
      <w:spacing w:line="480" w:lineRule="exact"/>
    </w:pPr>
    <w:rPr>
      <w:b/>
      <w:sz w:val="15"/>
      <w:szCs w:val="24"/>
      <w:u w:color="FFFFFF"/>
    </w:rPr>
  </w:style>
  <w:style w:type="paragraph" w:customStyle="1" w:styleId="719">
    <w:name w:val="a)"/>
    <w:basedOn w:val="1"/>
    <w:qFormat/>
    <w:uiPriority w:val="0"/>
    <w:pPr>
      <w:adjustRightInd w:val="0"/>
      <w:spacing w:line="360" w:lineRule="auto"/>
      <w:ind w:firstLine="567"/>
      <w:textAlignment w:val="baseline"/>
    </w:pPr>
    <w:rPr>
      <w:rFonts w:ascii="宋体" w:hAnsi="宋体"/>
      <w:kern w:val="0"/>
      <w:sz w:val="24"/>
      <w:u w:color="FFFFFF"/>
    </w:rPr>
  </w:style>
  <w:style w:type="paragraph" w:customStyle="1" w:styleId="720">
    <w:name w:val="基准页脚样式"/>
    <w:basedOn w:val="33"/>
    <w:qFormat/>
    <w:uiPriority w:val="0"/>
    <w:pPr>
      <w:widowControl w:val="0"/>
      <w:snapToGrid/>
      <w:spacing w:before="0" w:after="0" w:line="240" w:lineRule="auto"/>
      <w:ind w:right="0"/>
      <w:jc w:val="center"/>
    </w:pPr>
    <w:rPr>
      <w:rFonts w:ascii="宋体" w:hAnsi="宋体"/>
      <w:sz w:val="20"/>
      <w:szCs w:val="24"/>
      <w:u w:color="FFFFFF"/>
    </w:rPr>
  </w:style>
  <w:style w:type="paragraph" w:customStyle="1" w:styleId="721">
    <w:name w:val="正文-使用"/>
    <w:basedOn w:val="1"/>
    <w:qFormat/>
    <w:uiPriority w:val="0"/>
    <w:pPr>
      <w:spacing w:line="360" w:lineRule="auto"/>
      <w:ind w:firstLine="482"/>
    </w:pPr>
    <w:rPr>
      <w:rFonts w:ascii="宋体" w:hAnsi="宋体"/>
      <w:sz w:val="24"/>
      <w:u w:color="FFFFFF"/>
    </w:rPr>
  </w:style>
  <w:style w:type="character" w:customStyle="1" w:styleId="722">
    <w:name w:val="defaultfont1"/>
    <w:basedOn w:val="127"/>
    <w:qFormat/>
    <w:uiPriority w:val="0"/>
  </w:style>
  <w:style w:type="character" w:customStyle="1" w:styleId="723">
    <w:name w:val="defaultfont"/>
    <w:basedOn w:val="127"/>
    <w:qFormat/>
    <w:uiPriority w:val="0"/>
  </w:style>
  <w:style w:type="paragraph" w:customStyle="1" w:styleId="724">
    <w:name w:val="样式 正文文字缩进 + 行距: 1.5 倍行距 首行缩进:  1.98 字符"/>
    <w:basedOn w:val="35"/>
    <w:qFormat/>
    <w:uiPriority w:val="0"/>
    <w:pPr>
      <w:adjustRightInd w:val="0"/>
      <w:snapToGrid w:val="0"/>
      <w:spacing w:after="0" w:line="480" w:lineRule="exact"/>
      <w:ind w:left="0" w:leftChars="0" w:firstLine="475" w:firstLineChars="198"/>
    </w:pPr>
    <w:rPr>
      <w:rFonts w:ascii="宋体" w:hAnsi="宋体"/>
      <w:szCs w:val="24"/>
      <w:u w:color="FFFFFF"/>
    </w:rPr>
  </w:style>
  <w:style w:type="character" w:customStyle="1" w:styleId="725">
    <w:name w:val="word2"/>
    <w:basedOn w:val="127"/>
    <w:qFormat/>
    <w:uiPriority w:val="0"/>
  </w:style>
  <w:style w:type="paragraph" w:customStyle="1" w:styleId="726">
    <w:name w:val="基准标题"/>
    <w:basedOn w:val="33"/>
    <w:next w:val="33"/>
    <w:qFormat/>
    <w:uiPriority w:val="0"/>
    <w:pPr>
      <w:widowControl w:val="0"/>
      <w:snapToGrid/>
      <w:spacing w:before="80" w:after="80" w:line="240" w:lineRule="auto"/>
      <w:ind w:right="0"/>
      <w:jc w:val="center"/>
    </w:pPr>
    <w:rPr>
      <w:rFonts w:ascii="宋体" w:hAnsi="宋体"/>
      <w:sz w:val="20"/>
      <w:szCs w:val="24"/>
      <w:u w:color="FFFFFF"/>
    </w:rPr>
  </w:style>
  <w:style w:type="paragraph" w:customStyle="1" w:styleId="727">
    <w:name w:val="样式1 + 四号 居中"/>
    <w:basedOn w:val="251"/>
    <w:qFormat/>
    <w:uiPriority w:val="0"/>
    <w:pPr>
      <w:keepNext w:val="0"/>
      <w:spacing w:line="336" w:lineRule="auto"/>
      <w:jc w:val="center"/>
    </w:pPr>
    <w:rPr>
      <w:rFonts w:ascii="宋体" w:hAnsi="宋体" w:eastAsia="宋体"/>
      <w:sz w:val="28"/>
      <w:szCs w:val="24"/>
      <w:u w:color="FFFFFF"/>
    </w:rPr>
  </w:style>
  <w:style w:type="paragraph" w:customStyle="1" w:styleId="728">
    <w:name w:val="样式 五号 黑色 行距: 多倍行距 1.4 字行"/>
    <w:basedOn w:val="1"/>
    <w:qFormat/>
    <w:uiPriority w:val="0"/>
    <w:pPr>
      <w:spacing w:line="336" w:lineRule="auto"/>
    </w:pPr>
    <w:rPr>
      <w:rFonts w:ascii="宋体" w:hAnsi="宋体"/>
      <w:szCs w:val="21"/>
      <w:u w:color="FFFFFF"/>
    </w:rPr>
  </w:style>
  <w:style w:type="paragraph" w:customStyle="1" w:styleId="729">
    <w:name w:val="表名称"/>
    <w:semiHidden/>
    <w:qFormat/>
    <w:uiPriority w:val="0"/>
    <w:pPr>
      <w:widowControl w:val="0"/>
      <w:spacing w:before="240" w:line="288" w:lineRule="auto"/>
      <w:jc w:val="both"/>
    </w:pPr>
    <w:rPr>
      <w:rFonts w:ascii="Times New Roman" w:hAnsi="Times New Roman" w:eastAsia="宋体" w:cs="Times New Roman"/>
      <w:snapToGrid w:val="0"/>
      <w:kern w:val="2"/>
      <w:sz w:val="24"/>
      <w:szCs w:val="24"/>
      <w:lang w:val="en-US" w:eastAsia="zh-CN" w:bidi="ar-SA"/>
    </w:rPr>
  </w:style>
  <w:style w:type="paragraph" w:customStyle="1" w:styleId="730">
    <w:name w:val="标准文件_章标题"/>
    <w:next w:val="1"/>
    <w:qFormat/>
    <w:uiPriority w:val="0"/>
    <w:pPr>
      <w:numPr>
        <w:ilvl w:val="1"/>
        <w:numId w:val="3"/>
      </w:numPr>
      <w:spacing w:beforeLines="50" w:afterLines="50"/>
      <w:ind w:left="-50" w:leftChars="-50" w:right="-50" w:rightChars="-50"/>
      <w:jc w:val="both"/>
      <w:outlineLvl w:val="1"/>
    </w:pPr>
    <w:rPr>
      <w:rFonts w:ascii="黑体" w:hAnsi="Times New Roman" w:eastAsia="黑体" w:cs="Times New Roman"/>
      <w:snapToGrid w:val="0"/>
      <w:spacing w:val="2"/>
      <w:kern w:val="2"/>
      <w:sz w:val="21"/>
      <w:szCs w:val="24"/>
      <w:lang w:val="en-US" w:eastAsia="zh-CN" w:bidi="ar-SA"/>
    </w:rPr>
  </w:style>
  <w:style w:type="paragraph" w:customStyle="1" w:styleId="731">
    <w:name w:val="标准文件_一级条标题"/>
    <w:basedOn w:val="730"/>
    <w:next w:val="1"/>
    <w:qFormat/>
    <w:uiPriority w:val="0"/>
    <w:pPr>
      <w:numPr>
        <w:ilvl w:val="2"/>
      </w:numPr>
      <w:tabs>
        <w:tab w:val="left" w:pos="1820"/>
      </w:tabs>
      <w:spacing w:beforeLines="0" w:afterLines="0"/>
      <w:ind w:left="-50" w:hanging="420"/>
      <w:outlineLvl w:val="2"/>
    </w:pPr>
  </w:style>
  <w:style w:type="paragraph" w:customStyle="1" w:styleId="732">
    <w:name w:val="标准文件_二级条标题"/>
    <w:basedOn w:val="731"/>
    <w:next w:val="1"/>
    <w:qFormat/>
    <w:uiPriority w:val="0"/>
    <w:pPr>
      <w:numPr>
        <w:ilvl w:val="3"/>
      </w:numPr>
      <w:tabs>
        <w:tab w:val="left" w:pos="2240"/>
      </w:tabs>
      <w:ind w:left="2240" w:leftChars="0" w:hanging="420"/>
      <w:outlineLvl w:val="3"/>
    </w:pPr>
  </w:style>
  <w:style w:type="paragraph" w:customStyle="1" w:styleId="733">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napToGrid w:val="0"/>
      <w:kern w:val="2"/>
      <w:sz w:val="32"/>
      <w:szCs w:val="24"/>
      <w:lang w:val="en-US" w:eastAsia="zh-CN" w:bidi="ar-SA"/>
    </w:rPr>
  </w:style>
  <w:style w:type="paragraph" w:customStyle="1" w:styleId="734">
    <w:name w:val="标准文件_三级条标题"/>
    <w:basedOn w:val="732"/>
    <w:next w:val="1"/>
    <w:qFormat/>
    <w:uiPriority w:val="0"/>
    <w:pPr>
      <w:numPr>
        <w:ilvl w:val="4"/>
      </w:numPr>
      <w:tabs>
        <w:tab w:val="left" w:pos="2660"/>
      </w:tabs>
      <w:ind w:left="0" w:hanging="420"/>
      <w:outlineLvl w:val="4"/>
    </w:pPr>
  </w:style>
  <w:style w:type="paragraph" w:customStyle="1" w:styleId="735">
    <w:name w:val="标准文件_四级条标题"/>
    <w:basedOn w:val="734"/>
    <w:next w:val="1"/>
    <w:qFormat/>
    <w:uiPriority w:val="0"/>
    <w:pPr>
      <w:numPr>
        <w:ilvl w:val="5"/>
      </w:numPr>
      <w:tabs>
        <w:tab w:val="left" w:pos="3080"/>
      </w:tabs>
      <w:ind w:left="3080" w:hanging="420"/>
      <w:outlineLvl w:val="5"/>
    </w:pPr>
  </w:style>
  <w:style w:type="paragraph" w:customStyle="1" w:styleId="736">
    <w:name w:val="标准文件_五级条标题"/>
    <w:basedOn w:val="735"/>
    <w:next w:val="1"/>
    <w:qFormat/>
    <w:uiPriority w:val="0"/>
    <w:pPr>
      <w:numPr>
        <w:ilvl w:val="6"/>
      </w:numPr>
      <w:tabs>
        <w:tab w:val="left" w:pos="3500"/>
      </w:tabs>
      <w:ind w:left="3500" w:hanging="420"/>
      <w:outlineLvl w:val="6"/>
    </w:pPr>
  </w:style>
  <w:style w:type="paragraph" w:customStyle="1" w:styleId="737">
    <w:name w:val="注释1"/>
    <w:basedOn w:val="1"/>
    <w:qFormat/>
    <w:uiPriority w:val="0"/>
    <w:pPr>
      <w:spacing w:line="460" w:lineRule="exact"/>
    </w:pPr>
    <w:rPr>
      <w:rFonts w:ascii="宋体" w:hAnsi="宋体"/>
      <w:sz w:val="24"/>
      <w:u w:color="FFFFFF"/>
    </w:rPr>
  </w:style>
  <w:style w:type="paragraph" w:customStyle="1" w:styleId="738">
    <w:name w:val="biaoge"/>
    <w:qFormat/>
    <w:uiPriority w:val="0"/>
    <w:pPr>
      <w:ind w:hanging="92"/>
      <w:jc w:val="center"/>
    </w:pPr>
    <w:rPr>
      <w:rFonts w:ascii="Times New Roman" w:hAnsi="Times New Roman" w:eastAsia="宋体" w:cs="Times New Roman"/>
      <w:snapToGrid w:val="0"/>
      <w:spacing w:val="-10"/>
      <w:kern w:val="2"/>
      <w:sz w:val="28"/>
      <w:szCs w:val="24"/>
      <w:lang w:val="en-US" w:eastAsia="zh-CN" w:bidi="ar-SA"/>
    </w:rPr>
  </w:style>
  <w:style w:type="paragraph" w:customStyle="1" w:styleId="739">
    <w:name w:val="标准文件_段"/>
    <w:qFormat/>
    <w:uiPriority w:val="0"/>
    <w:pPr>
      <w:widowControl w:val="0"/>
      <w:autoSpaceDE w:val="0"/>
      <w:autoSpaceDN w:val="0"/>
      <w:adjustRightInd w:val="0"/>
      <w:snapToGrid w:val="0"/>
      <w:spacing w:line="460" w:lineRule="exact"/>
      <w:ind w:right="-23" w:rightChars="-11" w:firstLine="568" w:firstLineChars="200"/>
      <w:jc w:val="both"/>
      <w:textAlignment w:val="baseline"/>
    </w:pPr>
    <w:rPr>
      <w:rFonts w:ascii="宋体" w:hAnsi="Times New Roman" w:eastAsia="宋体" w:cs="Times New Roman"/>
      <w:snapToGrid w:val="0"/>
      <w:spacing w:val="2"/>
      <w:kern w:val="2"/>
      <w:sz w:val="28"/>
      <w:szCs w:val="28"/>
      <w:lang w:val="en-US" w:eastAsia="zh-CN" w:bidi="ar-SA"/>
    </w:rPr>
  </w:style>
  <w:style w:type="paragraph" w:customStyle="1" w:styleId="740">
    <w:name w:val="表格居中"/>
    <w:basedOn w:val="1"/>
    <w:qFormat/>
    <w:uiPriority w:val="0"/>
    <w:pPr>
      <w:jc w:val="center"/>
    </w:pPr>
    <w:rPr>
      <w:rFonts w:ascii="宋体" w:hAnsi="宋体"/>
      <w:sz w:val="24"/>
      <w:u w:color="FFFFFF"/>
    </w:rPr>
  </w:style>
  <w:style w:type="paragraph" w:customStyle="1" w:styleId="741">
    <w:name w:val="正文a"/>
    <w:basedOn w:val="1"/>
    <w:next w:val="1"/>
    <w:link w:val="742"/>
    <w:qFormat/>
    <w:uiPriority w:val="0"/>
    <w:pPr>
      <w:adjustRightInd w:val="0"/>
      <w:snapToGrid w:val="0"/>
      <w:spacing w:beforeLines="25" w:afterLines="25" w:line="360" w:lineRule="auto"/>
      <w:ind w:firstLine="560" w:firstLineChars="200"/>
    </w:pPr>
    <w:rPr>
      <w:rFonts w:ascii="宋体" w:hAnsi="宋体"/>
      <w:kern w:val="0"/>
      <w:sz w:val="24"/>
      <w:szCs w:val="28"/>
      <w:u w:color="FFFFFF"/>
    </w:rPr>
  </w:style>
  <w:style w:type="character" w:customStyle="1" w:styleId="742">
    <w:name w:val="正文a Char"/>
    <w:link w:val="741"/>
    <w:qFormat/>
    <w:uiPriority w:val="0"/>
    <w:rPr>
      <w:rFonts w:ascii="宋体" w:hAnsi="宋体"/>
      <w:sz w:val="24"/>
      <w:szCs w:val="28"/>
      <w:u w:color="FFFFFF"/>
    </w:rPr>
  </w:style>
  <w:style w:type="paragraph" w:customStyle="1" w:styleId="743">
    <w:name w:val="正文缩进2字符"/>
    <w:basedOn w:val="1"/>
    <w:qFormat/>
    <w:uiPriority w:val="0"/>
    <w:pPr>
      <w:spacing w:line="520" w:lineRule="exact"/>
      <w:ind w:firstLine="200" w:firstLineChars="200"/>
    </w:pPr>
    <w:rPr>
      <w:rFonts w:ascii="宋体" w:hAnsi="宋体"/>
      <w:sz w:val="24"/>
      <w:u w:color="FFFFFF"/>
    </w:rPr>
  </w:style>
  <w:style w:type="paragraph" w:customStyle="1" w:styleId="744">
    <w:name w:val="表格居中（五号）"/>
    <w:qFormat/>
    <w:uiPriority w:val="0"/>
    <w:pPr>
      <w:widowControl w:val="0"/>
      <w:ind w:left="-107" w:leftChars="-51" w:right="-80" w:rightChars="-38"/>
      <w:jc w:val="center"/>
    </w:pPr>
    <w:rPr>
      <w:rFonts w:ascii="Times New Roman" w:hAnsi="Times New Roman" w:eastAsia="宋体" w:cs="Times New Roman"/>
      <w:snapToGrid w:val="0"/>
      <w:kern w:val="2"/>
      <w:sz w:val="21"/>
      <w:szCs w:val="28"/>
      <w:lang w:val="en-US" w:eastAsia="zh-CN" w:bidi="ar-SA"/>
    </w:rPr>
  </w:style>
  <w:style w:type="paragraph" w:customStyle="1" w:styleId="745">
    <w:name w:val="表格2"/>
    <w:basedOn w:val="1"/>
    <w:qFormat/>
    <w:uiPriority w:val="0"/>
    <w:pPr>
      <w:spacing w:beforeLines="50" w:afterLines="50"/>
      <w:jc w:val="center"/>
    </w:pPr>
    <w:rPr>
      <w:rFonts w:ascii="宋体" w:hAnsi="宋体" w:cs="宋体"/>
      <w:sz w:val="24"/>
      <w:u w:color="FFFFFF"/>
    </w:rPr>
  </w:style>
  <w:style w:type="paragraph" w:customStyle="1" w:styleId="746">
    <w:name w:val="3级"/>
    <w:basedOn w:val="1"/>
    <w:qFormat/>
    <w:uiPriority w:val="0"/>
    <w:rPr>
      <w:rFonts w:ascii="宋体" w:hAnsi="宋体"/>
      <w:b/>
      <w:sz w:val="24"/>
      <w:szCs w:val="28"/>
      <w:u w:color="FFFFFF"/>
    </w:rPr>
  </w:style>
  <w:style w:type="paragraph" w:customStyle="1" w:styleId="747">
    <w:name w:val="文本块1"/>
    <w:basedOn w:val="1"/>
    <w:qFormat/>
    <w:uiPriority w:val="0"/>
    <w:pPr>
      <w:adjustRightInd w:val="0"/>
      <w:ind w:left="420" w:right="-1774"/>
      <w:textAlignment w:val="baseline"/>
    </w:pPr>
    <w:rPr>
      <w:rFonts w:ascii="宋体" w:hAnsi="宋体"/>
      <w:u w:color="FFFFFF"/>
    </w:rPr>
  </w:style>
  <w:style w:type="paragraph" w:customStyle="1" w:styleId="748">
    <w:name w:val="报告1"/>
    <w:basedOn w:val="1"/>
    <w:qFormat/>
    <w:uiPriority w:val="0"/>
    <w:pPr>
      <w:adjustRightInd w:val="0"/>
      <w:spacing w:line="360" w:lineRule="auto"/>
      <w:ind w:firstLine="505"/>
      <w:textAlignment w:val="baseline"/>
    </w:pPr>
    <w:rPr>
      <w:rFonts w:ascii="宋体" w:hAnsi="宋体"/>
      <w:kern w:val="24"/>
      <w:sz w:val="24"/>
      <w:u w:color="FFFFFF"/>
    </w:rPr>
  </w:style>
  <w:style w:type="character" w:customStyle="1" w:styleId="749">
    <w:name w:val="dahang"/>
    <w:basedOn w:val="127"/>
    <w:qFormat/>
    <w:uiPriority w:val="0"/>
  </w:style>
  <w:style w:type="character" w:customStyle="1" w:styleId="750">
    <w:name w:val="content15"/>
    <w:basedOn w:val="127"/>
    <w:qFormat/>
    <w:uiPriority w:val="0"/>
  </w:style>
  <w:style w:type="paragraph" w:customStyle="1" w:styleId="751">
    <w:name w:val="前言、引言标题"/>
    <w:next w:val="1"/>
    <w:qFormat/>
    <w:uiPriority w:val="0"/>
    <w:pPr>
      <w:shd w:val="clear" w:color="FFFFFF" w:fill="FFFFFF"/>
      <w:tabs>
        <w:tab w:val="left" w:pos="903"/>
        <w:tab w:val="left" w:pos="1200"/>
      </w:tabs>
      <w:spacing w:before="640" w:after="560"/>
      <w:ind w:left="903" w:hanging="315"/>
      <w:jc w:val="center"/>
      <w:outlineLvl w:val="0"/>
    </w:pPr>
    <w:rPr>
      <w:rFonts w:ascii="黑体" w:hAnsi="Times New Roman" w:eastAsia="黑体" w:cs="Times New Roman"/>
      <w:snapToGrid w:val="0"/>
      <w:kern w:val="2"/>
      <w:sz w:val="32"/>
      <w:szCs w:val="24"/>
      <w:lang w:val="en-US" w:eastAsia="zh-CN" w:bidi="ar-SA"/>
    </w:rPr>
  </w:style>
  <w:style w:type="paragraph" w:customStyle="1" w:styleId="752">
    <w:name w:val="二级条标题"/>
    <w:basedOn w:val="716"/>
    <w:next w:val="1"/>
    <w:qFormat/>
    <w:uiPriority w:val="0"/>
    <w:pPr>
      <w:outlineLvl w:val="3"/>
    </w:pPr>
  </w:style>
  <w:style w:type="paragraph" w:customStyle="1" w:styleId="753">
    <w:name w:val="三级条标题"/>
    <w:basedOn w:val="752"/>
    <w:next w:val="1"/>
    <w:qFormat/>
    <w:uiPriority w:val="0"/>
    <w:pPr>
      <w:outlineLvl w:val="4"/>
    </w:pPr>
  </w:style>
  <w:style w:type="paragraph" w:customStyle="1" w:styleId="754">
    <w:name w:val="四级条标题"/>
    <w:basedOn w:val="753"/>
    <w:next w:val="1"/>
    <w:qFormat/>
    <w:uiPriority w:val="0"/>
    <w:pPr>
      <w:outlineLvl w:val="5"/>
    </w:pPr>
  </w:style>
  <w:style w:type="paragraph" w:customStyle="1" w:styleId="755">
    <w:name w:val="五级条标题"/>
    <w:basedOn w:val="754"/>
    <w:next w:val="1"/>
    <w:qFormat/>
    <w:uiPriority w:val="0"/>
    <w:pPr>
      <w:outlineLvl w:val="6"/>
    </w:pPr>
  </w:style>
  <w:style w:type="character" w:customStyle="1" w:styleId="756">
    <w:name w:val="样式 小四"/>
    <w:qFormat/>
    <w:uiPriority w:val="0"/>
    <w:rPr>
      <w:sz w:val="24"/>
    </w:rPr>
  </w:style>
  <w:style w:type="paragraph" w:customStyle="1" w:styleId="757">
    <w:name w:val="正文王"/>
    <w:basedOn w:val="1"/>
    <w:link w:val="758"/>
    <w:semiHidden/>
    <w:qFormat/>
    <w:uiPriority w:val="0"/>
    <w:pPr>
      <w:adjustRightInd w:val="0"/>
      <w:snapToGrid w:val="0"/>
      <w:spacing w:line="320" w:lineRule="exact"/>
      <w:jc w:val="center"/>
    </w:pPr>
    <w:rPr>
      <w:rFonts w:ascii="宋体" w:hAnsi="宋体"/>
      <w:color w:val="000000"/>
      <w:kern w:val="0"/>
      <w:sz w:val="20"/>
      <w:szCs w:val="21"/>
      <w:u w:color="FFFFFF"/>
    </w:rPr>
  </w:style>
  <w:style w:type="character" w:customStyle="1" w:styleId="758">
    <w:name w:val="正文王 Char Char"/>
    <w:link w:val="757"/>
    <w:semiHidden/>
    <w:qFormat/>
    <w:uiPriority w:val="0"/>
    <w:rPr>
      <w:rFonts w:ascii="宋体" w:hAnsi="宋体"/>
      <w:snapToGrid w:val="0"/>
      <w:color w:val="000000"/>
      <w:szCs w:val="21"/>
      <w:u w:color="FFFFFF"/>
    </w:rPr>
  </w:style>
  <w:style w:type="paragraph" w:customStyle="1" w:styleId="759">
    <w:name w:val="表头王"/>
    <w:basedOn w:val="1"/>
    <w:link w:val="760"/>
    <w:semiHidden/>
    <w:qFormat/>
    <w:uiPriority w:val="0"/>
    <w:pPr>
      <w:adjustRightInd w:val="0"/>
      <w:snapToGrid w:val="0"/>
      <w:spacing w:line="360" w:lineRule="auto"/>
      <w:jc w:val="center"/>
    </w:pPr>
    <w:rPr>
      <w:rFonts w:ascii="宋体" w:hAnsi="宋体"/>
      <w:b/>
      <w:color w:val="000000"/>
      <w:kern w:val="0"/>
      <w:sz w:val="24"/>
      <w:u w:color="FFFFFF"/>
      <w:lang w:val="zh-CN"/>
    </w:rPr>
  </w:style>
  <w:style w:type="character" w:customStyle="1" w:styleId="760">
    <w:name w:val="表头王 Char"/>
    <w:link w:val="759"/>
    <w:semiHidden/>
    <w:qFormat/>
    <w:uiPriority w:val="0"/>
    <w:rPr>
      <w:rFonts w:ascii="宋体" w:hAnsi="宋体"/>
      <w:b/>
      <w:color w:val="000000"/>
      <w:sz w:val="24"/>
      <w:szCs w:val="24"/>
      <w:u w:color="FFFFFF"/>
      <w:lang w:val="zh-CN"/>
    </w:rPr>
  </w:style>
  <w:style w:type="paragraph" w:customStyle="1" w:styleId="761">
    <w:name w:val="unnamed2"/>
    <w:basedOn w:val="1"/>
    <w:qFormat/>
    <w:uiPriority w:val="0"/>
    <w:pPr>
      <w:widowControl/>
      <w:spacing w:before="100" w:beforeAutospacing="1" w:after="100" w:afterAutospacing="1"/>
      <w:jc w:val="left"/>
    </w:pPr>
    <w:rPr>
      <w:rFonts w:ascii="宋体" w:hAnsi="宋体"/>
      <w:color w:val="000000"/>
      <w:kern w:val="0"/>
      <w:sz w:val="24"/>
      <w:u w:color="FFFFFF"/>
    </w:rPr>
  </w:style>
  <w:style w:type="paragraph" w:customStyle="1" w:styleId="762">
    <w:name w:val="项目符号"/>
    <w:qFormat/>
    <w:uiPriority w:val="0"/>
    <w:pPr>
      <w:widowControl w:val="0"/>
      <w:tabs>
        <w:tab w:val="left" w:pos="1200"/>
        <w:tab w:val="left" w:pos="4536"/>
      </w:tabs>
      <w:spacing w:line="440" w:lineRule="exact"/>
    </w:pPr>
    <w:rPr>
      <w:rFonts w:ascii="宋体" w:hAnsi="宋体" w:eastAsia="宋体" w:cs="Times New Roman"/>
      <w:snapToGrid w:val="0"/>
      <w:kern w:val="2"/>
      <w:sz w:val="24"/>
      <w:szCs w:val="24"/>
      <w:lang w:val="en-US" w:eastAsia="zh-CN" w:bidi="ar-SA"/>
    </w:rPr>
  </w:style>
  <w:style w:type="character" w:customStyle="1" w:styleId="763">
    <w:name w:val="fontb1"/>
    <w:qFormat/>
    <w:uiPriority w:val="0"/>
    <w:rPr>
      <w:rFonts w:hint="default" w:ascii="Arial" w:hAnsi="Arial" w:cs="Arial"/>
      <w:sz w:val="18"/>
      <w:szCs w:val="18"/>
    </w:rPr>
  </w:style>
  <w:style w:type="character" w:customStyle="1" w:styleId="764">
    <w:name w:val="e91"/>
    <w:qFormat/>
    <w:uiPriority w:val="0"/>
    <w:rPr>
      <w:rFonts w:hint="default" w:ascii="Arial" w:hAnsi="Arial" w:cs="Arial"/>
      <w:sz w:val="21"/>
      <w:szCs w:val="21"/>
    </w:rPr>
  </w:style>
  <w:style w:type="paragraph" w:customStyle="1" w:styleId="765">
    <w:name w:val="TabC"/>
    <w:basedOn w:val="1"/>
    <w:qFormat/>
    <w:uiPriority w:val="0"/>
    <w:pPr>
      <w:keepLines/>
      <w:widowControl/>
      <w:spacing w:before="120" w:after="120"/>
      <w:jc w:val="center"/>
    </w:pPr>
    <w:rPr>
      <w:rFonts w:ascii="Arial" w:hAnsi="Arial"/>
      <w:kern w:val="0"/>
      <w:sz w:val="24"/>
      <w:u w:color="FFFFFF"/>
      <w:lang w:val="fr-FR" w:eastAsia="fr-FR"/>
    </w:rPr>
  </w:style>
  <w:style w:type="paragraph" w:customStyle="1" w:styleId="766">
    <w:name w:val="段落1"/>
    <w:basedOn w:val="1"/>
    <w:qFormat/>
    <w:uiPriority w:val="0"/>
    <w:pPr>
      <w:adjustRightInd w:val="0"/>
      <w:spacing w:line="500" w:lineRule="exact"/>
      <w:ind w:firstLine="592" w:firstLineChars="200"/>
      <w:textAlignment w:val="baseline"/>
    </w:pPr>
    <w:rPr>
      <w:rFonts w:ascii="宋体" w:hAnsi="宋体"/>
      <w:spacing w:val="8"/>
      <w:sz w:val="24"/>
      <w:u w:color="FFFFFF"/>
    </w:rPr>
  </w:style>
  <w:style w:type="paragraph" w:customStyle="1" w:styleId="767">
    <w:name w:val="段落2"/>
    <w:basedOn w:val="1"/>
    <w:qFormat/>
    <w:uiPriority w:val="0"/>
    <w:pPr>
      <w:adjustRightInd w:val="0"/>
      <w:spacing w:line="440" w:lineRule="exact"/>
      <w:jc w:val="left"/>
      <w:textAlignment w:val="baseline"/>
    </w:pPr>
    <w:rPr>
      <w:rFonts w:ascii="宋体" w:hAnsi="宋体"/>
      <w:spacing w:val="4"/>
      <w:kern w:val="0"/>
      <w:sz w:val="24"/>
      <w:u w:color="FFFFFF"/>
    </w:rPr>
  </w:style>
  <w:style w:type="paragraph" w:customStyle="1" w:styleId="768">
    <w:name w:val="样式 标题 3 + 段前: 7.8 磅1"/>
    <w:basedOn w:val="5"/>
    <w:qFormat/>
    <w:uiPriority w:val="0"/>
    <w:pPr>
      <w:keepNext w:val="0"/>
      <w:keepLines w:val="0"/>
      <w:tabs>
        <w:tab w:val="clear" w:pos="2269"/>
      </w:tabs>
      <w:autoSpaceDE w:val="0"/>
      <w:autoSpaceDN w:val="0"/>
      <w:adjustRightInd w:val="0"/>
      <w:spacing w:beforeLines="20" w:after="0" w:line="240" w:lineRule="auto"/>
      <w:ind w:left="0" w:firstLine="508" w:firstLineChars="200"/>
      <w:outlineLvl w:val="9"/>
    </w:pPr>
    <w:rPr>
      <w:rFonts w:ascii="宋体" w:hAnsi="宋体"/>
      <w:b w:val="0"/>
      <w:bCs w:val="0"/>
      <w:kern w:val="0"/>
      <w:sz w:val="24"/>
      <w:szCs w:val="24"/>
      <w:u w:color="FFFFFF"/>
    </w:rPr>
  </w:style>
  <w:style w:type="paragraph" w:customStyle="1" w:styleId="769">
    <w:name w:val="封面工程名"/>
    <w:basedOn w:val="1"/>
    <w:qFormat/>
    <w:uiPriority w:val="0"/>
    <w:pPr>
      <w:adjustRightInd w:val="0"/>
      <w:snapToGrid w:val="0"/>
      <w:spacing w:line="360" w:lineRule="auto"/>
      <w:ind w:firstLine="723" w:firstLineChars="200"/>
      <w:jc w:val="center"/>
    </w:pPr>
    <w:rPr>
      <w:rFonts w:ascii="宋体" w:hAnsi="宋体"/>
      <w:b/>
      <w:bCs/>
      <w:kern w:val="0"/>
      <w:sz w:val="36"/>
      <w:u w:color="FFFFFF"/>
    </w:rPr>
  </w:style>
  <w:style w:type="paragraph" w:customStyle="1" w:styleId="770">
    <w:name w:val="封面环评"/>
    <w:basedOn w:val="1"/>
    <w:qFormat/>
    <w:uiPriority w:val="0"/>
    <w:pPr>
      <w:adjustRightInd w:val="0"/>
      <w:snapToGrid w:val="0"/>
      <w:spacing w:line="360" w:lineRule="auto"/>
      <w:jc w:val="center"/>
    </w:pPr>
    <w:rPr>
      <w:rFonts w:ascii="宋体" w:hAnsi="宋体"/>
      <w:b/>
      <w:bCs/>
      <w:kern w:val="0"/>
      <w:sz w:val="48"/>
      <w:u w:color="FFFFFF"/>
    </w:rPr>
  </w:style>
  <w:style w:type="paragraph" w:customStyle="1" w:styleId="771">
    <w:name w:val="表提11111"/>
    <w:basedOn w:val="201"/>
    <w:qFormat/>
    <w:uiPriority w:val="0"/>
    <w:pPr>
      <w:tabs>
        <w:tab w:val="left" w:pos="-3558"/>
        <w:tab w:val="left" w:pos="-2550"/>
        <w:tab w:val="left" w:pos="1727"/>
        <w:tab w:val="left" w:pos="1884"/>
        <w:tab w:val="left" w:pos="3075"/>
        <w:tab w:val="center" w:pos="4388"/>
      </w:tabs>
      <w:adjustRightInd w:val="0"/>
      <w:snapToGrid w:val="0"/>
      <w:spacing w:before="80" w:after="80"/>
      <w:ind w:firstLine="0" w:firstLineChars="0"/>
      <w:jc w:val="center"/>
      <w:outlineLvl w:val="0"/>
    </w:pPr>
    <w:rPr>
      <w:rFonts w:ascii="宋体" w:hAnsi="宋体"/>
      <w:color w:val="000000"/>
      <w:kern w:val="0"/>
      <w:sz w:val="20"/>
      <w:u w:color="FFFFFF"/>
    </w:rPr>
  </w:style>
  <w:style w:type="paragraph" w:customStyle="1" w:styleId="772">
    <w:name w:val="副标题4"/>
    <w:basedOn w:val="773"/>
    <w:qFormat/>
    <w:uiPriority w:val="0"/>
    <w:pPr>
      <w:tabs>
        <w:tab w:val="left" w:pos="672"/>
        <w:tab w:val="left" w:pos="720"/>
        <w:tab w:val="left" w:pos="862"/>
        <w:tab w:val="left" w:pos="1275"/>
        <w:tab w:val="left" w:pos="2100"/>
        <w:tab w:val="left" w:pos="3060"/>
      </w:tabs>
      <w:ind w:left="1275" w:hanging="705"/>
      <w:outlineLvl w:val="4"/>
    </w:pPr>
  </w:style>
  <w:style w:type="paragraph" w:customStyle="1" w:styleId="773">
    <w:name w:val="副标题3"/>
    <w:basedOn w:val="1"/>
    <w:qFormat/>
    <w:uiPriority w:val="0"/>
    <w:pPr>
      <w:keepLines/>
      <w:tabs>
        <w:tab w:val="left" w:pos="672"/>
        <w:tab w:val="left" w:pos="720"/>
        <w:tab w:val="left" w:pos="862"/>
      </w:tabs>
      <w:adjustRightInd w:val="0"/>
      <w:snapToGrid w:val="0"/>
      <w:spacing w:line="400" w:lineRule="atLeast"/>
      <w:ind w:left="672" w:hanging="348"/>
      <w:outlineLvl w:val="3"/>
    </w:pPr>
    <w:rPr>
      <w:rFonts w:ascii="宋体" w:hAnsi="宋体"/>
      <w:kern w:val="0"/>
      <w:sz w:val="24"/>
      <w:u w:color="FFFFFF"/>
    </w:rPr>
  </w:style>
  <w:style w:type="paragraph" w:customStyle="1" w:styleId="774">
    <w:name w:val="项目符号2"/>
    <w:basedOn w:val="633"/>
    <w:qFormat/>
    <w:uiPriority w:val="0"/>
    <w:pPr>
      <w:tabs>
        <w:tab w:val="left" w:pos="425"/>
      </w:tabs>
      <w:spacing w:beforeLines="0" w:afterLines="0"/>
      <w:ind w:left="425" w:leftChars="0" w:hanging="425" w:firstLineChars="0"/>
    </w:pPr>
    <w:rPr>
      <w:rFonts w:ascii="Arial" w:hAnsi="Arial" w:eastAsia="楷体_GB2312"/>
      <w:color w:val="auto"/>
      <w:sz w:val="28"/>
    </w:rPr>
  </w:style>
  <w:style w:type="character" w:customStyle="1" w:styleId="775">
    <w:name w:val="t_blue_01"/>
    <w:basedOn w:val="127"/>
    <w:qFormat/>
    <w:uiPriority w:val="0"/>
  </w:style>
  <w:style w:type="paragraph" w:customStyle="1" w:styleId="776">
    <w:name w:val="p92"/>
    <w:basedOn w:val="1"/>
    <w:qFormat/>
    <w:uiPriority w:val="0"/>
    <w:pPr>
      <w:widowControl/>
      <w:spacing w:before="100" w:beforeAutospacing="1" w:after="100" w:afterAutospacing="1" w:line="315" w:lineRule="atLeast"/>
      <w:jc w:val="left"/>
    </w:pPr>
    <w:rPr>
      <w:rFonts w:ascii="宋体" w:hAnsi="宋体" w:cs="宋体"/>
      <w:color w:val="252525"/>
      <w:kern w:val="0"/>
      <w:sz w:val="18"/>
      <w:szCs w:val="18"/>
      <w:u w:color="FFFFFF"/>
    </w:rPr>
  </w:style>
  <w:style w:type="paragraph" w:customStyle="1" w:styleId="777">
    <w:name w:val="样式2－王鹏"/>
    <w:basedOn w:val="1"/>
    <w:qFormat/>
    <w:uiPriority w:val="0"/>
    <w:pPr>
      <w:autoSpaceDE w:val="0"/>
      <w:autoSpaceDN w:val="0"/>
      <w:adjustRightInd w:val="0"/>
      <w:snapToGrid w:val="0"/>
      <w:spacing w:line="300" w:lineRule="auto"/>
      <w:jc w:val="center"/>
      <w:textAlignment w:val="baseline"/>
    </w:pPr>
    <w:rPr>
      <w:rFonts w:ascii="宋体" w:hAnsi="宋体"/>
      <w:kern w:val="0"/>
      <w:szCs w:val="21"/>
      <w:u w:color="FFFFFF"/>
    </w:rPr>
  </w:style>
  <w:style w:type="paragraph" w:customStyle="1" w:styleId="778">
    <w:name w:val="图"/>
    <w:next w:val="1"/>
    <w:qFormat/>
    <w:uiPriority w:val="0"/>
    <w:pPr>
      <w:spacing w:after="50"/>
      <w:jc w:val="center"/>
    </w:pPr>
    <w:rPr>
      <w:rFonts w:ascii="Times New Roman" w:hAnsi="Times New Roman" w:eastAsia="宋体" w:cs="Times New Roman"/>
      <w:snapToGrid w:val="0"/>
      <w:kern w:val="2"/>
      <w:sz w:val="21"/>
      <w:szCs w:val="24"/>
      <w:lang w:val="en-US" w:eastAsia="zh-CN" w:bidi="ar-SA"/>
    </w:rPr>
  </w:style>
  <w:style w:type="paragraph" w:customStyle="1" w:styleId="779">
    <w:name w:val="表格内容1"/>
    <w:basedOn w:val="1"/>
    <w:qFormat/>
    <w:uiPriority w:val="0"/>
    <w:pPr>
      <w:adjustRightInd w:val="0"/>
      <w:snapToGrid w:val="0"/>
      <w:spacing w:beforeLines="15" w:afterLines="15" w:line="240" w:lineRule="exact"/>
      <w:jc w:val="center"/>
    </w:pPr>
    <w:rPr>
      <w:rFonts w:ascii="宋体" w:hAnsi="宋体"/>
      <w:kern w:val="0"/>
      <w:u w:color="FFFFFF"/>
    </w:rPr>
  </w:style>
  <w:style w:type="paragraph" w:customStyle="1" w:styleId="780">
    <w:name w:val="注释"/>
    <w:basedOn w:val="1"/>
    <w:qFormat/>
    <w:uiPriority w:val="0"/>
    <w:pPr>
      <w:widowControl/>
      <w:adjustRightInd w:val="0"/>
      <w:snapToGrid w:val="0"/>
      <w:jc w:val="center"/>
    </w:pPr>
    <w:rPr>
      <w:rFonts w:ascii="宋体" w:hAnsi="宋体"/>
      <w:kern w:val="0"/>
      <w:sz w:val="18"/>
      <w:szCs w:val="21"/>
      <w:u w:color="FFFFFF"/>
    </w:rPr>
  </w:style>
  <w:style w:type="character" w:customStyle="1" w:styleId="781">
    <w:name w:val="Char Char1"/>
    <w:qFormat/>
    <w:locked/>
    <w:uiPriority w:val="0"/>
    <w:rPr>
      <w:rFonts w:ascii="宋体" w:hAnsi="宋体" w:eastAsia="宋体"/>
      <w:kern w:val="2"/>
      <w:sz w:val="18"/>
      <w:szCs w:val="18"/>
      <w:lang w:val="en-US" w:eastAsia="zh-CN" w:bidi="ar-SA"/>
    </w:rPr>
  </w:style>
  <w:style w:type="paragraph" w:customStyle="1" w:styleId="782">
    <w:name w:val="样式 宋体 小四 黑色 行距: 1.5 倍行距"/>
    <w:basedOn w:val="1"/>
    <w:qFormat/>
    <w:uiPriority w:val="0"/>
    <w:pPr>
      <w:spacing w:line="360" w:lineRule="auto"/>
      <w:ind w:firstLine="200" w:firstLineChars="200"/>
    </w:pPr>
    <w:rPr>
      <w:rFonts w:ascii="宋体" w:hAnsi="宋体"/>
      <w:color w:val="000000"/>
      <w:sz w:val="24"/>
      <w:u w:color="FFFFFF"/>
    </w:rPr>
  </w:style>
  <w:style w:type="paragraph" w:customStyle="1" w:styleId="783">
    <w:name w:val="普通(网站)1"/>
    <w:basedOn w:val="1"/>
    <w:qFormat/>
    <w:uiPriority w:val="0"/>
    <w:pPr>
      <w:widowControl/>
      <w:adjustRightInd w:val="0"/>
      <w:spacing w:before="100" w:after="100"/>
      <w:jc w:val="left"/>
    </w:pPr>
    <w:rPr>
      <w:rFonts w:ascii="宋体" w:hAnsi="宋体"/>
      <w:kern w:val="0"/>
      <w:sz w:val="24"/>
      <w:szCs w:val="28"/>
      <w:u w:color="FFFFFF"/>
    </w:rPr>
  </w:style>
  <w:style w:type="paragraph" w:customStyle="1" w:styleId="784">
    <w:name w:val="日期1"/>
    <w:basedOn w:val="1"/>
    <w:next w:val="1"/>
    <w:qFormat/>
    <w:uiPriority w:val="0"/>
    <w:pPr>
      <w:adjustRightInd w:val="0"/>
      <w:spacing w:line="312" w:lineRule="atLeast"/>
    </w:pPr>
    <w:rPr>
      <w:rFonts w:ascii="宋体" w:hAnsi="宋体"/>
      <w:kern w:val="0"/>
      <w:sz w:val="24"/>
      <w:u w:color="FFFFFF"/>
    </w:rPr>
  </w:style>
  <w:style w:type="paragraph" w:customStyle="1" w:styleId="785">
    <w:name w:val="正文报告"/>
    <w:basedOn w:val="1"/>
    <w:qFormat/>
    <w:uiPriority w:val="0"/>
    <w:pPr>
      <w:tabs>
        <w:tab w:val="left" w:pos="510"/>
      </w:tabs>
      <w:adjustRightInd w:val="0"/>
      <w:spacing w:line="460" w:lineRule="exact"/>
      <w:ind w:firstLine="482"/>
    </w:pPr>
    <w:rPr>
      <w:rFonts w:ascii="宋体" w:hAnsi="宋体"/>
      <w:kern w:val="0"/>
      <w:sz w:val="24"/>
      <w:u w:color="FFFFFF"/>
    </w:rPr>
  </w:style>
  <w:style w:type="paragraph" w:customStyle="1" w:styleId="786">
    <w:name w:val="正文4号"/>
    <w:basedOn w:val="1"/>
    <w:qFormat/>
    <w:uiPriority w:val="0"/>
    <w:pPr>
      <w:spacing w:line="360" w:lineRule="auto"/>
      <w:ind w:firstLine="200" w:firstLineChars="200"/>
    </w:pPr>
    <w:rPr>
      <w:rFonts w:ascii="宋体" w:hAnsi="宋体"/>
      <w:sz w:val="24"/>
      <w:u w:color="FFFFFF"/>
    </w:rPr>
  </w:style>
  <w:style w:type="paragraph" w:customStyle="1" w:styleId="787">
    <w:name w:val="样式 正文1 + Times New Roman 加粗"/>
    <w:basedOn w:val="1"/>
    <w:qFormat/>
    <w:uiPriority w:val="0"/>
    <w:pPr>
      <w:adjustRightInd w:val="0"/>
      <w:spacing w:line="360" w:lineRule="auto"/>
      <w:ind w:firstLine="200" w:firstLineChars="200"/>
      <w:jc w:val="left"/>
    </w:pPr>
    <w:rPr>
      <w:rFonts w:ascii="宋体" w:hAnsi="宋体"/>
      <w:b/>
      <w:bCs/>
      <w:kern w:val="0"/>
      <w:sz w:val="24"/>
      <w:u w:color="FFFFFF"/>
    </w:rPr>
  </w:style>
  <w:style w:type="paragraph" w:customStyle="1" w:styleId="788">
    <w:name w:val="样式 宋体 四号 行距: 1.5 倍行距"/>
    <w:basedOn w:val="1"/>
    <w:qFormat/>
    <w:uiPriority w:val="0"/>
    <w:pPr>
      <w:spacing w:line="360" w:lineRule="auto"/>
      <w:ind w:firstLine="480" w:firstLineChars="200"/>
    </w:pPr>
    <w:rPr>
      <w:rFonts w:ascii="宋体" w:hAnsi="宋体"/>
      <w:sz w:val="24"/>
      <w:u w:color="FFFFFF"/>
    </w:rPr>
  </w:style>
  <w:style w:type="character" w:customStyle="1" w:styleId="789">
    <w:name w:val="样式 正文1 + Times New Roman 加粗 Char"/>
    <w:qFormat/>
    <w:uiPriority w:val="0"/>
    <w:rPr>
      <w:rFonts w:hint="eastAsia" w:ascii="宋体" w:hAnsi="宋体" w:eastAsia="宋体"/>
      <w:b/>
      <w:bCs/>
      <w:sz w:val="24"/>
      <w:szCs w:val="24"/>
      <w:lang w:val="en-US" w:eastAsia="zh-CN" w:bidi="ar-SA"/>
    </w:rPr>
  </w:style>
  <w:style w:type="paragraph" w:customStyle="1" w:styleId="790">
    <w:name w:val="1表格"/>
    <w:basedOn w:val="1"/>
    <w:qFormat/>
    <w:uiPriority w:val="0"/>
    <w:pPr>
      <w:snapToGrid w:val="0"/>
      <w:jc w:val="center"/>
      <w:outlineLvl w:val="4"/>
    </w:pPr>
    <w:rPr>
      <w:rFonts w:ascii="宋体" w:hAnsi="宋体"/>
      <w:spacing w:val="4"/>
      <w:u w:color="FFFFFF"/>
    </w:rPr>
  </w:style>
  <w:style w:type="character" w:customStyle="1" w:styleId="791">
    <w:name w:val="style11"/>
    <w:qFormat/>
    <w:uiPriority w:val="0"/>
    <w:rPr>
      <w:sz w:val="12"/>
      <w:szCs w:val="12"/>
    </w:rPr>
  </w:style>
  <w:style w:type="character" w:customStyle="1" w:styleId="792">
    <w:name w:val="enas"/>
    <w:semiHidden/>
    <w:qFormat/>
    <w:uiPriority w:val="0"/>
    <w:rPr>
      <w:rFonts w:ascii="Arial" w:hAnsi="Arial" w:cs="Arial"/>
      <w:color w:val="auto"/>
      <w:sz w:val="20"/>
      <w:szCs w:val="20"/>
    </w:rPr>
  </w:style>
  <w:style w:type="paragraph" w:customStyle="1" w:styleId="793">
    <w:name w:val="表文字"/>
    <w:basedOn w:val="1"/>
    <w:link w:val="1607"/>
    <w:qFormat/>
    <w:uiPriority w:val="0"/>
    <w:pPr>
      <w:spacing w:line="240" w:lineRule="exact"/>
      <w:jc w:val="center"/>
    </w:pPr>
    <w:rPr>
      <w:rFonts w:ascii="宋体" w:hAnsi="宋体"/>
      <w:u w:color="FFFFFF"/>
    </w:rPr>
  </w:style>
  <w:style w:type="paragraph" w:customStyle="1" w:styleId="794">
    <w:name w:val="二级无标题条"/>
    <w:basedOn w:val="1"/>
    <w:qFormat/>
    <w:uiPriority w:val="0"/>
    <w:rPr>
      <w:rFonts w:ascii="宋体" w:hAnsi="宋体"/>
      <w:u w:color="FFFFFF"/>
    </w:rPr>
  </w:style>
  <w:style w:type="paragraph" w:customStyle="1" w:styleId="795">
    <w:name w:val="文本框文字"/>
    <w:basedOn w:val="1"/>
    <w:qFormat/>
    <w:uiPriority w:val="0"/>
    <w:pPr>
      <w:framePr w:hSpace="181" w:vSpace="181" w:wrap="around" w:vAnchor="page" w:hAnchor="page" w:xAlign="center" w:yAlign="center"/>
      <w:adjustRightInd w:val="0"/>
      <w:snapToGrid w:val="0"/>
      <w:spacing w:line="240" w:lineRule="exact"/>
      <w:jc w:val="center"/>
      <w:textAlignment w:val="center"/>
    </w:pPr>
    <w:rPr>
      <w:rFonts w:ascii="宋体" w:hAnsi="宋体"/>
      <w:kern w:val="0"/>
      <w:sz w:val="24"/>
      <w:u w:color="FFFFFF"/>
    </w:rPr>
  </w:style>
  <w:style w:type="paragraph" w:customStyle="1" w:styleId="796">
    <w:name w:val="无框文本框"/>
    <w:basedOn w:val="1"/>
    <w:qFormat/>
    <w:uiPriority w:val="0"/>
    <w:pPr>
      <w:adjustRightInd w:val="0"/>
      <w:snapToGrid w:val="0"/>
      <w:jc w:val="center"/>
    </w:pPr>
    <w:rPr>
      <w:rFonts w:ascii="宋体" w:hAnsi="宋体"/>
      <w:kern w:val="0"/>
      <w:sz w:val="18"/>
      <w:szCs w:val="18"/>
      <w:u w:color="FFFFFF"/>
    </w:rPr>
  </w:style>
  <w:style w:type="paragraph" w:customStyle="1" w:styleId="797">
    <w:name w:val="正文(1)"/>
    <w:basedOn w:val="1"/>
    <w:qFormat/>
    <w:uiPriority w:val="0"/>
    <w:pPr>
      <w:adjustRightInd w:val="0"/>
      <w:snapToGrid w:val="0"/>
      <w:spacing w:before="60" w:line="288" w:lineRule="auto"/>
      <w:ind w:firstLine="482" w:firstLineChars="200"/>
    </w:pPr>
    <w:rPr>
      <w:rFonts w:ascii="宋体" w:hAnsi="宋体"/>
      <w:b/>
      <w:kern w:val="0"/>
      <w:sz w:val="24"/>
      <w:u w:color="FFFFFF"/>
      <w:vertAlign w:val="subscript"/>
    </w:rPr>
  </w:style>
  <w:style w:type="paragraph" w:customStyle="1" w:styleId="798">
    <w:name w:val="正文（1）"/>
    <w:basedOn w:val="1"/>
    <w:qFormat/>
    <w:uiPriority w:val="0"/>
    <w:pPr>
      <w:adjustRightInd w:val="0"/>
      <w:snapToGrid w:val="0"/>
      <w:spacing w:before="60" w:line="300" w:lineRule="auto"/>
      <w:ind w:firstLine="366" w:firstLineChars="200"/>
    </w:pPr>
    <w:rPr>
      <w:rFonts w:ascii="宋体" w:hAnsi="宋体"/>
      <w:b/>
      <w:bCs/>
      <w:kern w:val="0"/>
      <w:sz w:val="24"/>
      <w:u w:color="FFFFFF"/>
    </w:rPr>
  </w:style>
  <w:style w:type="character" w:customStyle="1" w:styleId="799">
    <w:name w:val="信息标题 字符"/>
    <w:link w:val="76"/>
    <w:qFormat/>
    <w:uiPriority w:val="0"/>
    <w:rPr>
      <w:rFonts w:ascii="宋体" w:hAnsi="宋体"/>
      <w:snapToGrid w:val="0"/>
      <w:sz w:val="24"/>
      <w:szCs w:val="24"/>
      <w:u w:color="FFFFFF"/>
    </w:rPr>
  </w:style>
  <w:style w:type="paragraph" w:customStyle="1" w:styleId="800">
    <w:name w:val="样式111"/>
    <w:qFormat/>
    <w:uiPriority w:val="0"/>
    <w:pPr>
      <w:adjustRightInd w:val="0"/>
      <w:snapToGrid w:val="0"/>
      <w:jc w:val="both"/>
    </w:pPr>
    <w:rPr>
      <w:rFonts w:ascii="宋体" w:hAnsi="Times New Roman" w:eastAsia="宋体" w:cs="Times New Roman"/>
      <w:snapToGrid w:val="0"/>
      <w:kern w:val="2"/>
      <w:sz w:val="21"/>
      <w:szCs w:val="24"/>
      <w:lang w:val="en-US" w:eastAsia="zh-CN" w:bidi="ar-SA"/>
    </w:rPr>
  </w:style>
  <w:style w:type="paragraph" w:customStyle="1" w:styleId="801">
    <w:name w:val="小字体表格"/>
    <w:basedOn w:val="1"/>
    <w:qFormat/>
    <w:uiPriority w:val="0"/>
    <w:pPr>
      <w:snapToGrid w:val="0"/>
      <w:jc w:val="center"/>
    </w:pPr>
    <w:rPr>
      <w:rFonts w:ascii="宋体" w:hAnsi="宋体"/>
      <w:kern w:val="0"/>
      <w:u w:color="FFFFFF"/>
    </w:rPr>
  </w:style>
  <w:style w:type="paragraph" w:customStyle="1" w:styleId="802">
    <w:name w:val="缩格正文"/>
    <w:basedOn w:val="1"/>
    <w:qFormat/>
    <w:uiPriority w:val="0"/>
    <w:pPr>
      <w:snapToGrid w:val="0"/>
      <w:spacing w:before="120"/>
      <w:ind w:firstLine="600"/>
    </w:pPr>
    <w:rPr>
      <w:rFonts w:ascii="宋体" w:hAnsi="宋体" w:eastAsia="昆仑楷体"/>
      <w:kern w:val="0"/>
      <w:sz w:val="24"/>
      <w:u w:color="FFFFFF"/>
    </w:rPr>
  </w:style>
  <w:style w:type="paragraph" w:customStyle="1" w:styleId="803">
    <w:name w:val="题目封页"/>
    <w:basedOn w:val="1"/>
    <w:next w:val="1"/>
    <w:qFormat/>
    <w:uiPriority w:val="0"/>
    <w:pPr>
      <w:keepNext/>
      <w:keepLines/>
      <w:snapToGrid w:val="0"/>
      <w:spacing w:before="1800" w:line="240" w:lineRule="atLeast"/>
      <w:ind w:firstLine="482"/>
    </w:pPr>
    <w:rPr>
      <w:rFonts w:ascii="Arial" w:hAnsi="Arial"/>
      <w:b/>
      <w:spacing w:val="-48"/>
      <w:kern w:val="28"/>
      <w:sz w:val="72"/>
      <w:u w:color="FFFFFF"/>
    </w:rPr>
  </w:style>
  <w:style w:type="paragraph" w:customStyle="1" w:styleId="804">
    <w:name w:val="文档标签"/>
    <w:basedOn w:val="1"/>
    <w:next w:val="1"/>
    <w:qFormat/>
    <w:uiPriority w:val="0"/>
    <w:pPr>
      <w:keepNext/>
      <w:keepLines/>
      <w:snapToGrid w:val="0"/>
      <w:spacing w:before="160" w:line="220" w:lineRule="atLeast"/>
      <w:ind w:firstLine="482"/>
    </w:pPr>
    <w:rPr>
      <w:rFonts w:ascii="宋体" w:hAnsi="宋体"/>
      <w:spacing w:val="-30"/>
      <w:kern w:val="28"/>
      <w:sz w:val="60"/>
      <w:u w:color="FFFFFF"/>
    </w:rPr>
  </w:style>
  <w:style w:type="paragraph" w:customStyle="1" w:styleId="805">
    <w:name w:val="节标签"/>
    <w:basedOn w:val="1"/>
    <w:next w:val="1"/>
    <w:qFormat/>
    <w:uiPriority w:val="0"/>
    <w:pPr>
      <w:snapToGrid w:val="0"/>
      <w:spacing w:before="400" w:after="440"/>
      <w:ind w:firstLine="482"/>
    </w:pPr>
    <w:rPr>
      <w:rFonts w:ascii="宋体" w:hAnsi="宋体"/>
      <w:spacing w:val="-30"/>
      <w:kern w:val="0"/>
      <w:sz w:val="60"/>
      <w:u w:color="FFFFFF"/>
    </w:rPr>
  </w:style>
  <w:style w:type="paragraph" w:customStyle="1" w:styleId="806">
    <w:name w:val="偶页脚样式"/>
    <w:basedOn w:val="57"/>
    <w:qFormat/>
    <w:uiPriority w:val="0"/>
    <w:pPr>
      <w:pBdr>
        <w:top w:val="single" w:color="auto" w:sz="4" w:space="1"/>
        <w:bottom w:val="single" w:color="auto" w:sz="6" w:space="1"/>
      </w:pBdr>
      <w:spacing w:before="600"/>
      <w:ind w:firstLine="482"/>
    </w:pPr>
    <w:rPr>
      <w:rFonts w:ascii="宋体" w:hAnsi="宋体"/>
      <w:b/>
      <w:szCs w:val="24"/>
      <w:u w:color="FFFFFF"/>
    </w:rPr>
  </w:style>
  <w:style w:type="paragraph" w:customStyle="1" w:styleId="807">
    <w:name w:val="偶页页眉样式"/>
    <w:basedOn w:val="59"/>
    <w:qFormat/>
    <w:uiPriority w:val="0"/>
    <w:pPr>
      <w:pBdr>
        <w:bottom w:val="none" w:color="auto" w:sz="0" w:space="0"/>
      </w:pBdr>
      <w:tabs>
        <w:tab w:val="clear" w:pos="4153"/>
        <w:tab w:val="clear" w:pos="8306"/>
      </w:tabs>
      <w:snapToGrid/>
      <w:jc w:val="both"/>
    </w:pPr>
    <w:rPr>
      <w:kern w:val="2"/>
      <w:sz w:val="21"/>
      <w:szCs w:val="24"/>
    </w:rPr>
  </w:style>
  <w:style w:type="paragraph" w:customStyle="1" w:styleId="808">
    <w:name w:val="奇页脚样式"/>
    <w:basedOn w:val="57"/>
    <w:qFormat/>
    <w:uiPriority w:val="0"/>
    <w:pPr>
      <w:pBdr>
        <w:top w:val="single" w:color="auto" w:sz="4" w:space="1"/>
        <w:bottom w:val="single" w:color="auto" w:sz="6" w:space="1"/>
      </w:pBdr>
      <w:spacing w:before="600"/>
      <w:ind w:firstLine="482"/>
    </w:pPr>
    <w:rPr>
      <w:rFonts w:ascii="宋体" w:hAnsi="宋体"/>
      <w:b/>
      <w:szCs w:val="24"/>
      <w:u w:color="FFFFFF"/>
    </w:rPr>
  </w:style>
  <w:style w:type="paragraph" w:customStyle="1" w:styleId="809">
    <w:name w:val="奇页页眉样式"/>
    <w:basedOn w:val="59"/>
    <w:qFormat/>
    <w:uiPriority w:val="0"/>
    <w:pPr>
      <w:pBdr>
        <w:bottom w:val="none" w:color="auto" w:sz="0" w:space="0"/>
      </w:pBdr>
      <w:tabs>
        <w:tab w:val="clear" w:pos="4153"/>
        <w:tab w:val="clear" w:pos="8306"/>
      </w:tabs>
      <w:snapToGrid/>
      <w:jc w:val="both"/>
    </w:pPr>
    <w:rPr>
      <w:kern w:val="2"/>
      <w:sz w:val="21"/>
      <w:szCs w:val="24"/>
    </w:rPr>
  </w:style>
  <w:style w:type="paragraph" w:customStyle="1" w:styleId="810">
    <w:name w:val="首页脚样式"/>
    <w:basedOn w:val="57"/>
    <w:qFormat/>
    <w:uiPriority w:val="0"/>
    <w:pPr>
      <w:pBdr>
        <w:top w:val="single" w:color="auto" w:sz="4" w:space="1"/>
        <w:bottom w:val="single" w:color="auto" w:sz="6" w:space="1"/>
      </w:pBdr>
      <w:spacing w:before="600"/>
      <w:ind w:firstLine="482"/>
    </w:pPr>
    <w:rPr>
      <w:rFonts w:ascii="宋体" w:hAnsi="宋体"/>
      <w:b/>
      <w:szCs w:val="24"/>
      <w:u w:color="FFFFFF"/>
    </w:rPr>
  </w:style>
  <w:style w:type="paragraph" w:customStyle="1" w:styleId="811">
    <w:name w:val="首页页眉样式"/>
    <w:basedOn w:val="59"/>
    <w:qFormat/>
    <w:uiPriority w:val="0"/>
    <w:pPr>
      <w:pBdr>
        <w:bottom w:val="none" w:color="auto" w:sz="0" w:space="0"/>
      </w:pBdr>
      <w:tabs>
        <w:tab w:val="clear" w:pos="4153"/>
        <w:tab w:val="clear" w:pos="8306"/>
      </w:tabs>
      <w:snapToGrid/>
      <w:jc w:val="both"/>
    </w:pPr>
    <w:rPr>
      <w:kern w:val="2"/>
      <w:sz w:val="21"/>
      <w:szCs w:val="24"/>
    </w:rPr>
  </w:style>
  <w:style w:type="paragraph" w:customStyle="1" w:styleId="812">
    <w:name w:val="章节题目"/>
    <w:basedOn w:val="1"/>
    <w:next w:val="1"/>
    <w:qFormat/>
    <w:uiPriority w:val="0"/>
    <w:pPr>
      <w:keepNext/>
      <w:keepLines/>
      <w:snapToGrid w:val="0"/>
      <w:spacing w:before="720" w:after="400" w:line="540" w:lineRule="atLeast"/>
      <w:ind w:right="2160" w:firstLine="482"/>
    </w:pPr>
    <w:rPr>
      <w:rFonts w:ascii="宋体" w:hAnsi="宋体"/>
      <w:spacing w:val="-40"/>
      <w:kern w:val="28"/>
      <w:sz w:val="60"/>
      <w:u w:color="FFFFFF"/>
    </w:rPr>
  </w:style>
  <w:style w:type="paragraph" w:customStyle="1" w:styleId="813">
    <w:name w:val="章节号"/>
    <w:basedOn w:val="1"/>
    <w:next w:val="812"/>
    <w:qFormat/>
    <w:uiPriority w:val="0"/>
    <w:pPr>
      <w:snapToGrid w:val="0"/>
      <w:spacing w:before="770" w:after="440"/>
      <w:ind w:firstLine="482"/>
    </w:pPr>
    <w:rPr>
      <w:rFonts w:ascii="宋体" w:hAnsi="宋体"/>
      <w:spacing w:val="-30"/>
      <w:kern w:val="0"/>
      <w:sz w:val="60"/>
      <w:u w:color="FFFFFF"/>
    </w:rPr>
  </w:style>
  <w:style w:type="paragraph" w:customStyle="1" w:styleId="814">
    <w:name w:val="wtext"/>
    <w:basedOn w:val="1"/>
    <w:qFormat/>
    <w:uiPriority w:val="0"/>
    <w:pPr>
      <w:widowControl/>
      <w:spacing w:before="100" w:beforeAutospacing="1" w:after="100" w:afterAutospacing="1" w:line="288" w:lineRule="auto"/>
      <w:ind w:firstLine="480" w:firstLineChars="200"/>
      <w:jc w:val="left"/>
    </w:pPr>
    <w:rPr>
      <w:rFonts w:ascii="ˎ̥" w:hAnsi="ˎ̥"/>
      <w:color w:val="000000"/>
      <w:kern w:val="0"/>
      <w:sz w:val="22"/>
      <w:szCs w:val="22"/>
      <w:u w:color="FFFFFF"/>
    </w:rPr>
  </w:style>
  <w:style w:type="paragraph" w:customStyle="1" w:styleId="815">
    <w:name w:val="正文新"/>
    <w:basedOn w:val="46"/>
    <w:qFormat/>
    <w:uiPriority w:val="0"/>
    <w:pPr>
      <w:spacing w:before="120" w:after="120" w:line="300" w:lineRule="auto"/>
      <w:ind w:firstLine="510"/>
    </w:pPr>
    <w:rPr>
      <w:rFonts w:ascii="宋体" w:hAnsi="Arial" w:eastAsia="宋体"/>
      <w:kern w:val="0"/>
      <w:sz w:val="24"/>
      <w:szCs w:val="24"/>
      <w:u w:color="FFFFFF"/>
    </w:rPr>
  </w:style>
  <w:style w:type="paragraph" w:customStyle="1" w:styleId="816">
    <w:name w:val="表格填充2"/>
    <w:basedOn w:val="162"/>
    <w:qFormat/>
    <w:uiPriority w:val="0"/>
    <w:pPr>
      <w:snapToGrid/>
    </w:pPr>
    <w:rPr>
      <w:rFonts w:ascii="宋体" w:hAnsi="宋体" w:eastAsia="宋体"/>
      <w:color w:val="auto"/>
      <w:kern w:val="0"/>
      <w:sz w:val="24"/>
      <w:szCs w:val="18"/>
      <w:u w:color="FFFFFF"/>
    </w:rPr>
  </w:style>
  <w:style w:type="paragraph" w:customStyle="1" w:styleId="817">
    <w:name w:val="样式 正文一 + 三号 首行缩进:  2 字符"/>
    <w:basedOn w:val="1"/>
    <w:qFormat/>
    <w:uiPriority w:val="0"/>
    <w:pPr>
      <w:autoSpaceDE w:val="0"/>
      <w:autoSpaceDN w:val="0"/>
      <w:adjustRightInd w:val="0"/>
      <w:spacing w:line="600" w:lineRule="exact"/>
      <w:ind w:firstLine="200" w:firstLineChars="200"/>
    </w:pPr>
    <w:rPr>
      <w:rFonts w:ascii="仿宋_GB2312" w:hAnsi="宋体" w:eastAsia="仿宋_GB2312"/>
      <w:color w:val="000000"/>
      <w:kern w:val="0"/>
      <w:sz w:val="32"/>
      <w:u w:color="FFFFFF"/>
    </w:rPr>
  </w:style>
  <w:style w:type="character" w:customStyle="1" w:styleId="818">
    <w:name w:val="title style1"/>
    <w:basedOn w:val="127"/>
    <w:qFormat/>
    <w:uiPriority w:val="0"/>
  </w:style>
  <w:style w:type="paragraph" w:customStyle="1" w:styleId="819">
    <w:name w:val="_Style 16"/>
    <w:basedOn w:val="1"/>
    <w:qFormat/>
    <w:uiPriority w:val="0"/>
    <w:pPr>
      <w:widowControl/>
      <w:spacing w:after="160" w:line="240" w:lineRule="exact"/>
      <w:ind w:left="100" w:leftChars="-100" w:hanging="200" w:hangingChars="200"/>
      <w:jc w:val="left"/>
    </w:pPr>
    <w:rPr>
      <w:szCs w:val="20"/>
    </w:rPr>
  </w:style>
  <w:style w:type="character" w:customStyle="1" w:styleId="820">
    <w:name w:val="Char Char5"/>
    <w:qFormat/>
    <w:uiPriority w:val="0"/>
    <w:rPr>
      <w:rFonts w:eastAsia="宋体"/>
      <w:b/>
      <w:bCs/>
      <w:kern w:val="2"/>
      <w:sz w:val="32"/>
      <w:szCs w:val="32"/>
      <w:lang w:val="en-US" w:eastAsia="zh-CN" w:bidi="ar-SA"/>
    </w:rPr>
  </w:style>
  <w:style w:type="paragraph" w:customStyle="1" w:styleId="821">
    <w:name w:val="样式 表格2 + 行距: 最小值 16 磅"/>
    <w:basedOn w:val="745"/>
    <w:qFormat/>
    <w:uiPriority w:val="0"/>
    <w:pPr>
      <w:spacing w:beforeLines="0" w:afterLines="0" w:line="360" w:lineRule="atLeast"/>
    </w:pPr>
    <w:rPr>
      <w:rFonts w:ascii="Times New Roman" w:hAnsi="Times New Roman" w:cs="Times New Roman"/>
      <w:sz w:val="21"/>
      <w:szCs w:val="20"/>
    </w:rPr>
  </w:style>
  <w:style w:type="character" w:customStyle="1" w:styleId="822">
    <w:name w:val="mud1"/>
    <w:qFormat/>
    <w:uiPriority w:val="0"/>
    <w:rPr>
      <w:sz w:val="18"/>
      <w:szCs w:val="18"/>
    </w:rPr>
  </w:style>
  <w:style w:type="paragraph" w:customStyle="1" w:styleId="823">
    <w:name w:val="(文字) (文字)"/>
    <w:basedOn w:val="1"/>
    <w:qFormat/>
    <w:uiPriority w:val="0"/>
  </w:style>
  <w:style w:type="paragraph" w:customStyle="1" w:styleId="824">
    <w:name w:val="Char15"/>
    <w:basedOn w:val="1"/>
    <w:next w:val="1"/>
    <w:qFormat/>
    <w:uiPriority w:val="0"/>
    <w:pPr>
      <w:ind w:firstLine="200" w:firstLineChars="200"/>
    </w:pPr>
    <w:rPr>
      <w:rFonts w:ascii="宋体" w:hAnsi="宋体" w:cs="宋体"/>
      <w:sz w:val="24"/>
      <w:u w:color="FFFFFF"/>
    </w:rPr>
  </w:style>
  <w:style w:type="character" w:customStyle="1" w:styleId="825">
    <w:name w:val="正文首行缩进 Char4"/>
    <w:qFormat/>
    <w:uiPriority w:val="0"/>
    <w:rPr>
      <w:rFonts w:ascii="Times New Roman" w:hAnsi="Times New Roman" w:eastAsia="宋体" w:cs="Times New Roman"/>
      <w:szCs w:val="20"/>
    </w:rPr>
  </w:style>
  <w:style w:type="paragraph" w:customStyle="1" w:styleId="826">
    <w:name w:val="nilo_正文"/>
    <w:basedOn w:val="1"/>
    <w:qFormat/>
    <w:uiPriority w:val="0"/>
    <w:pPr>
      <w:spacing w:line="300" w:lineRule="auto"/>
      <w:ind w:firstLine="200" w:firstLineChars="200"/>
      <w:jc w:val="left"/>
    </w:pPr>
    <w:rPr>
      <w:rFonts w:ascii="宋体" w:hAnsi="宋体"/>
      <w:szCs w:val="21"/>
    </w:rPr>
  </w:style>
  <w:style w:type="character" w:customStyle="1" w:styleId="827">
    <w:name w:val="gray s"/>
    <w:basedOn w:val="127"/>
    <w:qFormat/>
    <w:uiPriority w:val="0"/>
  </w:style>
  <w:style w:type="character" w:customStyle="1" w:styleId="828">
    <w:name w:val="at_14"/>
    <w:basedOn w:val="127"/>
    <w:qFormat/>
    <w:uiPriority w:val="0"/>
  </w:style>
  <w:style w:type="paragraph" w:customStyle="1" w:styleId="829">
    <w:name w:val="样式 居中 段前: 4 磅 段后: 4 磅"/>
    <w:basedOn w:val="1"/>
    <w:qFormat/>
    <w:uiPriority w:val="0"/>
    <w:pPr>
      <w:snapToGrid w:val="0"/>
      <w:spacing w:before="80" w:after="80"/>
      <w:jc w:val="center"/>
    </w:pPr>
    <w:rPr>
      <w:rFonts w:cs="宋体"/>
      <w:szCs w:val="20"/>
    </w:rPr>
  </w:style>
  <w:style w:type="character" w:customStyle="1" w:styleId="830">
    <w:name w:val="11pt"/>
    <w:basedOn w:val="127"/>
    <w:qFormat/>
    <w:uiPriority w:val="0"/>
  </w:style>
  <w:style w:type="paragraph" w:customStyle="1" w:styleId="831">
    <w:name w:val="表体宋旭峰"/>
    <w:basedOn w:val="1"/>
    <w:qFormat/>
    <w:uiPriority w:val="0"/>
    <w:pPr>
      <w:overflowPunct w:val="0"/>
      <w:adjustRightInd w:val="0"/>
      <w:snapToGrid w:val="0"/>
      <w:ind w:firstLine="420" w:firstLineChars="200"/>
      <w:jc w:val="left"/>
      <w:textAlignment w:val="baseline"/>
    </w:pPr>
    <w:rPr>
      <w:rFonts w:ascii="宋体" w:hAnsi="宋体" w:cs="Courier New"/>
      <w:color w:val="000000"/>
      <w:kern w:val="0"/>
      <w:szCs w:val="21"/>
      <w:u w:color="FFFFFF"/>
    </w:rPr>
  </w:style>
  <w:style w:type="character" w:customStyle="1" w:styleId="832">
    <w:name w:val="Footer-Even Char Char"/>
    <w:qFormat/>
    <w:uiPriority w:val="0"/>
    <w:rPr>
      <w:rFonts w:ascii="宋体" w:hAnsi="宋体" w:eastAsia="宋体"/>
      <w:kern w:val="2"/>
      <w:sz w:val="18"/>
      <w:szCs w:val="24"/>
      <w:u w:color="FFFFFF"/>
      <w:lang w:val="en-US" w:eastAsia="zh-CN" w:bidi="ar-SA"/>
    </w:rPr>
  </w:style>
  <w:style w:type="character" w:customStyle="1" w:styleId="833">
    <w:name w:val="标题 2宋旭峰 Char"/>
    <w:qFormat/>
    <w:uiPriority w:val="0"/>
    <w:rPr>
      <w:rFonts w:ascii="黑体" w:hAnsi="宋体" w:eastAsia="黑体"/>
      <w:bCs/>
      <w:kern w:val="2"/>
      <w:sz w:val="24"/>
      <w:szCs w:val="24"/>
      <w:lang w:val="en-US" w:eastAsia="zh-CN" w:bidi="ar-SA"/>
    </w:rPr>
  </w:style>
  <w:style w:type="character" w:customStyle="1" w:styleId="834">
    <w:name w:val="标题 4 字符"/>
    <w:link w:val="6"/>
    <w:qFormat/>
    <w:uiPriority w:val="0"/>
    <w:rPr>
      <w:rFonts w:ascii="Arial" w:hAnsi="Arial" w:eastAsia="黑体"/>
      <w:b/>
      <w:bCs/>
      <w:kern w:val="2"/>
      <w:sz w:val="28"/>
      <w:szCs w:val="28"/>
    </w:rPr>
  </w:style>
  <w:style w:type="character" w:styleId="835">
    <w:name w:val="Placeholder Text"/>
    <w:semiHidden/>
    <w:qFormat/>
    <w:uiPriority w:val="0"/>
    <w:rPr>
      <w:color w:val="808080"/>
    </w:rPr>
  </w:style>
  <w:style w:type="character" w:customStyle="1" w:styleId="836">
    <w:name w:val="HTML 地址 字符"/>
    <w:link w:val="44"/>
    <w:qFormat/>
    <w:uiPriority w:val="0"/>
    <w:rPr>
      <w:i/>
      <w:iCs/>
      <w:sz w:val="24"/>
      <w:szCs w:val="24"/>
    </w:rPr>
  </w:style>
  <w:style w:type="character" w:customStyle="1" w:styleId="837">
    <w:name w:val="标题 字符"/>
    <w:link w:val="81"/>
    <w:qFormat/>
    <w:uiPriority w:val="0"/>
    <w:rPr>
      <w:rFonts w:ascii="Arial" w:hAnsi="Arial"/>
      <w:b/>
      <w:bCs/>
      <w:sz w:val="32"/>
      <w:szCs w:val="32"/>
    </w:rPr>
  </w:style>
  <w:style w:type="paragraph" w:customStyle="1" w:styleId="838">
    <w:name w:val="Char Char Char Char Char Char Char Char Char Char Char Char Char"/>
    <w:basedOn w:val="1"/>
    <w:semiHidden/>
    <w:qFormat/>
    <w:uiPriority w:val="0"/>
    <w:pPr>
      <w:ind w:firstLine="200" w:firstLineChars="200"/>
    </w:pPr>
    <w:rPr>
      <w:rFonts w:ascii="Tahoma" w:hAnsi="Tahoma"/>
      <w:sz w:val="24"/>
      <w:szCs w:val="20"/>
    </w:rPr>
  </w:style>
  <w:style w:type="character" w:customStyle="1" w:styleId="839">
    <w:name w:val="称呼 字符"/>
    <w:link w:val="29"/>
    <w:qFormat/>
    <w:uiPriority w:val="0"/>
    <w:rPr>
      <w:sz w:val="24"/>
      <w:szCs w:val="24"/>
    </w:rPr>
  </w:style>
  <w:style w:type="character" w:customStyle="1" w:styleId="840">
    <w:name w:val="结束语 字符"/>
    <w:link w:val="31"/>
    <w:qFormat/>
    <w:uiPriority w:val="0"/>
    <w:rPr>
      <w:sz w:val="24"/>
      <w:szCs w:val="24"/>
    </w:rPr>
  </w:style>
  <w:style w:type="table" w:customStyle="1" w:styleId="841">
    <w:name w:val="立体型 11"/>
    <w:basedOn w:val="85"/>
    <w:semiHidden/>
    <w:unhideWhenUsed/>
    <w:qFormat/>
    <w:uiPriority w:val="0"/>
    <w:pPr>
      <w:widowControl w:val="0"/>
      <w:jc w:val="both"/>
    </w:pPr>
    <w:tcPr>
      <w:shd w:val="solid" w:color="C0C0C0" w:fill="FFFFFF"/>
    </w:tcPr>
    <w:tblStylePr w:type="firstRow">
      <w:rPr>
        <w:b/>
        <w:bCs/>
        <w:color w:val="800080"/>
      </w:rPr>
      <w:tcPr>
        <w:tcBorders>
          <w:bottom w:val="single" w:color="808080" w:sz="6" w:space="0"/>
          <w:tl2br w:val="nil"/>
          <w:tr2bl w:val="nil"/>
        </w:tcBorders>
      </w:tcPr>
    </w:tblStylePr>
    <w:tblStylePr w:type="lastRow">
      <w:tcPr>
        <w:tcBorders>
          <w:top w:val="single" w:color="FFFFFF" w:sz="6" w:space="0"/>
          <w:tl2br w:val="nil"/>
          <w:tr2bl w:val="nil"/>
        </w:tcBorders>
      </w:tcPr>
    </w:tblStylePr>
    <w:tblStylePr w:type="firstCol">
      <w:rPr>
        <w:b/>
        <w:bCs/>
      </w:rPr>
      <w:tcPr>
        <w:tcBorders>
          <w:right w:val="single" w:color="808080" w:sz="6" w:space="0"/>
          <w:tl2br w:val="nil"/>
          <w:tr2bl w:val="nil"/>
        </w:tcBorders>
      </w:tcPr>
    </w:tblStylePr>
    <w:tblStylePr w:type="lastCol">
      <w:tcPr>
        <w:tcBorders>
          <w:left w:val="single" w:color="FFFFFF" w:sz="6" w:space="0"/>
          <w:tl2br w:val="nil"/>
          <w:tr2bl w:val="nil"/>
        </w:tcBorders>
      </w:tcPr>
    </w:tblStylePr>
    <w:tblStylePr w:type="neCell">
      <w:tcPr>
        <w:tcBorders>
          <w:left w:val="nil"/>
          <w:bottom w:val="nil"/>
          <w:tl2br w:val="nil"/>
          <w:tr2bl w:val="nil"/>
        </w:tcBorders>
      </w:tcPr>
    </w:tblStylePr>
    <w:tblStylePr w:type="nwCell">
      <w:tcPr>
        <w:tcBorders>
          <w:bottom w:val="nil"/>
          <w:right w:val="nil"/>
          <w:tl2br w:val="nil"/>
          <w:tr2bl w:val="nil"/>
        </w:tcBorders>
      </w:tcPr>
    </w:tblStylePr>
    <w:tblStylePr w:type="seCell">
      <w:tcPr>
        <w:tcBorders>
          <w:top w:val="nil"/>
          <w:left w:val="nil"/>
          <w:tl2br w:val="nil"/>
          <w:tr2bl w:val="nil"/>
        </w:tcBorders>
      </w:tcPr>
    </w:tblStylePr>
    <w:tblStylePr w:type="swCell">
      <w:rPr>
        <w:color w:val="000080"/>
      </w:rPr>
      <w:tcPr>
        <w:tcBorders>
          <w:top w:val="nil"/>
          <w:right w:val="nil"/>
          <w:tl2br w:val="nil"/>
          <w:tr2bl w:val="nil"/>
        </w:tcBorders>
      </w:tcPr>
    </w:tblStylePr>
  </w:style>
  <w:style w:type="table" w:customStyle="1" w:styleId="842">
    <w:name w:val="立体型 21"/>
    <w:basedOn w:val="85"/>
    <w:qFormat/>
    <w:uiPriority w:val="0"/>
    <w:pPr>
      <w:widowControl w:val="0"/>
      <w:jc w:val="both"/>
    </w:p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843">
    <w:name w:val="立体型 31"/>
    <w:basedOn w:val="85"/>
    <w:semiHidden/>
    <w:unhideWhenUsed/>
    <w:qFormat/>
    <w:uiPriority w:val="0"/>
    <w:pPr>
      <w:widowControl w:val="0"/>
      <w:jc w:val="both"/>
    </w:pPr>
    <w:tblStylePr w:type="firstRow">
      <w:rPr>
        <w:b/>
        <w:bCs/>
      </w:rPr>
      <w:tcPr>
        <w:tcBorders>
          <w:tl2br w:val="nil"/>
          <w:tr2bl w:val="nil"/>
        </w:tcBorders>
      </w:tcPr>
    </w:tblStylePr>
    <w:tblStylePr w:type="firstCol">
      <w:tcPr>
        <w:tcBorders>
          <w:top w:val="nil"/>
          <w:bottom w:val="nil"/>
          <w:right w:val="single" w:color="808080" w:sz="6" w:space="0"/>
          <w:tl2br w:val="nil"/>
          <w:tr2bl w:val="nil"/>
        </w:tcBorders>
      </w:tcPr>
    </w:tblStylePr>
    <w:tblStylePr w:type="lastCol">
      <w:tcPr>
        <w:tcBorders>
          <w:right w:val="single" w:color="FFFFFF" w:sz="6" w:space="0"/>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bottom w:val="single" w:color="FFFFFF" w:sz="6" w:space="0"/>
          <w:tl2br w:val="nil"/>
          <w:tr2bl w:val="nil"/>
        </w:tcBorders>
      </w:tcPr>
    </w:tblStylePr>
    <w:tblStylePr w:type="swCell">
      <w:rPr>
        <w:b/>
        <w:bCs/>
      </w:rPr>
      <w:tcPr>
        <w:tcBorders>
          <w:tl2br w:val="nil"/>
          <w:tr2bl w:val="nil"/>
        </w:tcBorders>
      </w:tcPr>
    </w:tblStylePr>
  </w:style>
  <w:style w:type="paragraph" w:customStyle="1" w:styleId="844">
    <w:name w:val="段落"/>
    <w:basedOn w:val="1"/>
    <w:semiHidden/>
    <w:qFormat/>
    <w:uiPriority w:val="0"/>
    <w:pPr>
      <w:spacing w:line="360" w:lineRule="auto"/>
      <w:ind w:firstLine="200" w:firstLineChars="200"/>
    </w:pPr>
    <w:rPr>
      <w:sz w:val="24"/>
    </w:rPr>
  </w:style>
  <w:style w:type="character" w:customStyle="1" w:styleId="845">
    <w:name w:val="签名 Char1"/>
    <w:qFormat/>
    <w:uiPriority w:val="0"/>
    <w:rPr>
      <w:kern w:val="2"/>
      <w:sz w:val="21"/>
      <w:szCs w:val="24"/>
    </w:rPr>
  </w:style>
  <w:style w:type="paragraph" w:customStyle="1" w:styleId="846">
    <w:name w:val="表注"/>
    <w:basedOn w:val="35"/>
    <w:qFormat/>
    <w:uiPriority w:val="0"/>
    <w:pPr>
      <w:tabs>
        <w:tab w:val="left" w:pos="4305"/>
      </w:tabs>
      <w:adjustRightInd w:val="0"/>
      <w:snapToGrid w:val="0"/>
      <w:spacing w:afterLines="50"/>
      <w:ind w:left="0" w:leftChars="0"/>
      <w:jc w:val="left"/>
    </w:pPr>
    <w:rPr>
      <w:rFonts w:ascii="黑体" w:eastAsia="黑体"/>
      <w:sz w:val="18"/>
      <w:szCs w:val="21"/>
    </w:rPr>
  </w:style>
  <w:style w:type="paragraph" w:customStyle="1" w:styleId="847">
    <w:name w:val="正文段落（宋旭峰）"/>
    <w:basedOn w:val="1"/>
    <w:link w:val="962"/>
    <w:qFormat/>
    <w:uiPriority w:val="0"/>
    <w:pPr>
      <w:spacing w:line="360" w:lineRule="auto"/>
      <w:ind w:firstLine="200" w:firstLineChars="200"/>
      <w:jc w:val="left"/>
    </w:pPr>
    <w:rPr>
      <w:kern w:val="0"/>
      <w:sz w:val="24"/>
    </w:rPr>
  </w:style>
  <w:style w:type="character" w:customStyle="1" w:styleId="848">
    <w:name w:val="正文文本 3 字符"/>
    <w:link w:val="30"/>
    <w:qFormat/>
    <w:uiPriority w:val="0"/>
    <w:rPr>
      <w:sz w:val="16"/>
      <w:szCs w:val="16"/>
    </w:rPr>
  </w:style>
  <w:style w:type="character" w:customStyle="1" w:styleId="849">
    <w:name w:val="正文文本缩进 2 字符"/>
    <w:link w:val="51"/>
    <w:qFormat/>
    <w:uiPriority w:val="0"/>
    <w:rPr>
      <w:szCs w:val="24"/>
    </w:rPr>
  </w:style>
  <w:style w:type="paragraph" w:customStyle="1" w:styleId="850">
    <w:name w:val="表、图名宋旭峰"/>
    <w:basedOn w:val="1"/>
    <w:link w:val="2243"/>
    <w:qFormat/>
    <w:uiPriority w:val="0"/>
    <w:pPr>
      <w:spacing w:line="520" w:lineRule="exact"/>
      <w:jc w:val="center"/>
    </w:pPr>
    <w:rPr>
      <w:rFonts w:ascii="Calibri" w:hAnsi="Calibri" w:eastAsia="华文中宋"/>
      <w:b/>
      <w:sz w:val="28"/>
      <w:szCs w:val="28"/>
    </w:rPr>
  </w:style>
  <w:style w:type="paragraph" w:customStyle="1" w:styleId="851">
    <w:name w:val="表体"/>
    <w:basedOn w:val="216"/>
    <w:qFormat/>
    <w:uiPriority w:val="0"/>
    <w:pPr>
      <w:overflowPunct w:val="0"/>
      <w:snapToGrid/>
      <w:spacing w:line="300" w:lineRule="atLeast"/>
      <w:ind w:firstLine="200" w:firstLineChars="200"/>
      <w:textAlignment w:val="baseline"/>
    </w:pPr>
    <w:rPr>
      <w:rFonts w:eastAsia="宋体"/>
      <w:kern w:val="24"/>
      <w:sz w:val="18"/>
      <w:szCs w:val="20"/>
    </w:rPr>
  </w:style>
  <w:style w:type="paragraph" w:customStyle="1" w:styleId="852">
    <w:name w:val="表中文字"/>
    <w:basedOn w:val="1"/>
    <w:qFormat/>
    <w:uiPriority w:val="0"/>
    <w:pPr>
      <w:snapToGrid w:val="0"/>
      <w:spacing w:line="240" w:lineRule="exact"/>
      <w:jc w:val="center"/>
    </w:pPr>
    <w:rPr>
      <w:sz w:val="18"/>
      <w:szCs w:val="18"/>
    </w:rPr>
  </w:style>
  <w:style w:type="paragraph" w:customStyle="1" w:styleId="853">
    <w:name w:val="表左"/>
    <w:basedOn w:val="1"/>
    <w:semiHidden/>
    <w:qFormat/>
    <w:uiPriority w:val="0"/>
    <w:pPr>
      <w:spacing w:line="280" w:lineRule="exact"/>
      <w:ind w:firstLine="200" w:firstLineChars="200"/>
      <w:jc w:val="left"/>
    </w:pPr>
    <w:rPr>
      <w:rFonts w:ascii="宋体"/>
      <w:color w:val="000000"/>
      <w:sz w:val="18"/>
    </w:rPr>
  </w:style>
  <w:style w:type="character" w:customStyle="1" w:styleId="854">
    <w:name w:val="纯文本2 Char"/>
    <w:qFormat/>
    <w:uiPriority w:val="0"/>
    <w:rPr>
      <w:rFonts w:ascii="宋体" w:hAnsi="Courier New" w:eastAsia="宋体"/>
      <w:kern w:val="2"/>
      <w:sz w:val="21"/>
      <w:lang w:val="en-US" w:eastAsia="zh-CN" w:bidi="ar-SA"/>
    </w:rPr>
  </w:style>
  <w:style w:type="character" w:customStyle="1" w:styleId="855">
    <w:name w:val="标题 3 Char2"/>
    <w:qFormat/>
    <w:uiPriority w:val="0"/>
    <w:rPr>
      <w:rFonts w:ascii="Times New Roman" w:hAnsi="Times New Roman" w:eastAsia="黑体" w:cs="Times New Roman"/>
      <w:b/>
      <w:kern w:val="2"/>
      <w:sz w:val="24"/>
      <w:szCs w:val="24"/>
      <w:lang w:val="en-US" w:eastAsia="zh-CN" w:bidi="ar-SA"/>
    </w:rPr>
  </w:style>
  <w:style w:type="paragraph" w:customStyle="1" w:styleId="856">
    <w:name w:val="正文仿宋"/>
    <w:basedOn w:val="1"/>
    <w:qFormat/>
    <w:uiPriority w:val="0"/>
    <w:pPr>
      <w:adjustRightInd w:val="0"/>
      <w:snapToGrid w:val="0"/>
      <w:spacing w:line="360" w:lineRule="auto"/>
      <w:ind w:firstLine="567" w:firstLineChars="200"/>
    </w:pPr>
    <w:rPr>
      <w:rFonts w:eastAsia="仿宋_GB2312"/>
      <w:kern w:val="0"/>
      <w:sz w:val="24"/>
      <w:szCs w:val="20"/>
    </w:rPr>
  </w:style>
  <w:style w:type="character" w:customStyle="1" w:styleId="857">
    <w:name w:val="脚注文本 字符"/>
    <w:link w:val="68"/>
    <w:qFormat/>
    <w:uiPriority w:val="0"/>
    <w:rPr>
      <w:rFonts w:ascii="宋体"/>
      <w:sz w:val="18"/>
    </w:rPr>
  </w:style>
  <w:style w:type="paragraph" w:customStyle="1" w:styleId="858">
    <w:name w:val="正文段落（韩奇）"/>
    <w:basedOn w:val="1"/>
    <w:qFormat/>
    <w:uiPriority w:val="0"/>
    <w:pPr>
      <w:spacing w:line="360" w:lineRule="auto"/>
      <w:ind w:firstLine="480" w:firstLineChars="200"/>
      <w:jc w:val="left"/>
    </w:pPr>
    <w:rPr>
      <w:kern w:val="0"/>
      <w:sz w:val="24"/>
    </w:rPr>
  </w:style>
  <w:style w:type="character" w:customStyle="1" w:styleId="859">
    <w:name w:val="H2 Char"/>
    <w:qFormat/>
    <w:uiPriority w:val="0"/>
    <w:rPr>
      <w:rFonts w:ascii="Arial" w:hAnsi="Arial" w:eastAsia="黑体" w:cs="Times New Roman"/>
      <w:b/>
      <w:bCs/>
    </w:rPr>
  </w:style>
  <w:style w:type="character" w:customStyle="1" w:styleId="860">
    <w:name w:val="题注 Char2"/>
    <w:qFormat/>
    <w:uiPriority w:val="0"/>
    <w:rPr>
      <w:rFonts w:ascii="Arial" w:hAnsi="Arial" w:eastAsia="黑体" w:cs="Arial"/>
      <w:sz w:val="20"/>
      <w:szCs w:val="20"/>
    </w:rPr>
  </w:style>
  <w:style w:type="character" w:customStyle="1" w:styleId="861">
    <w:name w:val="H4 Char"/>
    <w:qFormat/>
    <w:uiPriority w:val="0"/>
    <w:rPr>
      <w:rFonts w:ascii="Arial" w:hAnsi="Arial" w:eastAsia="黑体" w:cs="Times New Roman"/>
      <w:b/>
      <w:bCs/>
      <w:sz w:val="28"/>
      <w:szCs w:val="28"/>
    </w:rPr>
  </w:style>
  <w:style w:type="paragraph" w:customStyle="1" w:styleId="862">
    <w:name w:val="Char Char Char Char Char Char1 Char2"/>
    <w:basedOn w:val="1"/>
    <w:qFormat/>
    <w:uiPriority w:val="0"/>
    <w:pPr>
      <w:adjustRightInd w:val="0"/>
      <w:ind w:firstLine="200" w:firstLineChars="200"/>
      <w:textAlignment w:val="baseline"/>
    </w:pPr>
    <w:rPr>
      <w:szCs w:val="20"/>
    </w:rPr>
  </w:style>
  <w:style w:type="character" w:customStyle="1" w:styleId="863">
    <w:name w:val="样式1 Char"/>
    <w:link w:val="251"/>
    <w:qFormat/>
    <w:uiPriority w:val="0"/>
    <w:rPr>
      <w:rFonts w:ascii="Arial" w:hAnsi="Arial" w:eastAsia="黑体"/>
      <w:sz w:val="24"/>
    </w:rPr>
  </w:style>
  <w:style w:type="paragraph" w:customStyle="1" w:styleId="864">
    <w:name w:val="依据文字"/>
    <w:basedOn w:val="181"/>
    <w:semiHidden/>
    <w:qFormat/>
    <w:uiPriority w:val="0"/>
    <w:pPr>
      <w:tabs>
        <w:tab w:val="left" w:pos="420"/>
        <w:tab w:val="left" w:pos="870"/>
        <w:tab w:val="left" w:pos="3150"/>
      </w:tabs>
      <w:autoSpaceDE w:val="0"/>
      <w:autoSpaceDN w:val="0"/>
      <w:adjustRightInd w:val="0"/>
      <w:spacing w:before="60" w:after="0" w:line="336" w:lineRule="auto"/>
      <w:ind w:left="0" w:leftChars="0" w:firstLine="527" w:firstLineChars="0"/>
      <w:textAlignment w:val="baseline"/>
    </w:pPr>
    <w:rPr>
      <w:rFonts w:ascii="宋体"/>
      <w:sz w:val="24"/>
      <w:szCs w:val="20"/>
    </w:rPr>
  </w:style>
  <w:style w:type="paragraph" w:customStyle="1" w:styleId="865">
    <w:name w:val="右侧"/>
    <w:semiHidden/>
    <w:qFormat/>
    <w:uiPriority w:val="0"/>
    <w:pPr>
      <w:spacing w:line="280" w:lineRule="exact"/>
      <w:jc w:val="right"/>
    </w:pPr>
    <w:rPr>
      <w:rFonts w:ascii="Batang" w:hAnsi="Batang" w:eastAsia="宋体" w:cs="Times New Roman"/>
      <w:snapToGrid w:val="0"/>
      <w:color w:val="000000"/>
      <w:kern w:val="2"/>
      <w:sz w:val="18"/>
      <w:szCs w:val="24"/>
      <w:lang w:val="en-US" w:eastAsia="zh-CN" w:bidi="ar-SA"/>
    </w:rPr>
  </w:style>
  <w:style w:type="paragraph" w:customStyle="1" w:styleId="866">
    <w:name w:val="左侧"/>
    <w:semiHidden/>
    <w:qFormat/>
    <w:uiPriority w:val="0"/>
    <w:pPr>
      <w:spacing w:line="280" w:lineRule="exact"/>
      <w:jc w:val="center"/>
    </w:pPr>
    <w:rPr>
      <w:rFonts w:ascii="Batang" w:hAnsi="Batang" w:eastAsia="宋体" w:cs="Times New Roman"/>
      <w:snapToGrid w:val="0"/>
      <w:color w:val="000000"/>
      <w:kern w:val="2"/>
      <w:sz w:val="21"/>
      <w:szCs w:val="24"/>
      <w:lang w:val="en-US" w:eastAsia="zh-CN" w:bidi="ar-SA"/>
    </w:rPr>
  </w:style>
  <w:style w:type="paragraph" w:customStyle="1" w:styleId="867">
    <w:name w:val="正文图五"/>
    <w:basedOn w:val="1"/>
    <w:qFormat/>
    <w:uiPriority w:val="0"/>
    <w:pPr>
      <w:adjustRightInd w:val="0"/>
      <w:snapToGrid w:val="0"/>
      <w:spacing w:beforeLines="10"/>
      <w:ind w:firstLine="200" w:firstLineChars="200"/>
      <w:jc w:val="center"/>
    </w:pPr>
    <w:rPr>
      <w:rFonts w:eastAsia="仿宋_GB2312"/>
      <w:spacing w:val="6"/>
      <w:szCs w:val="20"/>
    </w:rPr>
  </w:style>
  <w:style w:type="paragraph" w:customStyle="1" w:styleId="868">
    <w:name w:val="正文图竖五"/>
    <w:basedOn w:val="1"/>
    <w:qFormat/>
    <w:uiPriority w:val="0"/>
    <w:pPr>
      <w:adjustRightInd w:val="0"/>
      <w:snapToGrid w:val="0"/>
      <w:spacing w:beforeLines="20"/>
      <w:ind w:firstLine="200" w:firstLineChars="200"/>
      <w:jc w:val="center"/>
    </w:pPr>
    <w:rPr>
      <w:kern w:val="0"/>
      <w:szCs w:val="20"/>
    </w:rPr>
  </w:style>
  <w:style w:type="paragraph" w:customStyle="1" w:styleId="869">
    <w:name w:val="目录2"/>
    <w:basedOn w:val="260"/>
    <w:next w:val="1"/>
    <w:qFormat/>
    <w:uiPriority w:val="0"/>
    <w:pPr>
      <w:widowControl/>
      <w:tabs>
        <w:tab w:val="left" w:leader="dot" w:pos="8492"/>
      </w:tabs>
      <w:spacing w:before="120"/>
      <w:ind w:left="0" w:firstLine="420" w:firstLineChars="200"/>
    </w:pPr>
    <w:rPr>
      <w:i/>
      <w:iCs/>
      <w:color w:val="000000"/>
      <w:kern w:val="0"/>
      <w:u w:color="000000"/>
    </w:rPr>
  </w:style>
  <w:style w:type="paragraph" w:customStyle="1" w:styleId="870">
    <w:name w:val="目录3"/>
    <w:basedOn w:val="1"/>
    <w:next w:val="1"/>
    <w:qFormat/>
    <w:uiPriority w:val="0"/>
    <w:pPr>
      <w:widowControl/>
      <w:tabs>
        <w:tab w:val="left" w:leader="dot" w:pos="8492"/>
      </w:tabs>
      <w:spacing w:line="748" w:lineRule="atLeast"/>
      <w:ind w:left="419" w:firstLine="419" w:firstLineChars="200"/>
    </w:pPr>
    <w:rPr>
      <w:rFonts w:ascii="宋体"/>
      <w:color w:val="000000"/>
      <w:kern w:val="0"/>
      <w:sz w:val="24"/>
      <w:szCs w:val="20"/>
      <w:u w:color="000000"/>
    </w:rPr>
  </w:style>
  <w:style w:type="paragraph" w:customStyle="1" w:styleId="871">
    <w:name w:val="热电厂正文 Char Char Char Char Char"/>
    <w:basedOn w:val="1"/>
    <w:link w:val="872"/>
    <w:semiHidden/>
    <w:qFormat/>
    <w:uiPriority w:val="0"/>
    <w:pPr>
      <w:spacing w:line="440" w:lineRule="exact"/>
      <w:ind w:firstLine="480" w:firstLineChars="200"/>
    </w:pPr>
    <w:rPr>
      <w:kern w:val="0"/>
      <w:sz w:val="24"/>
    </w:rPr>
  </w:style>
  <w:style w:type="character" w:customStyle="1" w:styleId="872">
    <w:name w:val="热电厂正文 Char Char Char Char Char Char"/>
    <w:link w:val="871"/>
    <w:semiHidden/>
    <w:qFormat/>
    <w:uiPriority w:val="0"/>
    <w:rPr>
      <w:sz w:val="24"/>
      <w:szCs w:val="24"/>
    </w:rPr>
  </w:style>
  <w:style w:type="paragraph" w:customStyle="1" w:styleId="873">
    <w:name w:val="纯文本11"/>
    <w:basedOn w:val="1"/>
    <w:semiHidden/>
    <w:qFormat/>
    <w:uiPriority w:val="0"/>
    <w:pPr>
      <w:spacing w:line="240" w:lineRule="atLeast"/>
      <w:ind w:firstLine="200" w:firstLineChars="200"/>
      <w:jc w:val="center"/>
    </w:pPr>
    <w:rPr>
      <w:rFonts w:ascii="宋体" w:hAnsi="宋体"/>
      <w:bCs/>
      <w:iCs/>
      <w:sz w:val="18"/>
      <w:szCs w:val="18"/>
    </w:rPr>
  </w:style>
  <w:style w:type="paragraph" w:customStyle="1" w:styleId="874">
    <w:name w:val="lff"/>
    <w:basedOn w:val="201"/>
    <w:link w:val="878"/>
    <w:qFormat/>
    <w:uiPriority w:val="0"/>
    <w:pPr>
      <w:spacing w:after="0" w:line="360" w:lineRule="auto"/>
      <w:ind w:firstLine="480" w:firstLineChars="200"/>
    </w:pPr>
    <w:rPr>
      <w:rFonts w:ascii="宋体" w:hAnsi="宋体" w:eastAsia="仿宋_GB2312"/>
      <w:kern w:val="0"/>
      <w:sz w:val="24"/>
      <w:szCs w:val="24"/>
    </w:rPr>
  </w:style>
  <w:style w:type="paragraph" w:customStyle="1" w:styleId="875">
    <w:name w:val="右五"/>
    <w:basedOn w:val="876"/>
    <w:next w:val="1"/>
    <w:semiHidden/>
    <w:qFormat/>
    <w:uiPriority w:val="0"/>
    <w:pPr>
      <w:jc w:val="right"/>
    </w:pPr>
  </w:style>
  <w:style w:type="paragraph" w:customStyle="1" w:styleId="876">
    <w:name w:val="左五"/>
    <w:basedOn w:val="1"/>
    <w:semiHidden/>
    <w:qFormat/>
    <w:uiPriority w:val="0"/>
    <w:pPr>
      <w:adjustRightInd w:val="0"/>
      <w:snapToGrid w:val="0"/>
      <w:spacing w:line="280" w:lineRule="exact"/>
      <w:ind w:firstLine="200" w:firstLineChars="200"/>
      <w:jc w:val="left"/>
    </w:pPr>
    <w:rPr>
      <w:rFonts w:ascii="宋体" w:hAnsi="Symusic"/>
      <w:color w:val="000000"/>
      <w:sz w:val="18"/>
    </w:rPr>
  </w:style>
  <w:style w:type="character" w:customStyle="1" w:styleId="877">
    <w:name w:val="正文首行缩进1 Char"/>
    <w:semiHidden/>
    <w:qFormat/>
    <w:uiPriority w:val="0"/>
    <w:rPr>
      <w:rFonts w:ascii="Times New Roman" w:hAnsi="Times New Roman" w:eastAsia="宋体" w:cs="Times New Roman"/>
      <w:kern w:val="2"/>
      <w:sz w:val="24"/>
      <w:szCs w:val="24"/>
      <w:lang w:val="en-US" w:eastAsia="zh-CN" w:bidi="ar-SA"/>
    </w:rPr>
  </w:style>
  <w:style w:type="character" w:customStyle="1" w:styleId="878">
    <w:name w:val="lff Char"/>
    <w:link w:val="874"/>
    <w:qFormat/>
    <w:uiPriority w:val="0"/>
    <w:rPr>
      <w:rFonts w:ascii="宋体" w:hAnsi="宋体" w:eastAsia="仿宋_GB2312"/>
      <w:sz w:val="24"/>
      <w:szCs w:val="24"/>
    </w:rPr>
  </w:style>
  <w:style w:type="paragraph" w:customStyle="1" w:styleId="879">
    <w:name w:val="Char Char Char1 Char Char Char Char"/>
    <w:basedOn w:val="1"/>
    <w:semiHidden/>
    <w:qFormat/>
    <w:uiPriority w:val="0"/>
    <w:pPr>
      <w:adjustRightInd w:val="0"/>
      <w:spacing w:line="312" w:lineRule="auto"/>
      <w:ind w:firstLine="200" w:firstLineChars="200"/>
      <w:textAlignment w:val="baseline"/>
    </w:pPr>
    <w:rPr>
      <w:rFonts w:ascii="Tahoma" w:hAnsi="Tahoma"/>
      <w:kern w:val="0"/>
      <w:sz w:val="24"/>
      <w:szCs w:val="20"/>
    </w:rPr>
  </w:style>
  <w:style w:type="paragraph" w:customStyle="1" w:styleId="880">
    <w:name w:val="正文图"/>
    <w:basedOn w:val="1"/>
    <w:qFormat/>
    <w:uiPriority w:val="0"/>
    <w:pPr>
      <w:adjustRightInd w:val="0"/>
      <w:snapToGrid w:val="0"/>
      <w:ind w:firstLine="200" w:firstLineChars="200"/>
      <w:jc w:val="center"/>
      <w:textAlignment w:val="baseline"/>
    </w:pPr>
    <w:rPr>
      <w:rFonts w:ascii="宋体"/>
      <w:kern w:val="0"/>
      <w:sz w:val="24"/>
    </w:rPr>
  </w:style>
  <w:style w:type="paragraph" w:customStyle="1" w:styleId="881">
    <w:name w:val="正文缩进3"/>
    <w:basedOn w:val="1"/>
    <w:semiHidden/>
    <w:qFormat/>
    <w:uiPriority w:val="0"/>
    <w:pPr>
      <w:autoSpaceDE w:val="0"/>
      <w:autoSpaceDN w:val="0"/>
      <w:adjustRightInd w:val="0"/>
      <w:snapToGrid w:val="0"/>
      <w:ind w:firstLine="504" w:firstLineChars="200"/>
    </w:pPr>
    <w:rPr>
      <w:rFonts w:eastAsia="仿宋_GB2312"/>
      <w:spacing w:val="6"/>
      <w:kern w:val="0"/>
      <w:sz w:val="24"/>
      <w:lang w:val="zh-CN"/>
    </w:rPr>
  </w:style>
  <w:style w:type="character" w:customStyle="1" w:styleId="882">
    <w:name w:val="样式5 Char"/>
    <w:link w:val="60"/>
    <w:qFormat/>
    <w:uiPriority w:val="0"/>
    <w:rPr>
      <w:sz w:val="24"/>
    </w:rPr>
  </w:style>
  <w:style w:type="paragraph" w:customStyle="1" w:styleId="883">
    <w:name w:val="样式 图表 + 首行缩进:  2 字符1"/>
    <w:basedOn w:val="1"/>
    <w:qFormat/>
    <w:uiPriority w:val="0"/>
    <w:pPr>
      <w:adjustRightInd w:val="0"/>
      <w:snapToGrid w:val="0"/>
      <w:spacing w:beforeLines="20" w:afterLines="20" w:line="360" w:lineRule="auto"/>
      <w:ind w:left="-102" w:leftChars="-50" w:right="-105" w:rightChars="-50" w:hanging="3" w:firstLineChars="200"/>
      <w:jc w:val="center"/>
    </w:pPr>
    <w:rPr>
      <w:rFonts w:eastAsia="仿宋_GB2312"/>
      <w:color w:val="000000"/>
      <w:sz w:val="24"/>
    </w:rPr>
  </w:style>
  <w:style w:type="paragraph" w:customStyle="1" w:styleId="884">
    <w:name w:val="初设正文"/>
    <w:basedOn w:val="1"/>
    <w:qFormat/>
    <w:uiPriority w:val="0"/>
    <w:pPr>
      <w:spacing w:after="120" w:line="440" w:lineRule="exact"/>
      <w:ind w:left="425" w:firstLine="425"/>
    </w:pPr>
    <w:rPr>
      <w:rFonts w:ascii="Arial" w:hAnsi="Arial"/>
      <w:kern w:val="0"/>
      <w:sz w:val="24"/>
      <w:szCs w:val="20"/>
    </w:rPr>
  </w:style>
  <w:style w:type="paragraph" w:customStyle="1" w:styleId="885">
    <w:name w:val="水平衡图数字"/>
    <w:basedOn w:val="1"/>
    <w:semiHidden/>
    <w:qFormat/>
    <w:uiPriority w:val="0"/>
    <w:pPr>
      <w:adjustRightInd w:val="0"/>
      <w:snapToGrid w:val="0"/>
      <w:ind w:firstLine="200" w:firstLineChars="200"/>
      <w:jc w:val="center"/>
    </w:pPr>
    <w:rPr>
      <w:rFonts w:ascii="Arial" w:hAnsi="Arial"/>
      <w:kern w:val="0"/>
      <w:sz w:val="24"/>
      <w:szCs w:val="18"/>
    </w:rPr>
  </w:style>
  <w:style w:type="paragraph" w:customStyle="1" w:styleId="886">
    <w:name w:val="水平衡图"/>
    <w:basedOn w:val="1"/>
    <w:semiHidden/>
    <w:qFormat/>
    <w:uiPriority w:val="0"/>
    <w:pPr>
      <w:framePr w:hSpace="180" w:wrap="around" w:vAnchor="page" w:hAnchor="page" w:x="3373" w:y="2681"/>
      <w:adjustRightInd w:val="0"/>
      <w:snapToGrid w:val="0"/>
      <w:spacing w:beforeLines="4" w:afterLines="4"/>
      <w:ind w:firstLine="200" w:firstLineChars="200"/>
      <w:jc w:val="center"/>
    </w:pPr>
    <w:rPr>
      <w:rFonts w:ascii="Arial" w:hAnsi="Arial"/>
      <w:szCs w:val="21"/>
    </w:rPr>
  </w:style>
  <w:style w:type="paragraph" w:customStyle="1" w:styleId="887">
    <w:name w:val="流程图五号"/>
    <w:basedOn w:val="1"/>
    <w:semiHidden/>
    <w:qFormat/>
    <w:uiPriority w:val="0"/>
    <w:pPr>
      <w:adjustRightInd w:val="0"/>
      <w:snapToGrid w:val="0"/>
      <w:ind w:firstLine="200" w:firstLineChars="200"/>
      <w:jc w:val="center"/>
    </w:pPr>
    <w:rPr>
      <w:szCs w:val="21"/>
    </w:rPr>
  </w:style>
  <w:style w:type="paragraph" w:customStyle="1" w:styleId="888">
    <w:name w:val="正文仿宋小四"/>
    <w:basedOn w:val="1"/>
    <w:qFormat/>
    <w:uiPriority w:val="0"/>
    <w:pPr>
      <w:adjustRightInd w:val="0"/>
      <w:snapToGrid w:val="0"/>
      <w:spacing w:line="360" w:lineRule="auto"/>
      <w:ind w:firstLine="480" w:firstLineChars="200"/>
    </w:pPr>
    <w:rPr>
      <w:rFonts w:eastAsia="仿宋_GB2312"/>
      <w:sz w:val="24"/>
    </w:rPr>
  </w:style>
  <w:style w:type="paragraph" w:customStyle="1" w:styleId="889">
    <w:name w:val="表格小四宽"/>
    <w:basedOn w:val="1"/>
    <w:qFormat/>
    <w:uiPriority w:val="0"/>
    <w:pPr>
      <w:spacing w:line="360" w:lineRule="auto"/>
      <w:ind w:firstLine="200" w:firstLineChars="200"/>
    </w:pPr>
    <w:rPr>
      <w:sz w:val="24"/>
    </w:rPr>
  </w:style>
  <w:style w:type="paragraph" w:customStyle="1" w:styleId="890">
    <w:name w:val="表格文字小四宽"/>
    <w:basedOn w:val="1"/>
    <w:qFormat/>
    <w:uiPriority w:val="0"/>
    <w:pPr>
      <w:adjustRightInd w:val="0"/>
      <w:snapToGrid w:val="0"/>
      <w:spacing w:beforeLines="10" w:afterLines="10"/>
      <w:ind w:firstLine="200" w:firstLineChars="200"/>
      <w:jc w:val="center"/>
    </w:pPr>
    <w:rPr>
      <w:rFonts w:eastAsia="仿宋_GB2312"/>
      <w:color w:val="FF0000"/>
      <w:kern w:val="0"/>
      <w:szCs w:val="21"/>
    </w:rPr>
  </w:style>
  <w:style w:type="character" w:customStyle="1" w:styleId="891">
    <w:name w:val="样式 仿宋_GB2312 小四2"/>
    <w:semiHidden/>
    <w:qFormat/>
    <w:uiPriority w:val="0"/>
    <w:rPr>
      <w:rFonts w:ascii="Times New Roman" w:hAnsi="Times New Roman" w:eastAsia="仿宋_GB2312"/>
      <w:sz w:val="24"/>
      <w:szCs w:val="24"/>
    </w:rPr>
  </w:style>
  <w:style w:type="paragraph" w:customStyle="1" w:styleId="892">
    <w:name w:val="正文单倍行距"/>
    <w:basedOn w:val="1"/>
    <w:qFormat/>
    <w:uiPriority w:val="0"/>
    <w:pPr>
      <w:tabs>
        <w:tab w:val="left" w:pos="8640"/>
      </w:tabs>
      <w:snapToGrid w:val="0"/>
      <w:spacing w:line="360" w:lineRule="auto"/>
      <w:ind w:firstLine="200" w:firstLineChars="200"/>
    </w:pPr>
    <w:rPr>
      <w:rFonts w:eastAsia="仿宋_GB2312"/>
      <w:sz w:val="24"/>
    </w:rPr>
  </w:style>
  <w:style w:type="character" w:customStyle="1" w:styleId="893">
    <w:name w:val="样式 仿宋_GB2312 小四 黑色"/>
    <w:semiHidden/>
    <w:qFormat/>
    <w:uiPriority w:val="0"/>
    <w:rPr>
      <w:rFonts w:ascii="Times New Roman" w:hAnsi="Times New Roman" w:eastAsia="仿宋_GB2312"/>
      <w:color w:val="000000"/>
      <w:sz w:val="24"/>
      <w:szCs w:val="24"/>
    </w:rPr>
  </w:style>
  <w:style w:type="paragraph" w:customStyle="1" w:styleId="894">
    <w:name w:val="样式 仿宋_GB2312 小四1"/>
    <w:basedOn w:val="1"/>
    <w:semiHidden/>
    <w:qFormat/>
    <w:uiPriority w:val="0"/>
    <w:pPr>
      <w:adjustRightInd w:val="0"/>
      <w:spacing w:line="360" w:lineRule="auto"/>
      <w:ind w:firstLine="480" w:firstLineChars="200"/>
      <w:textAlignment w:val="baseline"/>
    </w:pPr>
    <w:rPr>
      <w:rFonts w:eastAsia="仿宋_GB2312"/>
      <w:kern w:val="0"/>
      <w:sz w:val="24"/>
    </w:rPr>
  </w:style>
  <w:style w:type="paragraph" w:customStyle="1" w:styleId="895">
    <w:name w:val="表格小四宽0.5"/>
    <w:basedOn w:val="889"/>
    <w:qFormat/>
    <w:uiPriority w:val="0"/>
  </w:style>
  <w:style w:type="paragraph" w:customStyle="1" w:styleId="896">
    <w:name w:val="湛江码头表"/>
    <w:basedOn w:val="1"/>
    <w:semiHidden/>
    <w:qFormat/>
    <w:uiPriority w:val="0"/>
    <w:pPr>
      <w:spacing w:line="360" w:lineRule="auto"/>
      <w:ind w:firstLine="200" w:firstLineChars="200"/>
      <w:jc w:val="center"/>
    </w:pPr>
    <w:rPr>
      <w:rFonts w:eastAsia="仿宋_GB2312"/>
      <w:kern w:val="0"/>
      <w:sz w:val="24"/>
      <w:lang w:eastAsia="zh-TW"/>
    </w:rPr>
  </w:style>
  <w:style w:type="paragraph" w:customStyle="1" w:styleId="897">
    <w:name w:val="注："/>
    <w:next w:val="1"/>
    <w:qFormat/>
    <w:uiPriority w:val="0"/>
    <w:pPr>
      <w:widowControl w:val="0"/>
      <w:tabs>
        <w:tab w:val="left" w:pos="895"/>
      </w:tabs>
      <w:autoSpaceDE w:val="0"/>
      <w:autoSpaceDN w:val="0"/>
      <w:jc w:val="both"/>
    </w:pPr>
    <w:rPr>
      <w:rFonts w:ascii="宋体" w:hAnsi="Times New Roman" w:eastAsia="宋体" w:cs="Times New Roman"/>
      <w:snapToGrid w:val="0"/>
      <w:kern w:val="2"/>
      <w:sz w:val="18"/>
      <w:szCs w:val="24"/>
      <w:lang w:val="en-US" w:eastAsia="zh-CN" w:bidi="ar-SA"/>
    </w:rPr>
  </w:style>
  <w:style w:type="paragraph" w:customStyle="1" w:styleId="898">
    <w:name w:val="表格文字五号"/>
    <w:basedOn w:val="1"/>
    <w:qFormat/>
    <w:uiPriority w:val="0"/>
    <w:pPr>
      <w:autoSpaceDE w:val="0"/>
      <w:autoSpaceDN w:val="0"/>
      <w:adjustRightInd w:val="0"/>
      <w:snapToGrid w:val="0"/>
      <w:spacing w:beforeLines="20" w:afterLines="20"/>
      <w:ind w:firstLine="200" w:firstLineChars="200"/>
      <w:jc w:val="center"/>
    </w:pPr>
    <w:rPr>
      <w:rFonts w:ascii="Arial" w:hAnsi="Arial" w:cs="Arial"/>
      <w:bCs/>
      <w:color w:val="000000"/>
      <w:kern w:val="0"/>
      <w:sz w:val="24"/>
      <w:szCs w:val="20"/>
    </w:rPr>
  </w:style>
  <w:style w:type="paragraph" w:customStyle="1" w:styleId="899">
    <w:name w:val="表格下文字5号"/>
    <w:basedOn w:val="1"/>
    <w:qFormat/>
    <w:uiPriority w:val="0"/>
    <w:pPr>
      <w:adjustRightInd w:val="0"/>
      <w:snapToGrid w:val="0"/>
      <w:ind w:firstLine="200" w:firstLineChars="200"/>
      <w:textAlignment w:val="baseline"/>
    </w:pPr>
    <w:rPr>
      <w:rFonts w:ascii="仿宋_GB2312" w:hAnsi="Arial" w:eastAsia="仿宋_GB2312" w:cs="Arial"/>
      <w:kern w:val="0"/>
      <w:szCs w:val="21"/>
    </w:rPr>
  </w:style>
  <w:style w:type="paragraph" w:customStyle="1" w:styleId="900">
    <w:name w:val="正文文本 211"/>
    <w:basedOn w:val="1"/>
    <w:qFormat/>
    <w:uiPriority w:val="0"/>
    <w:pPr>
      <w:widowControl/>
      <w:adjustRightInd w:val="0"/>
      <w:spacing w:line="312" w:lineRule="auto"/>
      <w:ind w:firstLine="567" w:firstLineChars="200"/>
      <w:textAlignment w:val="baseline"/>
    </w:pPr>
    <w:rPr>
      <w:spacing w:val="6"/>
      <w:kern w:val="0"/>
      <w:sz w:val="28"/>
      <w:szCs w:val="20"/>
    </w:rPr>
  </w:style>
  <w:style w:type="character" w:customStyle="1" w:styleId="901">
    <w:name w:val="样式 (西文) 宋体 (中文) 仿宋_GB2312 黑色"/>
    <w:semiHidden/>
    <w:qFormat/>
    <w:uiPriority w:val="0"/>
    <w:rPr>
      <w:rFonts w:ascii="Times New Roman" w:hAnsi="Times New Roman" w:eastAsia="仿宋_GB2312"/>
      <w:color w:val="000000"/>
    </w:rPr>
  </w:style>
  <w:style w:type="character" w:customStyle="1" w:styleId="902">
    <w:name w:val="样式1 Char Char"/>
    <w:semiHidden/>
    <w:qFormat/>
    <w:uiPriority w:val="0"/>
    <w:rPr>
      <w:rFonts w:ascii="Times New Roman" w:hAnsi="Times New Roman" w:cs="Times New Roman"/>
      <w:szCs w:val="20"/>
    </w:rPr>
  </w:style>
  <w:style w:type="paragraph" w:customStyle="1" w:styleId="903">
    <w:name w:val="正文首行缩进31"/>
    <w:basedOn w:val="1"/>
    <w:semiHidden/>
    <w:qFormat/>
    <w:uiPriority w:val="0"/>
    <w:pPr>
      <w:spacing w:line="312" w:lineRule="auto"/>
      <w:ind w:firstLine="525" w:firstLineChars="200"/>
    </w:pPr>
    <w:rPr>
      <w:spacing w:val="6"/>
      <w:kern w:val="0"/>
      <w:sz w:val="28"/>
    </w:rPr>
  </w:style>
  <w:style w:type="paragraph" w:customStyle="1" w:styleId="904">
    <w:name w:val="样式 正文缩进正文（首行缩进两字）正文（首行缩进两字） Char Char Char Char Char Char Char..."/>
    <w:basedOn w:val="20"/>
    <w:semiHidden/>
    <w:qFormat/>
    <w:uiPriority w:val="0"/>
    <w:pPr>
      <w:tabs>
        <w:tab w:val="left" w:pos="3360"/>
      </w:tabs>
      <w:adjustRightInd w:val="0"/>
      <w:snapToGrid w:val="0"/>
      <w:spacing w:line="360" w:lineRule="auto"/>
      <w:ind w:firstLine="480"/>
      <w:textAlignment w:val="baseline"/>
    </w:pPr>
    <w:rPr>
      <w:rFonts w:ascii="楷体_GB2312" w:eastAsia="楷体_GB2312"/>
      <w:kern w:val="0"/>
      <w:sz w:val="24"/>
    </w:rPr>
  </w:style>
  <w:style w:type="paragraph" w:customStyle="1" w:styleId="905">
    <w:name w:val="正文居中"/>
    <w:basedOn w:val="201"/>
    <w:qFormat/>
    <w:uiPriority w:val="0"/>
    <w:pPr>
      <w:adjustRightInd w:val="0"/>
      <w:spacing w:before="48" w:after="0" w:line="360" w:lineRule="auto"/>
      <w:ind w:firstLine="480" w:firstLineChars="200"/>
      <w:textAlignment w:val="baseline"/>
    </w:pPr>
    <w:rPr>
      <w:rFonts w:ascii="宋体" w:hAnsi="宋体"/>
      <w:kern w:val="0"/>
      <w:sz w:val="24"/>
      <w:szCs w:val="24"/>
      <w:lang w:val="zh-CN"/>
    </w:rPr>
  </w:style>
  <w:style w:type="paragraph" w:customStyle="1" w:styleId="906">
    <w:name w:val="样式2 Char"/>
    <w:basedOn w:val="20"/>
    <w:semiHidden/>
    <w:qFormat/>
    <w:uiPriority w:val="0"/>
    <w:pPr>
      <w:widowControl/>
      <w:adjustRightInd w:val="0"/>
      <w:snapToGrid w:val="0"/>
      <w:spacing w:line="360" w:lineRule="auto"/>
      <w:ind w:firstLine="567" w:firstLineChars="0"/>
      <w:textAlignment w:val="baseline"/>
    </w:pPr>
    <w:rPr>
      <w:kern w:val="0"/>
      <w:sz w:val="24"/>
    </w:rPr>
  </w:style>
  <w:style w:type="paragraph" w:customStyle="1" w:styleId="907">
    <w:name w:val="Char Char Char Char Char Char Char Char Char Char Char Char Char Char Char Char1"/>
    <w:basedOn w:val="1"/>
    <w:semiHidden/>
    <w:qFormat/>
    <w:uiPriority w:val="0"/>
    <w:pPr>
      <w:ind w:firstLine="200" w:firstLineChars="200"/>
    </w:pPr>
  </w:style>
  <w:style w:type="paragraph" w:customStyle="1" w:styleId="908">
    <w:name w:val="new"/>
    <w:basedOn w:val="1"/>
    <w:qFormat/>
    <w:uiPriority w:val="0"/>
    <w:pPr>
      <w:snapToGrid w:val="0"/>
      <w:spacing w:line="360" w:lineRule="auto"/>
      <w:ind w:firstLine="480" w:firstLineChars="200"/>
    </w:pPr>
    <w:rPr>
      <w:rFonts w:eastAsia="仿宋_GB2312"/>
      <w:sz w:val="24"/>
    </w:rPr>
  </w:style>
  <w:style w:type="paragraph" w:customStyle="1" w:styleId="909">
    <w:name w:val="表格文字小四"/>
    <w:basedOn w:val="1"/>
    <w:qFormat/>
    <w:uiPriority w:val="0"/>
    <w:pPr>
      <w:adjustRightInd w:val="0"/>
      <w:snapToGrid w:val="0"/>
      <w:spacing w:line="240" w:lineRule="atLeast"/>
      <w:ind w:firstLine="210" w:firstLineChars="100"/>
    </w:pPr>
    <w:rPr>
      <w:rFonts w:eastAsia="仿宋_GB2312"/>
      <w:kern w:val="0"/>
      <w:szCs w:val="21"/>
    </w:rPr>
  </w:style>
  <w:style w:type="paragraph" w:customStyle="1" w:styleId="910">
    <w:name w:val="日期11"/>
    <w:basedOn w:val="1"/>
    <w:next w:val="1"/>
    <w:qFormat/>
    <w:uiPriority w:val="0"/>
    <w:pPr>
      <w:adjustRightInd w:val="0"/>
      <w:spacing w:line="360" w:lineRule="atLeast"/>
      <w:ind w:firstLine="200" w:firstLineChars="200"/>
      <w:textAlignment w:val="baseline"/>
    </w:pPr>
    <w:rPr>
      <w:kern w:val="0"/>
      <w:sz w:val="28"/>
      <w:szCs w:val="20"/>
    </w:rPr>
  </w:style>
  <w:style w:type="paragraph" w:customStyle="1" w:styleId="911">
    <w:name w:val="正文图小四"/>
    <w:basedOn w:val="1"/>
    <w:qFormat/>
    <w:uiPriority w:val="0"/>
    <w:pPr>
      <w:adjustRightInd w:val="0"/>
      <w:snapToGrid w:val="0"/>
      <w:spacing w:line="360" w:lineRule="auto"/>
      <w:ind w:firstLine="200" w:firstLineChars="200"/>
      <w:jc w:val="center"/>
      <w:textAlignment w:val="baseline"/>
    </w:pPr>
    <w:rPr>
      <w:rFonts w:ascii="宋体"/>
      <w:kern w:val="0"/>
      <w:sz w:val="24"/>
    </w:rPr>
  </w:style>
  <w:style w:type="paragraph" w:customStyle="1" w:styleId="912">
    <w:name w:val="表格文字1"/>
    <w:basedOn w:val="1"/>
    <w:link w:val="2357"/>
    <w:qFormat/>
    <w:uiPriority w:val="0"/>
    <w:pPr>
      <w:tabs>
        <w:tab w:val="left" w:pos="0"/>
      </w:tabs>
      <w:autoSpaceDE w:val="0"/>
      <w:autoSpaceDN w:val="0"/>
      <w:adjustRightInd w:val="0"/>
      <w:spacing w:before="60"/>
      <w:ind w:left="57" w:right="57" w:firstLine="200" w:firstLineChars="200"/>
      <w:jc w:val="center"/>
      <w:textAlignment w:val="baseline"/>
    </w:pPr>
    <w:rPr>
      <w:rFonts w:ascii="宋体" w:hAnsi="Calibri"/>
      <w:szCs w:val="20"/>
    </w:rPr>
  </w:style>
  <w:style w:type="paragraph" w:customStyle="1" w:styleId="913">
    <w:name w:val="列表项目"/>
    <w:basedOn w:val="23"/>
    <w:semiHidden/>
    <w:qFormat/>
    <w:uiPriority w:val="0"/>
    <w:pPr>
      <w:tabs>
        <w:tab w:val="clear" w:pos="360"/>
      </w:tabs>
      <w:spacing w:before="120" w:line="360" w:lineRule="auto"/>
      <w:ind w:left="0" w:firstLine="0" w:firstLineChars="0"/>
      <w:jc w:val="center"/>
      <w:outlineLvl w:val="0"/>
    </w:pPr>
    <w:rPr>
      <w:rFonts w:ascii="Times New Roman" w:hAnsi="Times New Roman"/>
      <w:b/>
      <w:sz w:val="30"/>
      <w:szCs w:val="20"/>
    </w:rPr>
  </w:style>
  <w:style w:type="paragraph" w:customStyle="1" w:styleId="914">
    <w:name w:val="表格样式"/>
    <w:basedOn w:val="1"/>
    <w:link w:val="1499"/>
    <w:qFormat/>
    <w:uiPriority w:val="0"/>
    <w:pPr>
      <w:adjustRightInd w:val="0"/>
      <w:snapToGrid w:val="0"/>
      <w:ind w:firstLine="200" w:firstLineChars="200"/>
      <w:jc w:val="center"/>
      <w:textAlignment w:val="baseline"/>
    </w:pPr>
    <w:rPr>
      <w:rFonts w:ascii="宋体"/>
      <w:color w:val="000000"/>
      <w:kern w:val="0"/>
      <w:sz w:val="24"/>
      <w:szCs w:val="20"/>
    </w:rPr>
  </w:style>
  <w:style w:type="paragraph" w:customStyle="1" w:styleId="915">
    <w:name w:val="样式 标题 2 + 段后: 0.5 行"/>
    <w:basedOn w:val="4"/>
    <w:semiHidden/>
    <w:qFormat/>
    <w:uiPriority w:val="0"/>
    <w:pPr>
      <w:keepNext w:val="0"/>
      <w:keepLines w:val="0"/>
      <w:tabs>
        <w:tab w:val="left" w:pos="576"/>
        <w:tab w:val="left" w:pos="630"/>
        <w:tab w:val="left" w:pos="840"/>
        <w:tab w:val="left" w:pos="1287"/>
        <w:tab w:val="left" w:pos="3920"/>
        <w:tab w:val="left" w:pos="5670"/>
      </w:tabs>
      <w:spacing w:before="60" w:afterLines="50" w:line="240" w:lineRule="auto"/>
      <w:ind w:left="576" w:firstLine="567"/>
    </w:pPr>
    <w:rPr>
      <w:rFonts w:ascii="黑体" w:hAnsi="宋体" w:eastAsia="仿宋_GB2312"/>
      <w:bCs w:val="0"/>
      <w:sz w:val="24"/>
      <w:szCs w:val="24"/>
    </w:rPr>
  </w:style>
  <w:style w:type="paragraph" w:customStyle="1" w:styleId="916">
    <w:name w:val="样式19"/>
    <w:basedOn w:val="4"/>
    <w:semiHidden/>
    <w:qFormat/>
    <w:uiPriority w:val="0"/>
    <w:pPr>
      <w:keepNext w:val="0"/>
      <w:keepLines w:val="0"/>
      <w:tabs>
        <w:tab w:val="left" w:pos="576"/>
        <w:tab w:val="left" w:pos="630"/>
        <w:tab w:val="left" w:pos="840"/>
        <w:tab w:val="left" w:pos="1287"/>
        <w:tab w:val="left" w:pos="3920"/>
        <w:tab w:val="left" w:pos="5670"/>
      </w:tabs>
      <w:spacing w:before="60" w:after="60" w:line="520" w:lineRule="exact"/>
      <w:ind w:left="576" w:firstLine="567"/>
    </w:pPr>
    <w:rPr>
      <w:rFonts w:ascii="黑体" w:hAnsi="宋体" w:eastAsia="华文行楷"/>
      <w:sz w:val="24"/>
      <w:szCs w:val="24"/>
    </w:rPr>
  </w:style>
  <w:style w:type="paragraph" w:customStyle="1" w:styleId="917">
    <w:name w:val="表格文字五"/>
    <w:basedOn w:val="1"/>
    <w:qFormat/>
    <w:uiPriority w:val="0"/>
    <w:pPr>
      <w:adjustRightInd w:val="0"/>
      <w:snapToGrid w:val="0"/>
      <w:ind w:firstLine="200" w:firstLineChars="200"/>
      <w:jc w:val="center"/>
    </w:pPr>
    <w:rPr>
      <w:rFonts w:ascii="Arial" w:hAnsi="Arial" w:cs="Arial"/>
      <w:sz w:val="20"/>
    </w:rPr>
  </w:style>
  <w:style w:type="character" w:customStyle="1" w:styleId="918">
    <w:name w:val="H35"/>
    <w:semiHidden/>
    <w:qFormat/>
    <w:uiPriority w:val="0"/>
    <w:rPr>
      <w:rFonts w:eastAsia="仿宋_GB2312"/>
      <w:snapToGrid w:val="0"/>
      <w:sz w:val="24"/>
      <w:szCs w:val="28"/>
    </w:rPr>
  </w:style>
  <w:style w:type="character" w:customStyle="1" w:styleId="919">
    <w:name w:val="H36"/>
    <w:semiHidden/>
    <w:qFormat/>
    <w:uiPriority w:val="0"/>
    <w:rPr>
      <w:rFonts w:eastAsia="仿宋_GB2312"/>
      <w:snapToGrid w:val="0"/>
      <w:sz w:val="24"/>
      <w:szCs w:val="28"/>
    </w:rPr>
  </w:style>
  <w:style w:type="paragraph" w:customStyle="1" w:styleId="920">
    <w:name w:val="正文首行缩进 2 + Times New Roman"/>
    <w:basedOn w:val="1"/>
    <w:qFormat/>
    <w:uiPriority w:val="0"/>
    <w:pPr>
      <w:tabs>
        <w:tab w:val="left" w:pos="0"/>
        <w:tab w:val="left" w:pos="870"/>
        <w:tab w:val="left" w:pos="3150"/>
      </w:tabs>
      <w:autoSpaceDE w:val="0"/>
      <w:autoSpaceDN w:val="0"/>
      <w:spacing w:line="312" w:lineRule="auto"/>
      <w:ind w:firstLine="480" w:firstLineChars="200"/>
    </w:pPr>
    <w:rPr>
      <w:kern w:val="0"/>
      <w:sz w:val="24"/>
    </w:rPr>
  </w:style>
  <w:style w:type="paragraph" w:customStyle="1" w:styleId="921">
    <w:name w:val="水平衡"/>
    <w:basedOn w:val="46"/>
    <w:qFormat/>
    <w:uiPriority w:val="0"/>
    <w:pPr>
      <w:autoSpaceDE w:val="0"/>
      <w:autoSpaceDN w:val="0"/>
      <w:spacing w:beforeLines="30"/>
      <w:ind w:firstLine="200" w:firstLineChars="200"/>
      <w:jc w:val="center"/>
      <w:textAlignment w:val="baseline"/>
    </w:pPr>
    <w:rPr>
      <w:rFonts w:ascii="Arial" w:hAnsi="Arial" w:eastAsia="宋体" w:cs="Arial"/>
      <w:spacing w:val="6"/>
      <w:kern w:val="0"/>
      <w:sz w:val="24"/>
    </w:rPr>
  </w:style>
  <w:style w:type="character" w:customStyle="1" w:styleId="922">
    <w:name w:val="样式5 Char Char"/>
    <w:semiHidden/>
    <w:qFormat/>
    <w:uiPriority w:val="0"/>
    <w:rPr>
      <w:rFonts w:eastAsia="仿宋_GB2312"/>
      <w:sz w:val="24"/>
      <w:szCs w:val="24"/>
    </w:rPr>
  </w:style>
  <w:style w:type="character" w:customStyle="1" w:styleId="923">
    <w:name w:val="lff Char Char"/>
    <w:semiHidden/>
    <w:qFormat/>
    <w:uiPriority w:val="0"/>
    <w:rPr>
      <w:rFonts w:ascii="仿宋_GB2312" w:eastAsia="仿宋_GB2312"/>
      <w:snapToGrid w:val="0"/>
      <w:color w:val="000000"/>
      <w:sz w:val="24"/>
      <w:szCs w:val="24"/>
    </w:rPr>
  </w:style>
  <w:style w:type="paragraph" w:customStyle="1" w:styleId="924">
    <w:name w:val="haha Char"/>
    <w:basedOn w:val="1"/>
    <w:link w:val="925"/>
    <w:semiHidden/>
    <w:qFormat/>
    <w:uiPriority w:val="0"/>
    <w:pPr>
      <w:spacing w:line="360" w:lineRule="auto"/>
      <w:ind w:firstLine="480" w:firstLineChars="200"/>
    </w:pPr>
    <w:rPr>
      <w:rFonts w:eastAsia="仿宋_GB2312"/>
      <w:kern w:val="0"/>
      <w:sz w:val="24"/>
    </w:rPr>
  </w:style>
  <w:style w:type="character" w:customStyle="1" w:styleId="925">
    <w:name w:val="haha Char Char"/>
    <w:link w:val="924"/>
    <w:semiHidden/>
    <w:qFormat/>
    <w:uiPriority w:val="0"/>
    <w:rPr>
      <w:rFonts w:eastAsia="仿宋_GB2312"/>
      <w:sz w:val="24"/>
      <w:szCs w:val="24"/>
    </w:rPr>
  </w:style>
  <w:style w:type="paragraph" w:customStyle="1" w:styleId="926">
    <w:name w:val="表格（小）"/>
    <w:basedOn w:val="1"/>
    <w:semiHidden/>
    <w:qFormat/>
    <w:uiPriority w:val="0"/>
    <w:pPr>
      <w:adjustRightInd w:val="0"/>
      <w:snapToGrid w:val="0"/>
      <w:ind w:firstLine="200" w:firstLineChars="200"/>
    </w:pPr>
    <w:rPr>
      <w:kern w:val="0"/>
      <w:szCs w:val="20"/>
    </w:rPr>
  </w:style>
  <w:style w:type="paragraph" w:customStyle="1" w:styleId="927">
    <w:name w:val="03"/>
    <w:basedOn w:val="4"/>
    <w:semiHidden/>
    <w:qFormat/>
    <w:uiPriority w:val="0"/>
    <w:pPr>
      <w:tabs>
        <w:tab w:val="left" w:pos="576"/>
      </w:tabs>
      <w:spacing w:before="0" w:afterLines="50" w:line="240" w:lineRule="auto"/>
      <w:ind w:left="576" w:hanging="576"/>
      <w:outlineLvl w:val="2"/>
    </w:pPr>
    <w:rPr>
      <w:rFonts w:ascii="宋体" w:hAnsi="宋体" w:eastAsia="宋体"/>
      <w:b w:val="0"/>
      <w:color w:val="000000"/>
      <w:sz w:val="24"/>
      <w:szCs w:val="24"/>
    </w:rPr>
  </w:style>
  <w:style w:type="paragraph" w:customStyle="1" w:styleId="928">
    <w:name w:val="文本框5号两端齐"/>
    <w:basedOn w:val="1"/>
    <w:qFormat/>
    <w:uiPriority w:val="0"/>
    <w:pPr>
      <w:widowControl/>
      <w:ind w:firstLine="200" w:firstLineChars="200"/>
    </w:pPr>
    <w:rPr>
      <w:rFonts w:eastAsia="仿宋_GB2312"/>
      <w:szCs w:val="21"/>
    </w:rPr>
  </w:style>
  <w:style w:type="paragraph" w:customStyle="1" w:styleId="929">
    <w:name w:val="表格文字独行"/>
    <w:next w:val="1"/>
    <w:qFormat/>
    <w:uiPriority w:val="0"/>
    <w:pPr>
      <w:spacing w:beforeLines="20" w:afterLines="20" w:line="264" w:lineRule="auto"/>
      <w:jc w:val="center"/>
    </w:pPr>
    <w:rPr>
      <w:rFonts w:ascii="Times New Roman" w:hAnsi="Times New Roman" w:eastAsia="仿宋_GB2312" w:cs="Times New Roman"/>
      <w:snapToGrid w:val="0"/>
      <w:kern w:val="2"/>
      <w:sz w:val="21"/>
      <w:szCs w:val="24"/>
      <w:lang w:val="en-US" w:eastAsia="zh-CN" w:bidi="ar-SA"/>
    </w:rPr>
  </w:style>
  <w:style w:type="paragraph" w:customStyle="1" w:styleId="930">
    <w:name w:val="文本框五号 Char Char"/>
    <w:link w:val="931"/>
    <w:semiHidden/>
    <w:qFormat/>
    <w:uiPriority w:val="0"/>
    <w:pPr>
      <w:jc w:val="center"/>
    </w:pPr>
    <w:rPr>
      <w:rFonts w:ascii="Times New Roman" w:hAnsi="Times New Roman" w:eastAsia="仿宋_GB2312" w:cs="Times New Roman"/>
      <w:snapToGrid w:val="0"/>
      <w:kern w:val="2"/>
      <w:sz w:val="21"/>
      <w:szCs w:val="21"/>
      <w:lang w:val="en-US" w:eastAsia="zh-CN" w:bidi="ar-SA"/>
    </w:rPr>
  </w:style>
  <w:style w:type="character" w:customStyle="1" w:styleId="931">
    <w:name w:val="文本框五号 Char Char Char"/>
    <w:link w:val="930"/>
    <w:semiHidden/>
    <w:qFormat/>
    <w:uiPriority w:val="0"/>
    <w:rPr>
      <w:rFonts w:eastAsia="仿宋_GB2312"/>
      <w:szCs w:val="21"/>
      <w:lang w:bidi="ar-SA"/>
    </w:rPr>
  </w:style>
  <w:style w:type="paragraph" w:customStyle="1" w:styleId="932">
    <w:name w:val="码头表"/>
    <w:basedOn w:val="1"/>
    <w:semiHidden/>
    <w:qFormat/>
    <w:uiPriority w:val="0"/>
    <w:pPr>
      <w:ind w:firstLine="200" w:firstLineChars="200"/>
      <w:jc w:val="center"/>
    </w:pPr>
    <w:rPr>
      <w:rFonts w:eastAsia="仿宋_GB2312"/>
      <w:color w:val="FF6600"/>
    </w:rPr>
  </w:style>
  <w:style w:type="paragraph" w:customStyle="1" w:styleId="933">
    <w:name w:val="文本框五号1.5倍行距 Char"/>
    <w:basedOn w:val="930"/>
    <w:link w:val="934"/>
    <w:semiHidden/>
    <w:qFormat/>
    <w:uiPriority w:val="0"/>
    <w:pPr>
      <w:spacing w:line="360" w:lineRule="auto"/>
    </w:pPr>
  </w:style>
  <w:style w:type="character" w:customStyle="1" w:styleId="934">
    <w:name w:val="文本框五号1.5倍行距 Char Char"/>
    <w:link w:val="933"/>
    <w:semiHidden/>
    <w:qFormat/>
    <w:uiPriority w:val="0"/>
    <w:rPr>
      <w:rFonts w:eastAsia="仿宋_GB2312"/>
      <w:szCs w:val="21"/>
    </w:rPr>
  </w:style>
  <w:style w:type="character" w:customStyle="1" w:styleId="935">
    <w:name w:val="文本框五号 Char Char Char Char"/>
    <w:semiHidden/>
    <w:qFormat/>
    <w:uiPriority w:val="0"/>
    <w:rPr>
      <w:rFonts w:eastAsia="仿宋_GB2312"/>
      <w:sz w:val="21"/>
      <w:szCs w:val="21"/>
    </w:rPr>
  </w:style>
  <w:style w:type="paragraph" w:customStyle="1" w:styleId="936">
    <w:name w:val="文本匡小五号 Char Char"/>
    <w:qFormat/>
    <w:uiPriority w:val="0"/>
    <w:pPr>
      <w:jc w:val="center"/>
    </w:pPr>
    <w:rPr>
      <w:rFonts w:ascii="Times New Roman" w:hAnsi="Times New Roman" w:eastAsia="仿宋_GB2312" w:cs="Times New Roman"/>
      <w:snapToGrid w:val="0"/>
      <w:kern w:val="2"/>
      <w:sz w:val="18"/>
      <w:szCs w:val="24"/>
      <w:lang w:val="en-US" w:eastAsia="zh-CN" w:bidi="ar-SA"/>
    </w:rPr>
  </w:style>
  <w:style w:type="character" w:customStyle="1" w:styleId="937">
    <w:name w:val="文本匡小五号 Char Char Char"/>
    <w:qFormat/>
    <w:uiPriority w:val="0"/>
    <w:rPr>
      <w:rFonts w:eastAsia="仿宋_GB2312"/>
      <w:sz w:val="18"/>
      <w:szCs w:val="24"/>
    </w:rPr>
  </w:style>
  <w:style w:type="paragraph" w:customStyle="1" w:styleId="938">
    <w:name w:val="9"/>
    <w:basedOn w:val="1"/>
    <w:next w:val="51"/>
    <w:qFormat/>
    <w:uiPriority w:val="0"/>
    <w:pPr>
      <w:adjustRightInd w:val="0"/>
      <w:spacing w:line="520" w:lineRule="exact"/>
      <w:ind w:firstLine="560" w:firstLineChars="200"/>
    </w:pPr>
    <w:rPr>
      <w:sz w:val="28"/>
    </w:rPr>
  </w:style>
  <w:style w:type="paragraph" w:customStyle="1" w:styleId="939">
    <w:name w:val="文本匡小五号 Char"/>
    <w:semiHidden/>
    <w:qFormat/>
    <w:uiPriority w:val="0"/>
    <w:pPr>
      <w:snapToGrid w:val="0"/>
      <w:spacing w:line="100" w:lineRule="atLeast"/>
      <w:jc w:val="center"/>
    </w:pPr>
    <w:rPr>
      <w:rFonts w:ascii="Times New Roman" w:hAnsi="Times New Roman" w:eastAsia="仿宋_GB2312" w:cs="Times New Roman"/>
      <w:snapToGrid w:val="0"/>
      <w:kern w:val="2"/>
      <w:sz w:val="21"/>
      <w:szCs w:val="21"/>
      <w:lang w:val="en-US" w:eastAsia="zh-CN" w:bidi="ar-SA"/>
    </w:rPr>
  </w:style>
  <w:style w:type="paragraph" w:customStyle="1" w:styleId="940">
    <w:name w:val="文本框五号"/>
    <w:semiHidden/>
    <w:qFormat/>
    <w:uiPriority w:val="0"/>
    <w:pPr>
      <w:adjustRightInd w:val="0"/>
      <w:spacing w:line="240" w:lineRule="atLeast"/>
      <w:jc w:val="center"/>
    </w:pPr>
    <w:rPr>
      <w:rFonts w:ascii="Times New Roman" w:hAnsi="Times New Roman" w:eastAsia="仿宋_GB2312" w:cs="Times New Roman"/>
      <w:snapToGrid w:val="0"/>
      <w:kern w:val="2"/>
      <w:sz w:val="21"/>
      <w:szCs w:val="21"/>
      <w:lang w:val="en-US" w:eastAsia="zh-CN" w:bidi="ar-SA"/>
    </w:rPr>
  </w:style>
  <w:style w:type="character" w:customStyle="1" w:styleId="941">
    <w:name w:val="文本框小四 Char Char"/>
    <w:semiHidden/>
    <w:qFormat/>
    <w:uiPriority w:val="0"/>
    <w:rPr>
      <w:rFonts w:eastAsia="仿宋_GB2312"/>
      <w:sz w:val="24"/>
      <w:szCs w:val="24"/>
    </w:rPr>
  </w:style>
  <w:style w:type="paragraph" w:customStyle="1" w:styleId="942">
    <w:name w:val="Body Text First Indent1"/>
    <w:basedOn w:val="1"/>
    <w:semiHidden/>
    <w:qFormat/>
    <w:uiPriority w:val="0"/>
    <w:pPr>
      <w:spacing w:after="120" w:line="312" w:lineRule="auto"/>
      <w:ind w:firstLine="567" w:firstLineChars="200"/>
    </w:pPr>
    <w:rPr>
      <w:kern w:val="0"/>
      <w:sz w:val="28"/>
    </w:rPr>
  </w:style>
  <w:style w:type="paragraph" w:customStyle="1" w:styleId="943">
    <w:name w:val="标语"/>
    <w:basedOn w:val="1"/>
    <w:semiHidden/>
    <w:qFormat/>
    <w:uiPriority w:val="0"/>
    <w:pPr>
      <w:framePr w:w="2734" w:h="817" w:hRule="exact" w:hSpace="187" w:vSpace="187" w:wrap="around" w:vAnchor="page" w:hAnchor="page" w:x="987" w:y="14257" w:anchorLock="1"/>
      <w:widowControl/>
      <w:ind w:firstLine="200" w:firstLineChars="200"/>
      <w:jc w:val="left"/>
    </w:pPr>
    <w:rPr>
      <w:rFonts w:ascii="Impact" w:hAnsi="Impact" w:eastAsia="黑体"/>
      <w:caps/>
      <w:color w:val="FFFFFF"/>
      <w:spacing w:val="20"/>
      <w:kern w:val="0"/>
      <w:position w:val="12"/>
      <w:sz w:val="84"/>
      <w:szCs w:val="20"/>
    </w:rPr>
  </w:style>
  <w:style w:type="paragraph" w:customStyle="1" w:styleId="944">
    <w:name w:val="WW-正文首行缩进"/>
    <w:basedOn w:val="1"/>
    <w:semiHidden/>
    <w:qFormat/>
    <w:uiPriority w:val="0"/>
    <w:pPr>
      <w:suppressAutoHyphens/>
      <w:spacing w:line="312" w:lineRule="auto"/>
      <w:ind w:firstLine="567" w:firstLineChars="200"/>
    </w:pPr>
    <w:rPr>
      <w:kern w:val="0"/>
      <w:sz w:val="28"/>
    </w:rPr>
  </w:style>
  <w:style w:type="paragraph" w:customStyle="1" w:styleId="945">
    <w:name w:val="表格文字左"/>
    <w:basedOn w:val="1"/>
    <w:qFormat/>
    <w:uiPriority w:val="0"/>
    <w:pPr>
      <w:adjustRightInd w:val="0"/>
      <w:spacing w:before="60"/>
      <w:ind w:firstLine="200" w:firstLineChars="200"/>
      <w:jc w:val="left"/>
      <w:textAlignment w:val="baseline"/>
    </w:pPr>
    <w:rPr>
      <w:rFonts w:ascii="Arial" w:hAnsi="Arial"/>
      <w:kern w:val="0"/>
      <w:sz w:val="24"/>
    </w:rPr>
  </w:style>
  <w:style w:type="paragraph" w:customStyle="1" w:styleId="946">
    <w:name w:val="表格结尾"/>
    <w:basedOn w:val="1"/>
    <w:next w:val="1"/>
    <w:semiHidden/>
    <w:qFormat/>
    <w:uiPriority w:val="0"/>
    <w:pPr>
      <w:snapToGrid w:val="0"/>
      <w:spacing w:line="0" w:lineRule="atLeast"/>
      <w:ind w:firstLine="200" w:firstLineChars="200"/>
    </w:pPr>
    <w:rPr>
      <w:rFonts w:ascii="Arial" w:hAnsi="Arial"/>
      <w:kern w:val="0"/>
      <w:sz w:val="10"/>
    </w:rPr>
  </w:style>
  <w:style w:type="paragraph" w:customStyle="1" w:styleId="947">
    <w:name w:val="表格标题1"/>
    <w:basedOn w:val="1"/>
    <w:next w:val="1"/>
    <w:semiHidden/>
    <w:qFormat/>
    <w:uiPriority w:val="0"/>
    <w:pPr>
      <w:tabs>
        <w:tab w:val="center" w:pos="4200"/>
      </w:tabs>
      <w:spacing w:after="60" w:line="312" w:lineRule="auto"/>
      <w:ind w:firstLine="200" w:firstLineChars="200"/>
    </w:pPr>
    <w:rPr>
      <w:rFonts w:ascii="Arial" w:hAnsi="Arial"/>
      <w:kern w:val="0"/>
      <w:sz w:val="28"/>
    </w:rPr>
  </w:style>
  <w:style w:type="paragraph" w:customStyle="1" w:styleId="948">
    <w:name w:val="tit"/>
    <w:basedOn w:val="1"/>
    <w:semiHidden/>
    <w:qFormat/>
    <w:uiPriority w:val="0"/>
    <w:pPr>
      <w:widowControl/>
      <w:pBdr>
        <w:left w:val="single" w:color="auto" w:sz="6" w:space="4"/>
      </w:pBdr>
      <w:tabs>
        <w:tab w:val="left" w:pos="1021"/>
        <w:tab w:val="left" w:pos="5245"/>
      </w:tabs>
      <w:spacing w:after="60"/>
      <w:ind w:firstLine="200" w:firstLineChars="200"/>
      <w:jc w:val="center"/>
    </w:pPr>
    <w:rPr>
      <w:rFonts w:ascii="Arial" w:hAnsi="Arial"/>
      <w:kern w:val="0"/>
    </w:rPr>
  </w:style>
  <w:style w:type="paragraph" w:customStyle="1" w:styleId="949">
    <w:name w:val="Char4 Char Char Char Char Char Char"/>
    <w:basedOn w:val="1"/>
    <w:semiHidden/>
    <w:qFormat/>
    <w:uiPriority w:val="0"/>
    <w:pPr>
      <w:spacing w:line="360" w:lineRule="auto"/>
      <w:ind w:firstLine="200" w:firstLineChars="200"/>
    </w:pPr>
    <w:rPr>
      <w:rFonts w:ascii="宋体" w:hAnsi="宋体" w:cs="宋体"/>
      <w:sz w:val="24"/>
    </w:rPr>
  </w:style>
  <w:style w:type="paragraph" w:customStyle="1" w:styleId="950">
    <w:name w:val="表格五号"/>
    <w:basedOn w:val="1"/>
    <w:qFormat/>
    <w:uiPriority w:val="0"/>
    <w:pPr>
      <w:autoSpaceDE w:val="0"/>
      <w:autoSpaceDN w:val="0"/>
      <w:adjustRightInd w:val="0"/>
      <w:snapToGrid w:val="0"/>
      <w:spacing w:beforeLines="20" w:afterLines="20"/>
      <w:ind w:firstLine="200" w:firstLineChars="200"/>
      <w:jc w:val="center"/>
    </w:pPr>
    <w:rPr>
      <w:rFonts w:ascii="Arial" w:hAnsi="Arial"/>
      <w:kern w:val="0"/>
      <w:szCs w:val="21"/>
      <w:lang w:val="zh-CN"/>
    </w:rPr>
  </w:style>
  <w:style w:type="paragraph" w:customStyle="1" w:styleId="951">
    <w:name w:val="表格下五号"/>
    <w:basedOn w:val="950"/>
    <w:qFormat/>
    <w:uiPriority w:val="0"/>
    <w:pPr>
      <w:spacing w:beforeLines="0"/>
      <w:ind w:firstLine="420"/>
      <w:jc w:val="left"/>
    </w:pPr>
    <w:rPr>
      <w:rFonts w:ascii="Times New Roman" w:hAnsi="Times New Roman" w:eastAsia="仿宋_GB2312"/>
    </w:rPr>
  </w:style>
  <w:style w:type="paragraph" w:customStyle="1" w:styleId="952">
    <w:name w:val="Char Char Char Char Char Char Char Char Char1 Char"/>
    <w:basedOn w:val="1"/>
    <w:semiHidden/>
    <w:qFormat/>
    <w:uiPriority w:val="0"/>
    <w:pPr>
      <w:ind w:firstLine="200" w:firstLineChars="200"/>
    </w:pPr>
  </w:style>
  <w:style w:type="paragraph" w:customStyle="1" w:styleId="953">
    <w:name w:val="AFTERTITLE"/>
    <w:basedOn w:val="1"/>
    <w:qFormat/>
    <w:uiPriority w:val="0"/>
    <w:pPr>
      <w:widowControl/>
      <w:spacing w:afterLines="25" w:line="360" w:lineRule="atLeast"/>
      <w:ind w:firstLine="200" w:firstLineChars="200"/>
      <w:jc w:val="center"/>
    </w:pPr>
    <w:rPr>
      <w:b/>
      <w:caps/>
      <w:kern w:val="0"/>
      <w:sz w:val="24"/>
      <w:szCs w:val="20"/>
      <w:lang w:val="fr-FR"/>
    </w:rPr>
  </w:style>
  <w:style w:type="paragraph" w:customStyle="1" w:styleId="954">
    <w:name w:val="Char Char Char Char Char Char Char Char Char Char1"/>
    <w:basedOn w:val="1"/>
    <w:next w:val="1"/>
    <w:qFormat/>
    <w:uiPriority w:val="0"/>
    <w:pPr>
      <w:spacing w:line="360" w:lineRule="auto"/>
      <w:ind w:firstLine="200" w:firstLineChars="200"/>
    </w:pPr>
    <w:rPr>
      <w:rFonts w:ascii="宋体" w:hAnsi="宋体" w:cs="宋体"/>
      <w:sz w:val="24"/>
    </w:rPr>
  </w:style>
  <w:style w:type="character" w:customStyle="1" w:styleId="955">
    <w:name w:val="H314"/>
    <w:qFormat/>
    <w:uiPriority w:val="0"/>
    <w:rPr>
      <w:rFonts w:eastAsia="仿宋_GB2312"/>
      <w:snapToGrid w:val="0"/>
      <w:color w:val="000000"/>
      <w:sz w:val="24"/>
      <w:szCs w:val="28"/>
    </w:rPr>
  </w:style>
  <w:style w:type="character" w:customStyle="1" w:styleId="956">
    <w:name w:val="H433"/>
    <w:semiHidden/>
    <w:qFormat/>
    <w:uiPriority w:val="0"/>
    <w:rPr>
      <w:rFonts w:eastAsia="仿宋_GB2312"/>
      <w:color w:val="000000"/>
      <w:sz w:val="24"/>
    </w:rPr>
  </w:style>
  <w:style w:type="character" w:customStyle="1" w:styleId="957">
    <w:name w:val="题注 Char Char Char1"/>
    <w:semiHidden/>
    <w:qFormat/>
    <w:uiPriority w:val="0"/>
    <w:rPr>
      <w:rFonts w:eastAsia="仿宋_GB2312"/>
      <w:sz w:val="24"/>
    </w:rPr>
  </w:style>
  <w:style w:type="paragraph" w:customStyle="1" w:styleId="958">
    <w:name w:val="haha"/>
    <w:basedOn w:val="1"/>
    <w:semiHidden/>
    <w:qFormat/>
    <w:uiPriority w:val="0"/>
    <w:pPr>
      <w:spacing w:beforeLines="20" w:afterLines="20" w:line="360" w:lineRule="auto"/>
      <w:ind w:firstLine="200" w:firstLineChars="200"/>
    </w:pPr>
    <w:rPr>
      <w:rFonts w:eastAsia="仿宋_GB2312"/>
      <w:sz w:val="24"/>
    </w:rPr>
  </w:style>
  <w:style w:type="paragraph" w:customStyle="1" w:styleId="959">
    <w:name w:val="表格内文字"/>
    <w:basedOn w:val="1"/>
    <w:link w:val="1032"/>
    <w:qFormat/>
    <w:uiPriority w:val="0"/>
    <w:pPr>
      <w:spacing w:before="100" w:after="100" w:line="320" w:lineRule="exact"/>
      <w:ind w:firstLine="200" w:firstLineChars="200"/>
      <w:jc w:val="center"/>
    </w:pPr>
    <w:rPr>
      <w:spacing w:val="10"/>
      <w:kern w:val="0"/>
      <w:sz w:val="24"/>
      <w:szCs w:val="20"/>
    </w:rPr>
  </w:style>
  <w:style w:type="paragraph" w:customStyle="1" w:styleId="960">
    <w:name w:val="热电厂正文 Char Char"/>
    <w:basedOn w:val="1"/>
    <w:semiHidden/>
    <w:qFormat/>
    <w:uiPriority w:val="0"/>
    <w:pPr>
      <w:spacing w:line="440" w:lineRule="exact"/>
      <w:ind w:firstLine="480" w:firstLineChars="200"/>
    </w:pPr>
    <w:rPr>
      <w:sz w:val="24"/>
    </w:rPr>
  </w:style>
  <w:style w:type="character" w:customStyle="1" w:styleId="961">
    <w:name w:val="表头 Char2"/>
    <w:qFormat/>
    <w:uiPriority w:val="0"/>
    <w:rPr>
      <w:rFonts w:ascii="宋体" w:hAnsi="宋体" w:eastAsia="黑体"/>
      <w:spacing w:val="6"/>
      <w:kern w:val="2"/>
      <w:position w:val="10"/>
      <w:sz w:val="21"/>
      <w:szCs w:val="24"/>
      <w:u w:color="FFFFFF"/>
      <w:lang w:val="en-US" w:eastAsia="zh-CN" w:bidi="ar-SA"/>
    </w:rPr>
  </w:style>
  <w:style w:type="character" w:customStyle="1" w:styleId="962">
    <w:name w:val="正文段落（宋旭峰） Char"/>
    <w:link w:val="847"/>
    <w:qFormat/>
    <w:uiPriority w:val="0"/>
    <w:rPr>
      <w:snapToGrid w:val="0"/>
      <w:sz w:val="24"/>
      <w:szCs w:val="24"/>
    </w:rPr>
  </w:style>
  <w:style w:type="character" w:customStyle="1" w:styleId="963">
    <w:name w:val="标题 3宋旭峰 Char Char"/>
    <w:semiHidden/>
    <w:qFormat/>
    <w:uiPriority w:val="0"/>
    <w:rPr>
      <w:rFonts w:ascii="黑体" w:hAnsi="Arial" w:eastAsia="黑体" w:cs="Arial"/>
      <w:b/>
      <w:color w:val="000000"/>
      <w:kern w:val="2"/>
      <w:sz w:val="24"/>
      <w:szCs w:val="24"/>
      <w:lang w:val="en-US" w:eastAsia="zh-CN" w:bidi="ar-SA"/>
    </w:rPr>
  </w:style>
  <w:style w:type="paragraph" w:customStyle="1" w:styleId="964">
    <w:name w:val="图中文字"/>
    <w:qFormat/>
    <w:uiPriority w:val="0"/>
    <w:rPr>
      <w:rFonts w:ascii="黑体" w:hAnsi="Times New Roman" w:eastAsia="宋体" w:cs="Times New Roman"/>
      <w:snapToGrid w:val="0"/>
      <w:kern w:val="2"/>
      <w:sz w:val="21"/>
      <w:szCs w:val="21"/>
      <w:lang w:val="en-US" w:eastAsia="zh-CN" w:bidi="ar-SA"/>
    </w:rPr>
  </w:style>
  <w:style w:type="paragraph" w:customStyle="1" w:styleId="965">
    <w:name w:val="Char Char Char Char Char Char1 Char1"/>
    <w:basedOn w:val="1"/>
    <w:semiHidden/>
    <w:qFormat/>
    <w:uiPriority w:val="0"/>
  </w:style>
  <w:style w:type="paragraph" w:customStyle="1" w:styleId="966">
    <w:name w:val="编号4号"/>
    <w:basedOn w:val="1"/>
    <w:qFormat/>
    <w:uiPriority w:val="0"/>
    <w:pPr>
      <w:widowControl/>
      <w:snapToGrid w:val="0"/>
      <w:spacing w:line="312" w:lineRule="auto"/>
    </w:pPr>
    <w:rPr>
      <w:rFonts w:ascii="Arial" w:hAnsi="Arial" w:cs="Arial"/>
    </w:rPr>
  </w:style>
  <w:style w:type="paragraph" w:customStyle="1" w:styleId="967">
    <w:name w:val="正文图废z"/>
    <w:basedOn w:val="1"/>
    <w:qFormat/>
    <w:uiPriority w:val="0"/>
    <w:pPr>
      <w:adjustRightInd w:val="0"/>
      <w:snapToGrid w:val="0"/>
      <w:jc w:val="left"/>
      <w:textAlignment w:val="baseline"/>
    </w:pPr>
    <w:rPr>
      <w:rFonts w:ascii="Arial" w:hAnsi="Arial" w:cs="Arial"/>
      <w:kern w:val="0"/>
      <w:szCs w:val="20"/>
    </w:rPr>
  </w:style>
  <w:style w:type="paragraph" w:customStyle="1" w:styleId="968">
    <w:name w:val="表格下文字五号"/>
    <w:basedOn w:val="888"/>
    <w:qFormat/>
    <w:uiPriority w:val="0"/>
    <w:pPr>
      <w:ind w:firstLine="420"/>
    </w:pPr>
    <w:rPr>
      <w:sz w:val="21"/>
    </w:rPr>
  </w:style>
  <w:style w:type="paragraph" w:customStyle="1" w:styleId="969">
    <w:name w:val="表格下文字小五"/>
    <w:basedOn w:val="968"/>
    <w:qFormat/>
    <w:uiPriority w:val="0"/>
    <w:pPr>
      <w:spacing w:beforeLines="20" w:line="312" w:lineRule="auto"/>
      <w:ind w:firstLine="720" w:firstLineChars="400"/>
    </w:pPr>
    <w:rPr>
      <w:sz w:val="18"/>
    </w:rPr>
  </w:style>
  <w:style w:type="paragraph" w:customStyle="1" w:styleId="970">
    <w:name w:val="xl6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0"/>
      <w:szCs w:val="20"/>
    </w:rPr>
  </w:style>
  <w:style w:type="paragraph" w:customStyle="1" w:styleId="971">
    <w:name w:val="xl6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2">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3">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974">
    <w:name w:val="xl68"/>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975">
    <w:name w:val="xl6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97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7">
    <w:name w:val="xl7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78">
    <w:name w:val="表格小四"/>
    <w:basedOn w:val="1"/>
    <w:qFormat/>
    <w:uiPriority w:val="0"/>
    <w:pPr>
      <w:adjustRightInd w:val="0"/>
      <w:snapToGrid w:val="0"/>
      <w:jc w:val="center"/>
    </w:pPr>
    <w:rPr>
      <w:rFonts w:eastAsia="仿宋_GB2312"/>
      <w:spacing w:val="6"/>
      <w:szCs w:val="21"/>
    </w:rPr>
  </w:style>
  <w:style w:type="paragraph" w:customStyle="1" w:styleId="979">
    <w:name w:val="图框"/>
    <w:basedOn w:val="1"/>
    <w:qFormat/>
    <w:uiPriority w:val="0"/>
    <w:pPr>
      <w:jc w:val="center"/>
    </w:pPr>
  </w:style>
  <w:style w:type="paragraph" w:customStyle="1" w:styleId="980">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81">
    <w:name w:val="表单位"/>
    <w:basedOn w:val="1"/>
    <w:qFormat/>
    <w:uiPriority w:val="0"/>
    <w:pPr>
      <w:adjustRightInd w:val="0"/>
      <w:spacing w:line="312" w:lineRule="atLeast"/>
      <w:jc w:val="center"/>
      <w:textAlignment w:val="baseline"/>
    </w:pPr>
    <w:rPr>
      <w:rFonts w:ascii="Arial" w:hAnsi="Arial"/>
      <w:kern w:val="0"/>
      <w:sz w:val="24"/>
      <w:szCs w:val="20"/>
    </w:rPr>
  </w:style>
  <w:style w:type="paragraph" w:customStyle="1" w:styleId="982">
    <w:name w:val="正文图小五"/>
    <w:basedOn w:val="1"/>
    <w:qFormat/>
    <w:uiPriority w:val="0"/>
    <w:pPr>
      <w:snapToGrid w:val="0"/>
      <w:spacing w:line="240" w:lineRule="atLeast"/>
      <w:jc w:val="center"/>
    </w:pPr>
    <w:rPr>
      <w:rFonts w:ascii="Arial" w:hAnsi="Arial" w:cs="Arial"/>
      <w:spacing w:val="6"/>
      <w:sz w:val="18"/>
      <w:szCs w:val="20"/>
    </w:rPr>
  </w:style>
  <w:style w:type="paragraph" w:customStyle="1" w:styleId="983">
    <w:name w:val="正文图废"/>
    <w:basedOn w:val="880"/>
    <w:qFormat/>
    <w:uiPriority w:val="0"/>
    <w:pPr>
      <w:ind w:firstLine="0" w:firstLineChars="0"/>
      <w:jc w:val="right"/>
    </w:pPr>
    <w:rPr>
      <w:rFonts w:ascii="Arial" w:hAnsi="Arial" w:cs="Arial"/>
      <w:sz w:val="21"/>
      <w:szCs w:val="20"/>
    </w:rPr>
  </w:style>
  <w:style w:type="paragraph" w:customStyle="1" w:styleId="984">
    <w:name w:val="表格文字1左"/>
    <w:basedOn w:val="912"/>
    <w:qFormat/>
    <w:uiPriority w:val="0"/>
    <w:pPr>
      <w:tabs>
        <w:tab w:val="clear" w:pos="0"/>
      </w:tabs>
      <w:snapToGrid w:val="0"/>
      <w:spacing w:beforeLines="20" w:afterLines="20"/>
      <w:ind w:left="0" w:right="0" w:firstLine="470" w:firstLineChars="224"/>
      <w:jc w:val="left"/>
      <w:textAlignment w:val="auto"/>
    </w:pPr>
    <w:rPr>
      <w:rFonts w:ascii="Arial" w:hAnsi="Arial" w:cs="Arial"/>
      <w:bCs/>
      <w:color w:val="000000"/>
      <w:kern w:val="0"/>
    </w:rPr>
  </w:style>
  <w:style w:type="paragraph" w:customStyle="1" w:styleId="985">
    <w:name w:val="正文图四"/>
    <w:basedOn w:val="880"/>
    <w:qFormat/>
    <w:uiPriority w:val="0"/>
    <w:pPr>
      <w:spacing w:beforeLines="20"/>
      <w:ind w:firstLine="0" w:firstLineChars="0"/>
    </w:pPr>
    <w:rPr>
      <w:sz w:val="28"/>
      <w:szCs w:val="20"/>
    </w:rPr>
  </w:style>
  <w:style w:type="paragraph" w:customStyle="1" w:styleId="986">
    <w:name w:val="正文竖四"/>
    <w:basedOn w:val="1"/>
    <w:qFormat/>
    <w:uiPriority w:val="0"/>
    <w:rPr>
      <w:spacing w:val="6"/>
      <w:kern w:val="0"/>
      <w:sz w:val="28"/>
      <w:szCs w:val="20"/>
    </w:rPr>
  </w:style>
  <w:style w:type="paragraph" w:customStyle="1" w:styleId="987">
    <w:name w:val="正文竖小四"/>
    <w:basedOn w:val="986"/>
    <w:qFormat/>
    <w:uiPriority w:val="0"/>
  </w:style>
  <w:style w:type="paragraph" w:customStyle="1" w:styleId="988">
    <w:name w:val="正文图3-2"/>
    <w:basedOn w:val="911"/>
    <w:qFormat/>
    <w:uiPriority w:val="0"/>
    <w:pPr>
      <w:spacing w:line="240" w:lineRule="auto"/>
      <w:ind w:firstLine="0" w:firstLineChars="0"/>
    </w:pPr>
    <w:rPr>
      <w:szCs w:val="20"/>
    </w:rPr>
  </w:style>
  <w:style w:type="character" w:customStyle="1" w:styleId="989">
    <w:name w:val="1首行缩进 Char"/>
    <w:qFormat/>
    <w:uiPriority w:val="0"/>
    <w:rPr>
      <w:rFonts w:ascii="Arial" w:hAnsi="Arial" w:eastAsia="宋体"/>
      <w:snapToGrid w:val="0"/>
      <w:sz w:val="28"/>
      <w:szCs w:val="28"/>
      <w:lang w:val="en-US" w:eastAsia="zh-CN" w:bidi="ar-SA"/>
    </w:rPr>
  </w:style>
  <w:style w:type="paragraph" w:customStyle="1" w:styleId="990">
    <w:name w:val="表格文字小四左"/>
    <w:basedOn w:val="909"/>
    <w:qFormat/>
    <w:uiPriority w:val="0"/>
    <w:pPr>
      <w:spacing w:line="240" w:lineRule="auto"/>
      <w:ind w:firstLine="0" w:firstLineChars="0"/>
      <w:jc w:val="left"/>
    </w:pPr>
    <w:rPr>
      <w:szCs w:val="20"/>
    </w:rPr>
  </w:style>
  <w:style w:type="paragraph" w:customStyle="1" w:styleId="991">
    <w:name w:val="表格文字小四NEW"/>
    <w:basedOn w:val="909"/>
    <w:qFormat/>
    <w:uiPriority w:val="0"/>
    <w:pPr>
      <w:spacing w:beforeLines="10" w:afterLines="10" w:line="240" w:lineRule="auto"/>
      <w:ind w:left="-146" w:leftChars="-50" w:right="-146" w:rightChars="-50" w:firstLine="0" w:firstLineChars="0"/>
      <w:jc w:val="center"/>
    </w:pPr>
    <w:rPr>
      <w:szCs w:val="20"/>
    </w:rPr>
  </w:style>
  <w:style w:type="paragraph" w:customStyle="1" w:styleId="992">
    <w:name w:val="表格下文字5号-1"/>
    <w:basedOn w:val="899"/>
    <w:qFormat/>
    <w:uiPriority w:val="0"/>
    <w:pPr>
      <w:spacing w:beforeLines="50" w:line="264" w:lineRule="auto"/>
      <w:ind w:left="798" w:leftChars="200" w:hanging="378" w:hangingChars="180"/>
    </w:pPr>
    <w:rPr>
      <w:rFonts w:ascii="Arial" w:eastAsia="宋体"/>
      <w:szCs w:val="20"/>
    </w:rPr>
  </w:style>
  <w:style w:type="paragraph" w:customStyle="1" w:styleId="993">
    <w:name w:val="表格文字小五号"/>
    <w:basedOn w:val="898"/>
    <w:qFormat/>
    <w:uiPriority w:val="0"/>
    <w:pPr>
      <w:spacing w:before="48" w:after="48"/>
      <w:ind w:firstLine="0" w:firstLineChars="0"/>
      <w:jc w:val="left"/>
    </w:pPr>
    <w:rPr>
      <w:rFonts w:ascii="宋体" w:hAnsi="宋体"/>
      <w:bCs w:val="0"/>
      <w:sz w:val="21"/>
    </w:rPr>
  </w:style>
  <w:style w:type="paragraph" w:customStyle="1" w:styleId="994">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0"/>
      <w:szCs w:val="20"/>
    </w:rPr>
  </w:style>
  <w:style w:type="paragraph" w:customStyle="1" w:styleId="995">
    <w:name w:val="xl7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Arial" w:hAnsi="Arial" w:eastAsia="Arial Unicode MS" w:cs="Arial"/>
      <w:kern w:val="0"/>
      <w:sz w:val="24"/>
    </w:rPr>
  </w:style>
  <w:style w:type="paragraph" w:customStyle="1" w:styleId="996">
    <w:name w:val="xl7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Arial Unicode MS" w:cs="Arial"/>
      <w:kern w:val="0"/>
      <w:sz w:val="24"/>
    </w:rPr>
  </w:style>
  <w:style w:type="paragraph" w:customStyle="1" w:styleId="997">
    <w:name w:val="xl7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color w:val="000000"/>
      <w:kern w:val="0"/>
      <w:sz w:val="20"/>
      <w:szCs w:val="20"/>
    </w:rPr>
  </w:style>
  <w:style w:type="paragraph" w:customStyle="1" w:styleId="998">
    <w:name w:val="xl7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9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00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01">
    <w:name w:val="1首行缩进"/>
    <w:basedOn w:val="1"/>
    <w:next w:val="1"/>
    <w:qFormat/>
    <w:uiPriority w:val="0"/>
    <w:pPr>
      <w:adjustRightInd w:val="0"/>
      <w:snapToGrid w:val="0"/>
      <w:spacing w:line="312" w:lineRule="auto"/>
      <w:ind w:left="200" w:leftChars="200"/>
    </w:pPr>
    <w:rPr>
      <w:rFonts w:ascii="Arial" w:hAnsi="Arial"/>
      <w:kern w:val="0"/>
      <w:sz w:val="28"/>
      <w:szCs w:val="28"/>
    </w:rPr>
  </w:style>
  <w:style w:type="paragraph" w:customStyle="1" w:styleId="1002">
    <w:name w:val="2表格字体"/>
    <w:basedOn w:val="1"/>
    <w:qFormat/>
    <w:uiPriority w:val="0"/>
    <w:pPr>
      <w:adjustRightInd w:val="0"/>
      <w:snapToGrid w:val="0"/>
      <w:jc w:val="center"/>
    </w:pPr>
    <w:rPr>
      <w:rFonts w:ascii="Arial" w:hAnsi="Arial"/>
      <w:kern w:val="0"/>
      <w:sz w:val="24"/>
    </w:rPr>
  </w:style>
  <w:style w:type="paragraph" w:customStyle="1" w:styleId="1003">
    <w:name w:val="样式 四号 行距: 1.5 倍行距1"/>
    <w:basedOn w:val="1"/>
    <w:qFormat/>
    <w:uiPriority w:val="0"/>
    <w:pPr>
      <w:adjustRightInd w:val="0"/>
      <w:spacing w:line="480" w:lineRule="exact"/>
      <w:ind w:firstLine="480" w:firstLineChars="200"/>
    </w:pPr>
    <w:rPr>
      <w:rFonts w:eastAsia="仿宋_GB2312"/>
      <w:sz w:val="24"/>
    </w:rPr>
  </w:style>
  <w:style w:type="paragraph" w:customStyle="1" w:styleId="1004">
    <w:name w:val="正文仿宋1"/>
    <w:basedOn w:val="856"/>
    <w:qFormat/>
    <w:uiPriority w:val="0"/>
    <w:pPr>
      <w:ind w:firstLine="0" w:firstLineChars="0"/>
    </w:pPr>
  </w:style>
  <w:style w:type="paragraph" w:customStyle="1" w:styleId="1005">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kern w:val="0"/>
      <w:szCs w:val="21"/>
    </w:rPr>
  </w:style>
  <w:style w:type="paragraph" w:customStyle="1" w:styleId="1006">
    <w:name w:val="xl82"/>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ascii="方正仿宋简体" w:hAnsi="宋体" w:eastAsia="方正仿宋简体" w:cs="宋体"/>
      <w:color w:val="000000"/>
      <w:kern w:val="0"/>
      <w:szCs w:val="21"/>
    </w:rPr>
  </w:style>
  <w:style w:type="paragraph" w:customStyle="1" w:styleId="1007">
    <w:name w:val="xl83"/>
    <w:basedOn w:val="1"/>
    <w:qFormat/>
    <w:uiPriority w:val="0"/>
    <w:pPr>
      <w:widowControl/>
      <w:pBdr>
        <w:top w:val="single" w:color="auto" w:sz="8" w:space="0"/>
        <w:bottom w:val="single" w:color="auto" w:sz="8" w:space="0"/>
      </w:pBdr>
      <w:spacing w:before="100" w:beforeAutospacing="1" w:after="100" w:afterAutospacing="1"/>
    </w:pPr>
    <w:rPr>
      <w:rFonts w:ascii="方正仿宋简体" w:hAnsi="宋体" w:eastAsia="方正仿宋简体" w:cs="宋体"/>
      <w:color w:val="000000"/>
      <w:kern w:val="0"/>
      <w:szCs w:val="21"/>
    </w:rPr>
  </w:style>
  <w:style w:type="paragraph" w:customStyle="1" w:styleId="1008">
    <w:name w:val="xl84"/>
    <w:basedOn w:val="1"/>
    <w:qFormat/>
    <w:uiPriority w:val="0"/>
    <w:pPr>
      <w:widowControl/>
      <w:pBdr>
        <w:top w:val="single" w:color="auto" w:sz="8" w:space="0"/>
        <w:bottom w:val="single" w:color="auto" w:sz="8" w:space="0"/>
        <w:right w:val="single" w:color="000000" w:sz="8" w:space="0"/>
      </w:pBdr>
      <w:spacing w:before="100" w:beforeAutospacing="1" w:after="100" w:afterAutospacing="1"/>
    </w:pPr>
    <w:rPr>
      <w:rFonts w:ascii="方正仿宋简体" w:hAnsi="宋体" w:eastAsia="方正仿宋简体" w:cs="宋体"/>
      <w:color w:val="000000"/>
      <w:kern w:val="0"/>
      <w:szCs w:val="21"/>
    </w:rPr>
  </w:style>
  <w:style w:type="paragraph" w:customStyle="1" w:styleId="1009">
    <w:name w:val="xl85"/>
    <w:basedOn w:val="1"/>
    <w:qFormat/>
    <w:uiPriority w:val="0"/>
    <w:pPr>
      <w:widowControl/>
      <w:pBdr>
        <w:top w:val="single" w:color="auto" w:sz="8" w:space="0"/>
        <w:left w:val="single" w:color="auto" w:sz="8" w:space="0"/>
        <w:bottom w:val="single" w:color="auto" w:sz="8" w:space="0"/>
      </w:pBdr>
      <w:spacing w:before="100" w:beforeAutospacing="1" w:after="100" w:afterAutospacing="1"/>
    </w:pPr>
    <w:rPr>
      <w:rFonts w:ascii="方正仿宋简体" w:hAnsi="宋体" w:eastAsia="方正仿宋简体" w:cs="宋体"/>
      <w:kern w:val="0"/>
      <w:szCs w:val="21"/>
    </w:rPr>
  </w:style>
  <w:style w:type="paragraph" w:customStyle="1" w:styleId="1010">
    <w:name w:val="xl86"/>
    <w:basedOn w:val="1"/>
    <w:qFormat/>
    <w:uiPriority w:val="0"/>
    <w:pPr>
      <w:widowControl/>
      <w:pBdr>
        <w:top w:val="single" w:color="auto" w:sz="8" w:space="0"/>
        <w:bottom w:val="single" w:color="auto" w:sz="8" w:space="0"/>
      </w:pBdr>
      <w:spacing w:before="100" w:beforeAutospacing="1" w:after="100" w:afterAutospacing="1"/>
    </w:pPr>
    <w:rPr>
      <w:rFonts w:ascii="方正仿宋简体" w:hAnsi="宋体" w:eastAsia="方正仿宋简体" w:cs="宋体"/>
      <w:kern w:val="0"/>
      <w:szCs w:val="21"/>
    </w:rPr>
  </w:style>
  <w:style w:type="paragraph" w:customStyle="1" w:styleId="1011">
    <w:name w:val="xl87"/>
    <w:basedOn w:val="1"/>
    <w:qFormat/>
    <w:uiPriority w:val="0"/>
    <w:pPr>
      <w:widowControl/>
      <w:pBdr>
        <w:top w:val="single" w:color="auto" w:sz="8" w:space="0"/>
        <w:bottom w:val="single" w:color="auto" w:sz="8" w:space="0"/>
        <w:right w:val="single" w:color="000000" w:sz="8" w:space="0"/>
      </w:pBdr>
      <w:spacing w:before="100" w:beforeAutospacing="1" w:after="100" w:afterAutospacing="1"/>
    </w:pPr>
    <w:rPr>
      <w:rFonts w:ascii="方正仿宋简体" w:hAnsi="宋体" w:eastAsia="方正仿宋简体" w:cs="宋体"/>
      <w:kern w:val="0"/>
      <w:szCs w:val="21"/>
    </w:rPr>
  </w:style>
  <w:style w:type="paragraph" w:customStyle="1" w:styleId="1012">
    <w:name w:val="xl88"/>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ascii="方正仿宋简体" w:hAnsi="宋体" w:eastAsia="方正仿宋简体" w:cs="宋体"/>
      <w:color w:val="000000"/>
      <w:kern w:val="0"/>
      <w:szCs w:val="21"/>
    </w:rPr>
  </w:style>
  <w:style w:type="paragraph" w:customStyle="1" w:styleId="1013">
    <w:name w:val="xl89"/>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方正仿宋简体" w:hAnsi="宋体" w:eastAsia="方正仿宋简体" w:cs="宋体"/>
      <w:color w:val="000000"/>
      <w:kern w:val="0"/>
      <w:szCs w:val="21"/>
    </w:rPr>
  </w:style>
  <w:style w:type="paragraph" w:customStyle="1" w:styleId="1014">
    <w:name w:val="xl90"/>
    <w:basedOn w:val="1"/>
    <w:qFormat/>
    <w:uiPriority w:val="0"/>
    <w:pPr>
      <w:widowControl/>
      <w:pBdr>
        <w:bottom w:val="single" w:color="auto" w:sz="8" w:space="0"/>
      </w:pBdr>
      <w:spacing w:before="100" w:beforeAutospacing="1" w:after="100" w:afterAutospacing="1"/>
      <w:jc w:val="center"/>
    </w:pPr>
    <w:rPr>
      <w:rFonts w:ascii="仿宋_GB2312" w:hAnsi="宋体" w:eastAsia="仿宋_GB2312" w:cs="宋体"/>
      <w:kern w:val="0"/>
      <w:sz w:val="24"/>
    </w:rPr>
  </w:style>
  <w:style w:type="paragraph" w:customStyle="1" w:styleId="1015">
    <w:name w:val="xl91"/>
    <w:basedOn w:val="1"/>
    <w:qFormat/>
    <w:uiPriority w:val="0"/>
    <w:pPr>
      <w:widowControl/>
      <w:pBdr>
        <w:bottom w:val="single" w:color="auto" w:sz="8" w:space="0"/>
        <w:right w:val="single" w:color="auto" w:sz="8" w:space="0"/>
      </w:pBdr>
      <w:spacing w:before="100" w:beforeAutospacing="1" w:after="100" w:afterAutospacing="1"/>
    </w:pPr>
    <w:rPr>
      <w:rFonts w:ascii="方正仿宋简体" w:hAnsi="宋体" w:eastAsia="方正仿宋简体" w:cs="宋体"/>
      <w:color w:val="000000"/>
      <w:kern w:val="0"/>
      <w:szCs w:val="21"/>
    </w:rPr>
  </w:style>
  <w:style w:type="paragraph" w:customStyle="1" w:styleId="1016">
    <w:name w:val="xl92"/>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方正仿宋简体" w:hAnsi="宋体" w:eastAsia="方正仿宋简体" w:cs="宋体"/>
      <w:color w:val="000000"/>
      <w:kern w:val="0"/>
      <w:szCs w:val="21"/>
    </w:rPr>
  </w:style>
  <w:style w:type="paragraph" w:customStyle="1" w:styleId="1017">
    <w:name w:val="6表格"/>
    <w:basedOn w:val="1"/>
    <w:qFormat/>
    <w:uiPriority w:val="0"/>
    <w:pPr>
      <w:snapToGrid w:val="0"/>
      <w:spacing w:before="60" w:line="264" w:lineRule="auto"/>
      <w:jc w:val="center"/>
    </w:pPr>
    <w:rPr>
      <w:rFonts w:eastAsia="仿宋_GB2312"/>
      <w:kern w:val="0"/>
      <w:szCs w:val="20"/>
    </w:rPr>
  </w:style>
  <w:style w:type="paragraph" w:customStyle="1" w:styleId="1018">
    <w:name w:val="5文章(治)"/>
    <w:basedOn w:val="1"/>
    <w:qFormat/>
    <w:uiPriority w:val="0"/>
    <w:pPr>
      <w:spacing w:line="360" w:lineRule="auto"/>
      <w:ind w:firstLine="480" w:firstLineChars="200"/>
    </w:pPr>
    <w:rPr>
      <w:color w:val="000000"/>
      <w:sz w:val="24"/>
    </w:rPr>
  </w:style>
  <w:style w:type="paragraph" w:customStyle="1" w:styleId="1019">
    <w:name w:val="6表(图)头(治)"/>
    <w:next w:val="1"/>
    <w:qFormat/>
    <w:uiPriority w:val="0"/>
    <w:pPr>
      <w:widowControl w:val="0"/>
      <w:adjustRightInd w:val="0"/>
      <w:snapToGrid w:val="0"/>
      <w:spacing w:line="360" w:lineRule="auto"/>
      <w:ind w:firstLine="480" w:firstLineChars="200"/>
      <w:jc w:val="both"/>
    </w:pPr>
    <w:rPr>
      <w:rFonts w:ascii="Times New Roman" w:hAnsi="Times New Roman" w:eastAsia="仿宋_GB2312" w:cs="Times New Roman"/>
      <w:snapToGrid w:val="0"/>
      <w:color w:val="000000"/>
      <w:kern w:val="2"/>
      <w:sz w:val="24"/>
      <w:szCs w:val="24"/>
      <w:lang w:val="en-US" w:eastAsia="zh-CN" w:bidi="ar-SA"/>
    </w:rPr>
  </w:style>
  <w:style w:type="paragraph" w:customStyle="1" w:styleId="1020">
    <w:name w:val="表格王"/>
    <w:basedOn w:val="1"/>
    <w:qFormat/>
    <w:uiPriority w:val="0"/>
    <w:pPr>
      <w:adjustRightInd w:val="0"/>
      <w:snapToGrid w:val="0"/>
      <w:spacing w:line="360" w:lineRule="exact"/>
      <w:jc w:val="center"/>
    </w:pPr>
    <w:rPr>
      <w:szCs w:val="18"/>
    </w:rPr>
  </w:style>
  <w:style w:type="paragraph" w:customStyle="1" w:styleId="1021">
    <w:name w:val="zl"/>
    <w:basedOn w:val="1"/>
    <w:qFormat/>
    <w:uiPriority w:val="0"/>
    <w:pPr>
      <w:widowControl/>
      <w:spacing w:before="30"/>
      <w:jc w:val="center"/>
    </w:pPr>
    <w:rPr>
      <w:rFonts w:ascii="方正仿宋简体" w:hAnsi="宋体" w:eastAsia="方正仿宋简体"/>
      <w:color w:val="000000"/>
      <w:kern w:val="0"/>
      <w:sz w:val="28"/>
      <w:szCs w:val="28"/>
    </w:rPr>
  </w:style>
  <w:style w:type="paragraph" w:customStyle="1" w:styleId="1022">
    <w:name w:val="正文段落（song1375）"/>
    <w:basedOn w:val="1"/>
    <w:qFormat/>
    <w:uiPriority w:val="0"/>
    <w:pPr>
      <w:spacing w:line="360" w:lineRule="auto"/>
      <w:ind w:firstLine="200" w:firstLineChars="200"/>
      <w:jc w:val="left"/>
    </w:pPr>
    <w:rPr>
      <w:kern w:val="0"/>
      <w:sz w:val="24"/>
    </w:rPr>
  </w:style>
  <w:style w:type="character" w:customStyle="1" w:styleId="1023">
    <w:name w:val="正文(首行缩进) Char1"/>
    <w:qFormat/>
    <w:uiPriority w:val="0"/>
    <w:rPr>
      <w:rFonts w:eastAsia="宋体"/>
      <w:bCs/>
      <w:snapToGrid w:val="0"/>
      <w:sz w:val="24"/>
      <w:szCs w:val="24"/>
      <w:lang w:val="en-US" w:eastAsia="zh-CN" w:bidi="ar-SA"/>
    </w:rPr>
  </w:style>
  <w:style w:type="paragraph" w:customStyle="1" w:styleId="1024">
    <w:name w:val="表左下角"/>
    <w:basedOn w:val="1"/>
    <w:qFormat/>
    <w:uiPriority w:val="0"/>
    <w:rPr>
      <w:kern w:val="0"/>
      <w:sz w:val="18"/>
      <w:szCs w:val="18"/>
    </w:rPr>
  </w:style>
  <w:style w:type="paragraph" w:customStyle="1" w:styleId="1025">
    <w:name w:val="报告书图"/>
    <w:basedOn w:val="936"/>
    <w:qFormat/>
    <w:uiPriority w:val="0"/>
    <w:rPr>
      <w:rFonts w:eastAsia="宋体"/>
    </w:rPr>
  </w:style>
  <w:style w:type="paragraph" w:customStyle="1" w:styleId="1026">
    <w:name w:val="样式 样式 样式 首行缩进:  2 字符 + 首行缩进:  2 字符 + 首行缩进:  2 字符"/>
    <w:basedOn w:val="1"/>
    <w:qFormat/>
    <w:uiPriority w:val="0"/>
    <w:pPr>
      <w:spacing w:line="360" w:lineRule="auto"/>
      <w:ind w:firstLine="200" w:firstLineChars="200"/>
    </w:pPr>
    <w:rPr>
      <w:rFonts w:ascii="Arial" w:hAnsi="Arial" w:eastAsia="新宋体" w:cs="宋体"/>
      <w:sz w:val="24"/>
      <w:szCs w:val="20"/>
    </w:rPr>
  </w:style>
  <w:style w:type="paragraph" w:customStyle="1" w:styleId="1027">
    <w:name w:val="0"/>
    <w:basedOn w:val="1"/>
    <w:qFormat/>
    <w:uiPriority w:val="0"/>
    <w:pPr>
      <w:widowControl/>
      <w:snapToGrid w:val="0"/>
      <w:spacing w:line="365" w:lineRule="atLeast"/>
      <w:ind w:left="1"/>
      <w:textAlignment w:val="bottom"/>
    </w:pPr>
    <w:rPr>
      <w:kern w:val="0"/>
      <w:sz w:val="20"/>
      <w:szCs w:val="20"/>
    </w:rPr>
  </w:style>
  <w:style w:type="character" w:customStyle="1" w:styleId="1028">
    <w:name w:val="g Char Char"/>
    <w:qFormat/>
    <w:uiPriority w:val="0"/>
    <w:rPr>
      <w:rFonts w:ascii="宋体" w:hAnsi="宋体" w:eastAsia="宋体"/>
      <w:kern w:val="2"/>
      <w:sz w:val="18"/>
      <w:szCs w:val="18"/>
      <w:u w:color="FFFFFF"/>
      <w:lang w:val="en-US" w:eastAsia="zh-CN" w:bidi="ar-SA"/>
    </w:rPr>
  </w:style>
  <w:style w:type="paragraph" w:customStyle="1" w:styleId="1029">
    <w:name w:val="xl194"/>
    <w:basedOn w:val="1"/>
    <w:qFormat/>
    <w:uiPriority w:val="0"/>
    <w:pPr>
      <w:widowControl/>
      <w:spacing w:before="100" w:beforeAutospacing="1" w:after="100" w:afterAutospacing="1"/>
      <w:jc w:val="center"/>
    </w:pPr>
    <w:rPr>
      <w:kern w:val="0"/>
      <w:sz w:val="16"/>
      <w:szCs w:val="16"/>
    </w:rPr>
  </w:style>
  <w:style w:type="paragraph" w:customStyle="1" w:styleId="1030">
    <w:name w:val="表内容"/>
    <w:basedOn w:val="1"/>
    <w:next w:val="1"/>
    <w:link w:val="1073"/>
    <w:qFormat/>
    <w:uiPriority w:val="0"/>
    <w:pPr>
      <w:spacing w:line="320" w:lineRule="exact"/>
      <w:jc w:val="center"/>
    </w:pPr>
    <w:rPr>
      <w:kern w:val="0"/>
      <w:sz w:val="20"/>
      <w:szCs w:val="20"/>
    </w:rPr>
  </w:style>
  <w:style w:type="character" w:customStyle="1" w:styleId="1031">
    <w:name w:val="font_layout"/>
    <w:basedOn w:val="127"/>
    <w:qFormat/>
    <w:uiPriority w:val="0"/>
  </w:style>
  <w:style w:type="character" w:customStyle="1" w:styleId="1032">
    <w:name w:val="表格内文字 Char"/>
    <w:link w:val="959"/>
    <w:qFormat/>
    <w:uiPriority w:val="0"/>
    <w:rPr>
      <w:spacing w:val="10"/>
      <w:sz w:val="24"/>
    </w:rPr>
  </w:style>
  <w:style w:type="paragraph" w:customStyle="1" w:styleId="1033">
    <w:name w:val="wj12"/>
    <w:basedOn w:val="1"/>
    <w:qFormat/>
    <w:uiPriority w:val="0"/>
    <w:pPr>
      <w:widowControl/>
      <w:spacing w:before="100" w:beforeAutospacing="1" w:after="100" w:afterAutospacing="1"/>
      <w:jc w:val="left"/>
    </w:pPr>
    <w:rPr>
      <w:rFonts w:ascii="宋体" w:hAnsi="宋体"/>
      <w:kern w:val="0"/>
      <w:sz w:val="18"/>
      <w:szCs w:val="20"/>
    </w:rPr>
  </w:style>
  <w:style w:type="character" w:customStyle="1" w:styleId="1034">
    <w:name w:val="trans"/>
    <w:basedOn w:val="127"/>
    <w:qFormat/>
    <w:uiPriority w:val="0"/>
  </w:style>
  <w:style w:type="paragraph" w:customStyle="1" w:styleId="1035">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036">
    <w:name w:val="正文3"/>
    <w:link w:val="2361"/>
    <w:qFormat/>
    <w:uiPriority w:val="0"/>
    <w:pPr>
      <w:widowControl w:val="0"/>
      <w:adjustRightInd w:val="0"/>
      <w:spacing w:line="360" w:lineRule="atLeast"/>
      <w:textAlignment w:val="baseline"/>
    </w:pPr>
    <w:rPr>
      <w:rFonts w:ascii="宋体" w:hAnsi="Calibri" w:eastAsia="宋体" w:cs="Times New Roman"/>
      <w:snapToGrid w:val="0"/>
      <w:kern w:val="2"/>
      <w:sz w:val="34"/>
      <w:szCs w:val="24"/>
      <w:lang w:val="en-US" w:eastAsia="zh-CN" w:bidi="ar-SA"/>
    </w:rPr>
  </w:style>
  <w:style w:type="paragraph" w:customStyle="1" w:styleId="1037">
    <w:name w:val="表格中的文字"/>
    <w:basedOn w:val="1"/>
    <w:link w:val="1038"/>
    <w:qFormat/>
    <w:uiPriority w:val="0"/>
    <w:pPr>
      <w:jc w:val="center"/>
    </w:pPr>
    <w:rPr>
      <w:rFonts w:ascii="宋体" w:hAnsi="宋体"/>
      <w:kern w:val="0"/>
      <w:sz w:val="20"/>
      <w:szCs w:val="20"/>
    </w:rPr>
  </w:style>
  <w:style w:type="character" w:customStyle="1" w:styleId="1038">
    <w:name w:val="表格中的文字 Char"/>
    <w:link w:val="1037"/>
    <w:qFormat/>
    <w:uiPriority w:val="0"/>
    <w:rPr>
      <w:rFonts w:ascii="宋体" w:hAnsi="宋体"/>
    </w:rPr>
  </w:style>
  <w:style w:type="paragraph" w:customStyle="1" w:styleId="1039">
    <w:name w:val="标题 3＋"/>
    <w:basedOn w:val="1"/>
    <w:next w:val="4"/>
    <w:qFormat/>
    <w:uiPriority w:val="0"/>
    <w:pPr>
      <w:adjustRightInd w:val="0"/>
      <w:snapToGrid w:val="0"/>
      <w:spacing w:before="150" w:after="150" w:line="360" w:lineRule="auto"/>
      <w:jc w:val="left"/>
    </w:pPr>
    <w:rPr>
      <w:rFonts w:hAnsi="宋体"/>
      <w:b/>
      <w:sz w:val="24"/>
      <w:szCs w:val="20"/>
    </w:rPr>
  </w:style>
  <w:style w:type="paragraph" w:customStyle="1" w:styleId="1040">
    <w:name w:val="热电厂正文"/>
    <w:basedOn w:val="1"/>
    <w:qFormat/>
    <w:uiPriority w:val="0"/>
    <w:pPr>
      <w:spacing w:line="480" w:lineRule="exact"/>
      <w:ind w:firstLine="200" w:firstLineChars="200"/>
    </w:pPr>
    <w:rPr>
      <w:sz w:val="24"/>
    </w:rPr>
  </w:style>
  <w:style w:type="paragraph" w:customStyle="1" w:styleId="1041">
    <w:name w:val="正文正文正文 1.5 倍行距"/>
    <w:basedOn w:val="1"/>
    <w:link w:val="1042"/>
    <w:qFormat/>
    <w:uiPriority w:val="0"/>
    <w:pPr>
      <w:spacing w:line="360" w:lineRule="auto"/>
      <w:ind w:firstLine="480" w:firstLineChars="200"/>
    </w:pPr>
    <w:rPr>
      <w:rFonts w:ascii="宋体" w:hAnsi="宋体"/>
      <w:kern w:val="0"/>
      <w:sz w:val="24"/>
      <w:szCs w:val="20"/>
    </w:rPr>
  </w:style>
  <w:style w:type="character" w:customStyle="1" w:styleId="1042">
    <w:name w:val="正文正文正文 1.5 倍行距 Char"/>
    <w:link w:val="1041"/>
    <w:qFormat/>
    <w:uiPriority w:val="0"/>
    <w:rPr>
      <w:rFonts w:ascii="宋体" w:hAnsi="宋体"/>
      <w:sz w:val="24"/>
    </w:rPr>
  </w:style>
  <w:style w:type="paragraph" w:customStyle="1" w:styleId="1043">
    <w:name w:val="样式 样式 标题 2 + 段前: 1.5 行 段后: 1 行2 + 黑体 小三 段前: 1 行 段后: 1 行"/>
    <w:basedOn w:val="1"/>
    <w:next w:val="1"/>
    <w:qFormat/>
    <w:uiPriority w:val="0"/>
    <w:pPr>
      <w:keepNext/>
      <w:keepLines/>
      <w:widowControl/>
      <w:spacing w:beforeLines="100" w:afterLines="100" w:line="415" w:lineRule="auto"/>
      <w:jc w:val="left"/>
      <w:outlineLvl w:val="1"/>
    </w:pPr>
    <w:rPr>
      <w:rFonts w:ascii="黑体" w:hAnsi="Arial" w:eastAsia="黑体" w:cs="宋体"/>
      <w:b/>
      <w:bCs/>
      <w:sz w:val="30"/>
      <w:szCs w:val="20"/>
    </w:rPr>
  </w:style>
  <w:style w:type="paragraph" w:customStyle="1" w:styleId="1044">
    <w:name w:val="标题 36"/>
    <w:basedOn w:val="1"/>
    <w:qFormat/>
    <w:uiPriority w:val="0"/>
    <w:rPr>
      <w:rFonts w:ascii="宋体" w:hAnsi="宋体"/>
      <w:sz w:val="24"/>
      <w:u w:color="FFFFFF"/>
    </w:rPr>
  </w:style>
  <w:style w:type="paragraph" w:customStyle="1" w:styleId="1045">
    <w:name w:val="标题 35"/>
    <w:basedOn w:val="1"/>
    <w:qFormat/>
    <w:uiPriority w:val="0"/>
    <w:rPr>
      <w:rFonts w:ascii="宋体" w:hAnsi="宋体"/>
      <w:sz w:val="24"/>
      <w:u w:color="FFFFFF"/>
    </w:rPr>
  </w:style>
  <w:style w:type="paragraph" w:customStyle="1" w:styleId="1046">
    <w:name w:val="标题 34"/>
    <w:basedOn w:val="1"/>
    <w:qFormat/>
    <w:uiPriority w:val="0"/>
    <w:rPr>
      <w:rFonts w:ascii="宋体" w:hAnsi="宋体"/>
      <w:sz w:val="24"/>
      <w:u w:color="FFFFFF"/>
    </w:rPr>
  </w:style>
  <w:style w:type="paragraph" w:customStyle="1" w:styleId="1047">
    <w:name w:val="样式 宋体 三号 加粗 居中 左侧:  0.85 厘米 首行缩进:  0.9 厘米"/>
    <w:basedOn w:val="1"/>
    <w:qFormat/>
    <w:uiPriority w:val="0"/>
    <w:pPr>
      <w:spacing w:line="360" w:lineRule="auto"/>
      <w:jc w:val="center"/>
    </w:pPr>
    <w:rPr>
      <w:rFonts w:ascii="宋体" w:hAnsi="宋体" w:cs="宋体"/>
      <w:b/>
      <w:bCs/>
      <w:sz w:val="32"/>
      <w:szCs w:val="20"/>
    </w:rPr>
  </w:style>
  <w:style w:type="character" w:customStyle="1" w:styleId="1048">
    <w:name w:val="表格填充1 Char"/>
    <w:qFormat/>
    <w:uiPriority w:val="0"/>
    <w:rPr>
      <w:rFonts w:ascii="Times New Roman" w:hAnsi="Times New Roman" w:eastAsia="宋体" w:cs="Times New Roman"/>
      <w:snapToGrid w:val="0"/>
      <w:szCs w:val="18"/>
    </w:rPr>
  </w:style>
  <w:style w:type="paragraph" w:customStyle="1" w:styleId="1049">
    <w:name w:val="Char Char1 Char Char Char Char Char Char Char Char Char Char Char Char Char Char Char Char Char Char Char Char1 Char1"/>
    <w:basedOn w:val="1"/>
    <w:qFormat/>
    <w:uiPriority w:val="0"/>
    <w:pPr>
      <w:spacing w:line="360" w:lineRule="auto"/>
      <w:ind w:firstLine="200" w:firstLineChars="200"/>
    </w:pPr>
    <w:rPr>
      <w:rFonts w:ascii="宋体" w:hAnsi="宋体" w:cs="宋体"/>
      <w:sz w:val="24"/>
    </w:rPr>
  </w:style>
  <w:style w:type="paragraph" w:customStyle="1" w:styleId="1050">
    <w:name w:val="样式 五号 居中1"/>
    <w:basedOn w:val="1"/>
    <w:qFormat/>
    <w:uiPriority w:val="0"/>
    <w:pPr>
      <w:jc w:val="center"/>
    </w:pPr>
    <w:rPr>
      <w:rFonts w:cs="宋体"/>
      <w:szCs w:val="20"/>
    </w:rPr>
  </w:style>
  <w:style w:type="paragraph" w:customStyle="1" w:styleId="1051">
    <w:name w:val="样式 样式 样式 样式 样式 标题 4 + 段前: 0.5 行 段后: 0.5 行 + 段前: 0.5 行 段后: 0.5 行 ..."/>
    <w:basedOn w:val="1"/>
    <w:qFormat/>
    <w:uiPriority w:val="0"/>
    <w:pPr>
      <w:keepNext/>
      <w:keepLines/>
      <w:numPr>
        <w:ilvl w:val="3"/>
        <w:numId w:val="4"/>
      </w:numPr>
      <w:adjustRightInd w:val="0"/>
      <w:snapToGrid w:val="0"/>
      <w:spacing w:beforeLines="50" w:afterLines="50" w:line="377" w:lineRule="auto"/>
      <w:jc w:val="left"/>
      <w:outlineLvl w:val="3"/>
    </w:pPr>
    <w:rPr>
      <w:rFonts w:ascii="Arial" w:hAnsi="Arial" w:cs="宋体"/>
      <w:b/>
      <w:bCs/>
      <w:sz w:val="24"/>
      <w:szCs w:val="20"/>
    </w:rPr>
  </w:style>
  <w:style w:type="paragraph" w:customStyle="1" w:styleId="1052">
    <w:name w:val="Char1 Char Char Char Char Char Char Char Char Char Char Char Char Char Char Char"/>
    <w:basedOn w:val="1"/>
    <w:qFormat/>
    <w:uiPriority w:val="0"/>
    <w:pPr>
      <w:spacing w:line="180" w:lineRule="auto"/>
      <w:ind w:firstLine="200" w:firstLineChars="200"/>
      <w:jc w:val="left"/>
    </w:pPr>
    <w:rPr>
      <w:rFonts w:eastAsia="仿宋_GB2312"/>
      <w:sz w:val="24"/>
    </w:rPr>
  </w:style>
  <w:style w:type="paragraph" w:customStyle="1" w:styleId="1053">
    <w:name w:val="样式 样式 样式 样式 题注 + 段后: 0.5 行1 + 段后: 0.5 行 + 段后: 0.5 行 + (西文) Times..."/>
    <w:basedOn w:val="473"/>
    <w:qFormat/>
    <w:uiPriority w:val="0"/>
    <w:pPr>
      <w:spacing w:before="258"/>
    </w:pPr>
    <w:rPr>
      <w:rFonts w:ascii="Times New Roman" w:hAnsi="Times New Roman" w:eastAsia="宋体"/>
      <w:b w:val="0"/>
    </w:rPr>
  </w:style>
  <w:style w:type="paragraph" w:customStyle="1" w:styleId="1054">
    <w:name w:val="样式 样式 样式 样式 样式 题注 + 段后: 0.5 行1 + 段后: 0.5 行 + 段后: 0.5 行 + (西文) Ti..."/>
    <w:basedOn w:val="1053"/>
    <w:qFormat/>
    <w:uiPriority w:val="0"/>
    <w:pPr>
      <w:snapToGrid w:val="0"/>
      <w:spacing w:beforeLines="100" w:afterLines="0"/>
    </w:pPr>
    <w:rPr>
      <w:bCs/>
    </w:rPr>
  </w:style>
  <w:style w:type="paragraph" w:customStyle="1" w:styleId="1055">
    <w:name w:val="zxz5"/>
    <w:next w:val="1"/>
    <w:qFormat/>
    <w:uiPriority w:val="0"/>
    <w:pPr>
      <w:tabs>
        <w:tab w:val="left" w:pos="0"/>
      </w:tabs>
      <w:jc w:val="center"/>
    </w:pPr>
    <w:rPr>
      <w:rFonts w:ascii="宋体" w:hAnsi="宋体" w:eastAsia="Times New Roman" w:cs="宋体"/>
      <w:bCs/>
      <w:snapToGrid w:val="0"/>
      <w:kern w:val="2"/>
      <w:sz w:val="18"/>
      <w:szCs w:val="18"/>
      <w:lang w:val="en-US" w:eastAsia="zh-CN" w:bidi="ar-SA"/>
    </w:rPr>
  </w:style>
  <w:style w:type="paragraph" w:customStyle="1" w:styleId="1056">
    <w:name w:val="样式 样式 正文 行距: 固定值 25 磅 + 首行缩进:  2 字符"/>
    <w:basedOn w:val="1"/>
    <w:link w:val="1057"/>
    <w:qFormat/>
    <w:uiPriority w:val="0"/>
    <w:pPr>
      <w:adjustRightInd w:val="0"/>
      <w:snapToGrid w:val="0"/>
      <w:spacing w:line="500" w:lineRule="exact"/>
      <w:ind w:firstLine="200" w:firstLineChars="200"/>
    </w:pPr>
    <w:rPr>
      <w:kern w:val="0"/>
      <w:sz w:val="24"/>
      <w:szCs w:val="20"/>
    </w:rPr>
  </w:style>
  <w:style w:type="character" w:customStyle="1" w:styleId="1057">
    <w:name w:val="样式 样式 正文 行距: 固定值 25 磅 + 首行缩进:  2 字符 Char"/>
    <w:link w:val="1056"/>
    <w:qFormat/>
    <w:uiPriority w:val="0"/>
    <w:rPr>
      <w:sz w:val="24"/>
    </w:rPr>
  </w:style>
  <w:style w:type="paragraph" w:customStyle="1" w:styleId="1058">
    <w:name w:val="pic-info"/>
    <w:basedOn w:val="1"/>
    <w:qFormat/>
    <w:uiPriority w:val="0"/>
    <w:pPr>
      <w:widowControl/>
      <w:spacing w:before="100" w:beforeAutospacing="1" w:after="100" w:afterAutospacing="1"/>
      <w:jc w:val="left"/>
    </w:pPr>
    <w:rPr>
      <w:rFonts w:ascii="宋体" w:hAnsi="宋体" w:cs="宋体"/>
      <w:kern w:val="0"/>
      <w:sz w:val="24"/>
    </w:rPr>
  </w:style>
  <w:style w:type="character" w:customStyle="1" w:styleId="1059">
    <w:name w:val="headline-content2"/>
    <w:basedOn w:val="127"/>
    <w:qFormat/>
    <w:uiPriority w:val="0"/>
  </w:style>
  <w:style w:type="paragraph" w:customStyle="1" w:styleId="1060">
    <w:name w:val="工艺方框"/>
    <w:basedOn w:val="216"/>
    <w:link w:val="1061"/>
    <w:qFormat/>
    <w:uiPriority w:val="0"/>
    <w:pPr>
      <w:spacing w:beforeLines="50"/>
      <w:textAlignment w:val="baseline"/>
    </w:pPr>
    <w:rPr>
      <w:rFonts w:ascii="宋体" w:eastAsia="宋体"/>
      <w:sz w:val="20"/>
      <w:szCs w:val="21"/>
    </w:rPr>
  </w:style>
  <w:style w:type="character" w:customStyle="1" w:styleId="1061">
    <w:name w:val="工艺方框 Char"/>
    <w:link w:val="1060"/>
    <w:qFormat/>
    <w:uiPriority w:val="0"/>
    <w:rPr>
      <w:rFonts w:ascii="宋体"/>
      <w:snapToGrid w:val="0"/>
      <w:szCs w:val="21"/>
    </w:rPr>
  </w:style>
  <w:style w:type="character" w:customStyle="1" w:styleId="1062">
    <w:name w:val="heiti1"/>
    <w:basedOn w:val="127"/>
    <w:qFormat/>
    <w:uiPriority w:val="0"/>
  </w:style>
  <w:style w:type="paragraph" w:customStyle="1" w:styleId="1063">
    <w:name w:val="Zw Char Char Char Char Char Char"/>
    <w:basedOn w:val="1"/>
    <w:qFormat/>
    <w:uiPriority w:val="0"/>
  </w:style>
  <w:style w:type="paragraph" w:customStyle="1" w:styleId="1064">
    <w:name w:val="Char1 Char Char Char1"/>
    <w:basedOn w:val="1"/>
    <w:qFormat/>
    <w:uiPriority w:val="0"/>
    <w:pPr>
      <w:spacing w:line="360" w:lineRule="auto"/>
      <w:ind w:firstLine="200" w:firstLineChars="200"/>
    </w:pPr>
    <w:rPr>
      <w:rFonts w:ascii="宋体" w:hAnsi="宋体" w:cs="宋体"/>
      <w:sz w:val="24"/>
    </w:rPr>
  </w:style>
  <w:style w:type="paragraph" w:customStyle="1" w:styleId="1065">
    <w:name w:val="reader-word-layer reader-word-s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6">
    <w:name w:val="reader-word-layer reader-word-s1-7 reader-word-s1-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7">
    <w:name w:val="reader-word-layer reader-word-s1-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8">
    <w:name w:val="reader-word-layer reader-word-s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9">
    <w:name w:val="reader-word-layer reader-word-s1-24"/>
    <w:basedOn w:val="1"/>
    <w:qFormat/>
    <w:uiPriority w:val="0"/>
    <w:pPr>
      <w:widowControl/>
      <w:spacing w:before="100" w:beforeAutospacing="1" w:after="100" w:afterAutospacing="1"/>
      <w:jc w:val="left"/>
    </w:pPr>
    <w:rPr>
      <w:rFonts w:ascii="宋体" w:hAnsi="宋体" w:cs="宋体"/>
      <w:kern w:val="0"/>
      <w:sz w:val="24"/>
    </w:rPr>
  </w:style>
  <w:style w:type="character" w:customStyle="1" w:styleId="1070">
    <w:name w:val="报告表格 Char"/>
    <w:link w:val="438"/>
    <w:qFormat/>
    <w:uiPriority w:val="0"/>
  </w:style>
  <w:style w:type="paragraph" w:customStyle="1" w:styleId="1071">
    <w:name w:val="Char Char Char1 Char Char Char1 Char Char Char Char Char Char Char Char Char Char1"/>
    <w:basedOn w:val="1"/>
    <w:qFormat/>
    <w:uiPriority w:val="0"/>
    <w:rPr>
      <w:szCs w:val="21"/>
    </w:rPr>
  </w:style>
  <w:style w:type="character" w:customStyle="1" w:styleId="1072">
    <w:name w:val="普通(网站) Char1"/>
    <w:qFormat/>
    <w:uiPriority w:val="0"/>
    <w:rPr>
      <w:rFonts w:ascii="宋体" w:hAnsi="宋体" w:eastAsia="宋体" w:cs="Times New Roman"/>
      <w:color w:val="000000"/>
      <w:kern w:val="0"/>
      <w:sz w:val="18"/>
      <w:szCs w:val="18"/>
    </w:rPr>
  </w:style>
  <w:style w:type="character" w:customStyle="1" w:styleId="1073">
    <w:name w:val="表内容 Char"/>
    <w:link w:val="1030"/>
    <w:qFormat/>
    <w:uiPriority w:val="0"/>
  </w:style>
  <w:style w:type="paragraph" w:customStyle="1" w:styleId="1074">
    <w:name w:val="环评正文"/>
    <w:basedOn w:val="3"/>
    <w:link w:val="1668"/>
    <w:qFormat/>
    <w:uiPriority w:val="0"/>
    <w:pPr>
      <w:keepNext w:val="0"/>
      <w:overflowPunct/>
      <w:snapToGrid/>
      <w:spacing w:before="60" w:after="60" w:line="400" w:lineRule="exact"/>
      <w:ind w:left="0" w:firstLine="480" w:firstLineChars="200"/>
      <w:outlineLvl w:val="9"/>
    </w:pPr>
    <w:rPr>
      <w:rFonts w:ascii="Calibri" w:hAnsi="Calibri" w:eastAsia="仿宋_GB2312"/>
      <w:b w:val="0"/>
      <w:color w:val="auto"/>
      <w:sz w:val="24"/>
      <w:szCs w:val="28"/>
    </w:rPr>
  </w:style>
  <w:style w:type="paragraph" w:customStyle="1" w:styleId="1075">
    <w:name w:val="样式 标题 2H21.1标题 2第*章Heading 2 HiddenHeading 2 CCBS2nd level..."/>
    <w:basedOn w:val="4"/>
    <w:qFormat/>
    <w:uiPriority w:val="0"/>
    <w:pPr>
      <w:adjustRightInd w:val="0"/>
      <w:snapToGrid w:val="0"/>
      <w:spacing w:before="0" w:after="0" w:line="360" w:lineRule="auto"/>
    </w:pPr>
    <w:rPr>
      <w:rFonts w:ascii="Times New Roman" w:hAnsi="Times New Roman" w:cs="宋体"/>
      <w:b w:val="0"/>
      <w:bCs w:val="0"/>
      <w:sz w:val="28"/>
      <w:szCs w:val="20"/>
    </w:rPr>
  </w:style>
  <w:style w:type="paragraph" w:customStyle="1" w:styleId="1076">
    <w:name w:val="样式 标题 2H21.1标题 2第*章Heading 2 HiddenHeading 2 CCBS2nd level...1"/>
    <w:basedOn w:val="4"/>
    <w:qFormat/>
    <w:uiPriority w:val="0"/>
    <w:pPr>
      <w:adjustRightInd w:val="0"/>
      <w:snapToGrid w:val="0"/>
      <w:spacing w:before="0" w:after="0" w:line="360" w:lineRule="auto"/>
    </w:pPr>
    <w:rPr>
      <w:rFonts w:ascii="Times New Roman" w:hAnsi="Times New Roman" w:cs="宋体"/>
      <w:b w:val="0"/>
      <w:bCs w:val="0"/>
      <w:sz w:val="28"/>
      <w:szCs w:val="20"/>
    </w:rPr>
  </w:style>
  <w:style w:type="paragraph" w:customStyle="1" w:styleId="1077">
    <w:name w:val="样式 标题 3标题 3 CharRe1.1.1条标题 3 Char CharSection标3小标题头小节标..."/>
    <w:basedOn w:val="5"/>
    <w:link w:val="1442"/>
    <w:qFormat/>
    <w:uiPriority w:val="0"/>
    <w:pPr>
      <w:adjustRightInd w:val="0"/>
      <w:snapToGrid w:val="0"/>
      <w:spacing w:before="0" w:after="0" w:line="360" w:lineRule="auto"/>
    </w:pPr>
    <w:rPr>
      <w:rFonts w:eastAsia="黑体"/>
      <w:b w:val="0"/>
      <w:bCs w:val="0"/>
      <w:sz w:val="24"/>
      <w:szCs w:val="20"/>
    </w:rPr>
  </w:style>
  <w:style w:type="paragraph" w:customStyle="1" w:styleId="1078">
    <w:name w:val="样式 标题 3标题 3 CharRe1.1.1条标题 3 Char CharSection标3小标题头小节标...1"/>
    <w:basedOn w:val="5"/>
    <w:link w:val="1443"/>
    <w:qFormat/>
    <w:uiPriority w:val="0"/>
    <w:pPr>
      <w:adjustRightInd w:val="0"/>
      <w:snapToGrid w:val="0"/>
      <w:spacing w:before="0" w:after="0" w:line="360" w:lineRule="auto"/>
    </w:pPr>
    <w:rPr>
      <w:rFonts w:eastAsia="黑体"/>
      <w:b w:val="0"/>
      <w:bCs w:val="0"/>
      <w:sz w:val="24"/>
      <w:szCs w:val="20"/>
    </w:rPr>
  </w:style>
  <w:style w:type="paragraph" w:customStyle="1" w:styleId="1079">
    <w:name w:val="样式 标题 2H21.1标题 2第*章Heading 2 HiddenHeading 2 CCBS2nd level...2"/>
    <w:basedOn w:val="4"/>
    <w:qFormat/>
    <w:uiPriority w:val="0"/>
    <w:pPr>
      <w:adjustRightInd w:val="0"/>
      <w:snapToGrid w:val="0"/>
      <w:spacing w:before="0" w:after="0" w:line="360" w:lineRule="auto"/>
    </w:pPr>
    <w:rPr>
      <w:rFonts w:ascii="Times New Roman" w:hAnsi="Times New Roman" w:cs="宋体"/>
      <w:b w:val="0"/>
      <w:bCs w:val="0"/>
      <w:sz w:val="28"/>
      <w:szCs w:val="20"/>
    </w:rPr>
  </w:style>
  <w:style w:type="paragraph" w:customStyle="1" w:styleId="1080">
    <w:name w:val="Char3"/>
    <w:basedOn w:val="1"/>
    <w:qFormat/>
    <w:uiPriority w:val="0"/>
    <w:pPr>
      <w:spacing w:before="60" w:line="360" w:lineRule="auto"/>
      <w:ind w:firstLine="200" w:firstLineChars="200"/>
    </w:pPr>
    <w:rPr>
      <w:rFonts w:eastAsia="黑体"/>
      <w:sz w:val="30"/>
    </w:rPr>
  </w:style>
  <w:style w:type="paragraph" w:customStyle="1" w:styleId="1081">
    <w:name w:val="Char2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2">
    <w:name w:val="正文内容"/>
    <w:basedOn w:val="1"/>
    <w:link w:val="1083"/>
    <w:qFormat/>
    <w:uiPriority w:val="0"/>
    <w:pPr>
      <w:spacing w:line="500" w:lineRule="exact"/>
      <w:ind w:firstLine="200" w:firstLineChars="200"/>
    </w:pPr>
    <w:rPr>
      <w:kern w:val="0"/>
      <w:sz w:val="24"/>
    </w:rPr>
  </w:style>
  <w:style w:type="character" w:customStyle="1" w:styleId="1083">
    <w:name w:val="正文内容 Char"/>
    <w:link w:val="1082"/>
    <w:qFormat/>
    <w:uiPriority w:val="0"/>
    <w:rPr>
      <w:sz w:val="24"/>
      <w:szCs w:val="24"/>
    </w:rPr>
  </w:style>
  <w:style w:type="character" w:customStyle="1" w:styleId="1084">
    <w:name w:val="疑问 Char"/>
    <w:link w:val="1085"/>
    <w:qFormat/>
    <w:uiPriority w:val="0"/>
    <w:rPr>
      <w:color w:val="FF0000"/>
      <w:sz w:val="24"/>
      <w:szCs w:val="24"/>
    </w:rPr>
  </w:style>
  <w:style w:type="paragraph" w:customStyle="1" w:styleId="1085">
    <w:name w:val="疑问"/>
    <w:basedOn w:val="1082"/>
    <w:next w:val="1082"/>
    <w:link w:val="1084"/>
    <w:qFormat/>
    <w:uiPriority w:val="0"/>
    <w:rPr>
      <w:color w:val="FF0000"/>
    </w:rPr>
  </w:style>
  <w:style w:type="paragraph" w:customStyle="1" w:styleId="1086">
    <w:name w:val="表底注"/>
    <w:basedOn w:val="1"/>
    <w:link w:val="1087"/>
    <w:qFormat/>
    <w:uiPriority w:val="0"/>
    <w:pPr>
      <w:adjustRightInd w:val="0"/>
      <w:spacing w:line="240" w:lineRule="atLeast"/>
      <w:ind w:firstLine="200" w:firstLineChars="200"/>
      <w:textAlignment w:val="baseline"/>
    </w:pPr>
    <w:rPr>
      <w:b/>
      <w:kern w:val="0"/>
      <w:sz w:val="18"/>
      <w:szCs w:val="15"/>
    </w:rPr>
  </w:style>
  <w:style w:type="character" w:customStyle="1" w:styleId="1087">
    <w:name w:val="表底注 Char"/>
    <w:link w:val="1086"/>
    <w:qFormat/>
    <w:uiPriority w:val="0"/>
    <w:rPr>
      <w:b/>
      <w:snapToGrid w:val="0"/>
      <w:sz w:val="18"/>
      <w:szCs w:val="15"/>
    </w:rPr>
  </w:style>
  <w:style w:type="paragraph" w:customStyle="1" w:styleId="1088">
    <w:name w:val="1 Char Char Char Char"/>
    <w:basedOn w:val="1"/>
    <w:qFormat/>
    <w:uiPriority w:val="0"/>
    <w:pPr>
      <w:widowControl/>
      <w:spacing w:after="160" w:line="240" w:lineRule="exact"/>
      <w:jc w:val="left"/>
    </w:pPr>
    <w:rPr>
      <w:rFonts w:ascii="Tahoma" w:hAnsi="Tahoma" w:eastAsia="Times New Roman"/>
      <w:kern w:val="0"/>
      <w:sz w:val="28"/>
      <w:lang w:eastAsia="en-US"/>
    </w:rPr>
  </w:style>
  <w:style w:type="paragraph" w:customStyle="1" w:styleId="1089">
    <w:name w:val="表格文字右对齐"/>
    <w:basedOn w:val="1"/>
    <w:qFormat/>
    <w:uiPriority w:val="0"/>
    <w:pPr>
      <w:adjustRightInd w:val="0"/>
      <w:snapToGrid w:val="0"/>
      <w:spacing w:line="240" w:lineRule="exact"/>
      <w:jc w:val="center"/>
    </w:pPr>
  </w:style>
  <w:style w:type="paragraph" w:customStyle="1" w:styleId="1090">
    <w:name w:val="表格文字两端对齐"/>
    <w:basedOn w:val="1"/>
    <w:qFormat/>
    <w:uiPriority w:val="0"/>
    <w:pPr>
      <w:spacing w:line="280" w:lineRule="exact"/>
      <w:jc w:val="center"/>
    </w:pPr>
    <w:rPr>
      <w:rFonts w:ascii="宋体" w:hAnsi="宋体" w:cs="Arial Unicode MS"/>
      <w:color w:val="000000"/>
      <w:szCs w:val="21"/>
    </w:rPr>
  </w:style>
  <w:style w:type="character" w:customStyle="1" w:styleId="1091">
    <w:name w:val="14bit1"/>
    <w:qFormat/>
    <w:uiPriority w:val="0"/>
    <w:rPr>
      <w:rFonts w:hint="default" w:ascii="ˎ̥" w:hAnsi="ˎ̥"/>
      <w:color w:val="666666"/>
      <w:sz w:val="23"/>
      <w:szCs w:val="23"/>
    </w:rPr>
  </w:style>
  <w:style w:type="character" w:customStyle="1" w:styleId="1092">
    <w:name w:val="14h201"/>
    <w:qFormat/>
    <w:uiPriority w:val="0"/>
    <w:rPr>
      <w:rFonts w:hint="default"/>
      <w:sz w:val="30"/>
      <w:szCs w:val="30"/>
    </w:rPr>
  </w:style>
  <w:style w:type="paragraph" w:customStyle="1" w:styleId="1093">
    <w:name w:val="表格编号"/>
    <w:basedOn w:val="1"/>
    <w:next w:val="293"/>
    <w:qFormat/>
    <w:uiPriority w:val="0"/>
    <w:pPr>
      <w:spacing w:line="60" w:lineRule="atLeast"/>
      <w:jc w:val="left"/>
    </w:pPr>
    <w:rPr>
      <w:spacing w:val="10"/>
      <w:kern w:val="0"/>
      <w:szCs w:val="21"/>
    </w:rPr>
  </w:style>
  <w:style w:type="character" w:customStyle="1" w:styleId="1094">
    <w:name w:val="表内式样 Char1"/>
    <w:link w:val="255"/>
    <w:qFormat/>
    <w:uiPriority w:val="0"/>
    <w:rPr>
      <w:rFonts w:ascii="宋体"/>
      <w:lang w:val="en-US" w:eastAsia="zh-CN" w:bidi="ar-SA"/>
    </w:rPr>
  </w:style>
  <w:style w:type="paragraph" w:customStyle="1" w:styleId="1095">
    <w:name w:val="Char Char Char1 Char Char Char Char Char Char Char Char Char Char Char Char Char Char Char Char"/>
    <w:basedOn w:val="1"/>
    <w:qFormat/>
    <w:uiPriority w:val="0"/>
    <w:pPr>
      <w:spacing w:line="360" w:lineRule="auto"/>
      <w:ind w:firstLine="200" w:firstLineChars="200"/>
    </w:pPr>
    <w:rPr>
      <w:rFonts w:ascii="宋体" w:hAnsi="宋体" w:cs="宋体"/>
      <w:sz w:val="24"/>
      <w:szCs w:val="21"/>
    </w:rPr>
  </w:style>
  <w:style w:type="character" w:customStyle="1" w:styleId="1096">
    <w:name w:val="text_chinese1"/>
    <w:qFormat/>
    <w:uiPriority w:val="0"/>
    <w:rPr>
      <w:rFonts w:hint="default" w:ascii="??" w:hAnsi="??"/>
      <w:sz w:val="22"/>
      <w:szCs w:val="22"/>
      <w:u w:val="none"/>
    </w:rPr>
  </w:style>
  <w:style w:type="paragraph" w:customStyle="1" w:styleId="1097">
    <w:name w:val="Char Char1 Char Char Char Char Char Char Char Char Char Char Char Char Char Char Char Char Char Char Char Char Char Char Char Char Char Char Char Char Char Char1 Char Char Char Char"/>
    <w:basedOn w:val="1"/>
    <w:qFormat/>
    <w:uiPriority w:val="0"/>
  </w:style>
  <w:style w:type="paragraph" w:customStyle="1" w:styleId="1098">
    <w:name w:val="样式 (中文) 黑体 小二 居中 段前: 15.6 磅 段后: 15.6 磅 行距: 固定值 25 磅"/>
    <w:basedOn w:val="1"/>
    <w:link w:val="2255"/>
    <w:qFormat/>
    <w:uiPriority w:val="0"/>
    <w:pPr>
      <w:spacing w:line="500" w:lineRule="exact"/>
      <w:jc w:val="center"/>
    </w:pPr>
    <w:rPr>
      <w:rFonts w:ascii="Calibri" w:hAnsi="Calibri" w:eastAsia="黑体"/>
      <w:sz w:val="36"/>
      <w:szCs w:val="20"/>
    </w:rPr>
  </w:style>
  <w:style w:type="paragraph" w:customStyle="1" w:styleId="1099">
    <w:name w:val="样式 纯文本普通文字普通文字 Char普通文字 Char Char Char普通文字 Char Char Char Ch..."/>
    <w:basedOn w:val="46"/>
    <w:link w:val="1100"/>
    <w:qFormat/>
    <w:uiPriority w:val="0"/>
    <w:rPr>
      <w:rFonts w:ascii="宋体" w:eastAsia="宋体"/>
      <w:kern w:val="0"/>
      <w:sz w:val="28"/>
    </w:rPr>
  </w:style>
  <w:style w:type="character" w:customStyle="1" w:styleId="1100">
    <w:name w:val="样式 纯文本普通文字普通文字 Char普通文字 Char Char Char普通文字 Char Char Char Ch... Char"/>
    <w:link w:val="1099"/>
    <w:qFormat/>
    <w:uiPriority w:val="0"/>
    <w:rPr>
      <w:rFonts w:ascii="宋体" w:hAnsi="Courier New"/>
      <w:sz w:val="28"/>
    </w:rPr>
  </w:style>
  <w:style w:type="table" w:customStyle="1" w:styleId="1101">
    <w:name w:val="网格型c1"/>
    <w:basedOn w:val="8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2">
    <w:name w:val="报告表正文 Char1"/>
    <w:link w:val="301"/>
    <w:qFormat/>
    <w:uiPriority w:val="0"/>
    <w:rPr>
      <w:sz w:val="24"/>
    </w:rPr>
  </w:style>
  <w:style w:type="character" w:customStyle="1" w:styleId="1103">
    <w:name w:val="headline-content4"/>
    <w:basedOn w:val="127"/>
    <w:qFormat/>
    <w:uiPriority w:val="0"/>
  </w:style>
  <w:style w:type="character" w:customStyle="1" w:styleId="1104">
    <w:name w:val="headline-1-index1"/>
    <w:qFormat/>
    <w:uiPriority w:val="0"/>
    <w:rPr>
      <w:color w:val="FFFFFF"/>
      <w:sz w:val="24"/>
      <w:szCs w:val="24"/>
      <w:shd w:val="clear" w:color="auto" w:fill="519CEA"/>
    </w:rPr>
  </w:style>
  <w:style w:type="character" w:customStyle="1" w:styleId="1105">
    <w:name w:val="text_edit editable-title"/>
    <w:basedOn w:val="127"/>
    <w:qFormat/>
    <w:uiPriority w:val="0"/>
  </w:style>
  <w:style w:type="character" w:customStyle="1" w:styleId="1106">
    <w:name w:val="123YJ Char Char"/>
    <w:semiHidden/>
    <w:qFormat/>
    <w:uiPriority w:val="0"/>
    <w:rPr>
      <w:rFonts w:eastAsia="宋体"/>
      <w:kern w:val="2"/>
      <w:sz w:val="18"/>
      <w:lang w:val="en-US" w:eastAsia="zh-CN" w:bidi="ar-SA"/>
    </w:rPr>
  </w:style>
  <w:style w:type="character" w:customStyle="1" w:styleId="1107">
    <w:name w:val="text3"/>
    <w:qFormat/>
    <w:uiPriority w:val="0"/>
    <w:rPr>
      <w:sz w:val="18"/>
      <w:szCs w:val="18"/>
    </w:rPr>
  </w:style>
  <w:style w:type="character" w:customStyle="1" w:styleId="1108">
    <w:name w:val="表中正文 Char"/>
    <w:link w:val="1109"/>
    <w:qFormat/>
    <w:uiPriority w:val="0"/>
    <w:rPr>
      <w:rFonts w:ascii="宋体"/>
      <w:szCs w:val="21"/>
    </w:rPr>
  </w:style>
  <w:style w:type="paragraph" w:customStyle="1" w:styleId="1109">
    <w:name w:val="表中正文"/>
    <w:basedOn w:val="1"/>
    <w:link w:val="1108"/>
    <w:qFormat/>
    <w:uiPriority w:val="0"/>
    <w:pPr>
      <w:autoSpaceDE w:val="0"/>
      <w:autoSpaceDN w:val="0"/>
      <w:adjustRightInd w:val="0"/>
      <w:snapToGrid w:val="0"/>
      <w:spacing w:line="300" w:lineRule="exact"/>
      <w:jc w:val="center"/>
    </w:pPr>
    <w:rPr>
      <w:rFonts w:ascii="宋体"/>
      <w:kern w:val="0"/>
      <w:sz w:val="20"/>
      <w:szCs w:val="21"/>
    </w:rPr>
  </w:style>
  <w:style w:type="character" w:customStyle="1" w:styleId="1110">
    <w:name w:val="p"/>
    <w:qFormat/>
    <w:uiPriority w:val="0"/>
  </w:style>
  <w:style w:type="character" w:customStyle="1" w:styleId="1111">
    <w:name w:val="图例 Char"/>
    <w:qFormat/>
    <w:uiPriority w:val="0"/>
    <w:rPr>
      <w:rFonts w:ascii="Arial" w:hAnsi="Arial" w:eastAsia="宋体"/>
      <w:kern w:val="2"/>
      <w:sz w:val="28"/>
      <w:lang w:val="en-US" w:eastAsia="zh-CN"/>
    </w:rPr>
  </w:style>
  <w:style w:type="character" w:customStyle="1" w:styleId="1112">
    <w:name w:val="EIA正文 Char"/>
    <w:link w:val="1113"/>
    <w:qFormat/>
    <w:uiPriority w:val="0"/>
    <w:rPr>
      <w:rFonts w:ascii="宋体" w:hAnsi="宋体"/>
      <w:sz w:val="28"/>
      <w:lang w:val="zh-CN"/>
    </w:rPr>
  </w:style>
  <w:style w:type="paragraph" w:customStyle="1" w:styleId="1113">
    <w:name w:val="EIA正文"/>
    <w:basedOn w:val="1"/>
    <w:link w:val="1112"/>
    <w:qFormat/>
    <w:uiPriority w:val="0"/>
    <w:pPr>
      <w:spacing w:line="620" w:lineRule="exact"/>
      <w:ind w:firstLine="594" w:firstLineChars="200"/>
    </w:pPr>
    <w:rPr>
      <w:rFonts w:ascii="宋体" w:hAnsi="宋体"/>
      <w:kern w:val="0"/>
      <w:sz w:val="28"/>
      <w:szCs w:val="20"/>
      <w:lang w:val="zh-CN"/>
    </w:rPr>
  </w:style>
  <w:style w:type="character" w:customStyle="1" w:styleId="1114">
    <w:name w:val="样式 样式 正文文本缩进 2 + 首行缩进:  2 字符 + 行距: 1.5 倍行距 Char1"/>
    <w:link w:val="1115"/>
    <w:qFormat/>
    <w:uiPriority w:val="0"/>
    <w:rPr>
      <w:color w:val="000000"/>
      <w:sz w:val="24"/>
      <w:szCs w:val="24"/>
    </w:rPr>
  </w:style>
  <w:style w:type="paragraph" w:customStyle="1" w:styleId="1115">
    <w:name w:val="样式 样式 正文文本缩进 2 + 首行缩进:  2 字符 + 行距: 1.5 倍行距"/>
    <w:basedOn w:val="1"/>
    <w:link w:val="1114"/>
    <w:qFormat/>
    <w:uiPriority w:val="0"/>
    <w:pPr>
      <w:widowControl/>
      <w:spacing w:line="500" w:lineRule="exact"/>
      <w:ind w:firstLine="480" w:firstLineChars="200"/>
    </w:pPr>
    <w:rPr>
      <w:color w:val="000000"/>
      <w:kern w:val="0"/>
      <w:sz w:val="24"/>
    </w:rPr>
  </w:style>
  <w:style w:type="character" w:customStyle="1" w:styleId="1116">
    <w:name w:val="4正文 Char Char"/>
    <w:link w:val="1117"/>
    <w:qFormat/>
    <w:uiPriority w:val="0"/>
    <w:rPr>
      <w:sz w:val="24"/>
    </w:rPr>
  </w:style>
  <w:style w:type="paragraph" w:customStyle="1" w:styleId="1117">
    <w:name w:val="4正文"/>
    <w:basedOn w:val="1"/>
    <w:link w:val="1116"/>
    <w:qFormat/>
    <w:uiPriority w:val="0"/>
    <w:pPr>
      <w:adjustRightInd w:val="0"/>
      <w:snapToGrid w:val="0"/>
      <w:spacing w:line="360" w:lineRule="auto"/>
      <w:ind w:firstLine="480" w:firstLineChars="200"/>
    </w:pPr>
    <w:rPr>
      <w:kern w:val="0"/>
      <w:sz w:val="24"/>
      <w:szCs w:val="20"/>
    </w:rPr>
  </w:style>
  <w:style w:type="character" w:customStyle="1" w:styleId="1118">
    <w:name w:val="表的标题 Char"/>
    <w:link w:val="1119"/>
    <w:qFormat/>
    <w:uiPriority w:val="0"/>
    <w:rPr>
      <w:rFonts w:ascii="Arial" w:hAnsi="Arial" w:cs="宋体"/>
      <w:sz w:val="24"/>
    </w:rPr>
  </w:style>
  <w:style w:type="paragraph" w:customStyle="1" w:styleId="1119">
    <w:name w:val="表的标题"/>
    <w:basedOn w:val="1"/>
    <w:next w:val="1109"/>
    <w:link w:val="1118"/>
    <w:qFormat/>
    <w:uiPriority w:val="0"/>
    <w:pPr>
      <w:adjustRightInd w:val="0"/>
      <w:snapToGrid w:val="0"/>
      <w:jc w:val="center"/>
    </w:pPr>
    <w:rPr>
      <w:rFonts w:ascii="Arial" w:hAnsi="Arial"/>
      <w:kern w:val="0"/>
      <w:sz w:val="24"/>
      <w:szCs w:val="20"/>
    </w:rPr>
  </w:style>
  <w:style w:type="character" w:customStyle="1" w:styleId="1120">
    <w:name w:val="gao1"/>
    <w:qFormat/>
    <w:uiPriority w:val="0"/>
    <w:rPr>
      <w:sz w:val="18"/>
      <w:szCs w:val="18"/>
      <w:u w:val="none"/>
    </w:rPr>
  </w:style>
  <w:style w:type="character" w:customStyle="1" w:styleId="1121">
    <w:name w:val="unnamed21"/>
    <w:qFormat/>
    <w:uiPriority w:val="0"/>
    <w:rPr>
      <w:sz w:val="18"/>
      <w:szCs w:val="18"/>
      <w:u w:val="none"/>
    </w:rPr>
  </w:style>
  <w:style w:type="character" w:customStyle="1" w:styleId="1122">
    <w:name w:val="样式 正文 +"/>
    <w:qFormat/>
    <w:uiPriority w:val="0"/>
    <w:rPr>
      <w:kern w:val="0"/>
      <w:sz w:val="24"/>
    </w:rPr>
  </w:style>
  <w:style w:type="character" w:customStyle="1" w:styleId="1123">
    <w:name w:val="表格内容 Char Char"/>
    <w:qFormat/>
    <w:uiPriority w:val="0"/>
    <w:rPr>
      <w:rFonts w:ascii="宋体" w:hAnsi="Courier New" w:eastAsia="宋体"/>
      <w:kern w:val="2"/>
      <w:sz w:val="21"/>
      <w:lang w:val="en-US" w:eastAsia="zh-CN" w:bidi="ar-SA"/>
    </w:rPr>
  </w:style>
  <w:style w:type="character" w:customStyle="1" w:styleId="1124">
    <w:name w:val="E Char"/>
    <w:link w:val="1125"/>
    <w:qFormat/>
    <w:uiPriority w:val="0"/>
    <w:rPr>
      <w:rFonts w:ascii="Arial" w:hAnsi="Arial" w:eastAsia="楷体_GB2312" w:cs="Arial"/>
      <w:sz w:val="28"/>
      <w:szCs w:val="28"/>
    </w:rPr>
  </w:style>
  <w:style w:type="paragraph" w:customStyle="1" w:styleId="1125">
    <w:name w:val="E"/>
    <w:basedOn w:val="1"/>
    <w:link w:val="1124"/>
    <w:qFormat/>
    <w:uiPriority w:val="0"/>
    <w:pPr>
      <w:spacing w:line="500" w:lineRule="exact"/>
      <w:ind w:firstLine="200" w:firstLineChars="200"/>
    </w:pPr>
    <w:rPr>
      <w:rFonts w:ascii="Arial" w:hAnsi="Arial" w:eastAsia="楷体_GB2312"/>
      <w:kern w:val="0"/>
      <w:sz w:val="28"/>
      <w:szCs w:val="28"/>
    </w:rPr>
  </w:style>
  <w:style w:type="character" w:customStyle="1" w:styleId="1126">
    <w:name w:val="16p"/>
    <w:qFormat/>
    <w:uiPriority w:val="0"/>
  </w:style>
  <w:style w:type="character" w:customStyle="1" w:styleId="1127">
    <w:name w:val="grame"/>
    <w:basedOn w:val="127"/>
    <w:qFormat/>
    <w:uiPriority w:val="0"/>
  </w:style>
  <w:style w:type="character" w:customStyle="1" w:styleId="1128">
    <w:name w:val="表格文字2 Char"/>
    <w:link w:val="407"/>
    <w:qFormat/>
    <w:uiPriority w:val="0"/>
    <w:rPr>
      <w:szCs w:val="21"/>
    </w:rPr>
  </w:style>
  <w:style w:type="character" w:customStyle="1" w:styleId="1129">
    <w:name w:val="xl24 Char"/>
    <w:link w:val="365"/>
    <w:qFormat/>
    <w:uiPriority w:val="0"/>
    <w:rPr>
      <w:sz w:val="24"/>
      <w:szCs w:val="24"/>
    </w:rPr>
  </w:style>
  <w:style w:type="character" w:customStyle="1" w:styleId="1130">
    <w:name w:val="表格标题--wd Char"/>
    <w:link w:val="1131"/>
    <w:qFormat/>
    <w:uiPriority w:val="0"/>
    <w:rPr>
      <w:rFonts w:ascii="宋体" w:hAnsi="宋体"/>
      <w:b/>
      <w:color w:val="333300"/>
      <w:sz w:val="24"/>
    </w:rPr>
  </w:style>
  <w:style w:type="paragraph" w:customStyle="1" w:styleId="1131">
    <w:name w:val="表格标题--wd"/>
    <w:basedOn w:val="67"/>
    <w:next w:val="1"/>
    <w:link w:val="1130"/>
    <w:qFormat/>
    <w:uiPriority w:val="0"/>
    <w:pPr>
      <w:ind w:left="0" w:firstLine="0" w:firstLineChars="0"/>
      <w:jc w:val="center"/>
    </w:pPr>
    <w:rPr>
      <w:rFonts w:ascii="宋体" w:hAnsi="宋体"/>
      <w:b/>
      <w:color w:val="333300"/>
      <w:kern w:val="0"/>
      <w:sz w:val="24"/>
      <w:szCs w:val="20"/>
    </w:rPr>
  </w:style>
  <w:style w:type="character" w:customStyle="1" w:styleId="1132">
    <w:name w:val="样式 样式 样式 样式 首行缩进:  2 字符 + 居中 + (中文) 黑体 五号 首行缩进:  2 字符 + 首行缩进:  2... Char"/>
    <w:link w:val="1133"/>
    <w:qFormat/>
    <w:uiPriority w:val="0"/>
    <w:rPr>
      <w:rFonts w:eastAsia="黑体" w:cs="宋体"/>
      <w:sz w:val="24"/>
    </w:rPr>
  </w:style>
  <w:style w:type="paragraph" w:customStyle="1" w:styleId="1133">
    <w:name w:val="样式 样式 样式 样式 首行缩进:  2 字符 + 居中 + (中文) 黑体 五号 首行缩进:  2 字符 + 首行缩进:  2..."/>
    <w:basedOn w:val="1"/>
    <w:link w:val="1132"/>
    <w:qFormat/>
    <w:uiPriority w:val="0"/>
    <w:pPr>
      <w:adjustRightInd w:val="0"/>
      <w:snapToGrid w:val="0"/>
      <w:spacing w:beforeLines="50" w:line="360" w:lineRule="auto"/>
      <w:jc w:val="center"/>
    </w:pPr>
    <w:rPr>
      <w:rFonts w:eastAsia="黑体"/>
      <w:kern w:val="0"/>
      <w:sz w:val="24"/>
      <w:szCs w:val="20"/>
    </w:rPr>
  </w:style>
  <w:style w:type="character" w:customStyle="1" w:styleId="1134">
    <w:name w:val="样式 样式 样式 首行缩进:  2 字符 + 居中 + 行距: 固定值 17 磅 Char"/>
    <w:link w:val="1135"/>
    <w:qFormat/>
    <w:uiPriority w:val="0"/>
    <w:rPr>
      <w:rFonts w:cs="宋体"/>
      <w:color w:val="000000"/>
    </w:rPr>
  </w:style>
  <w:style w:type="paragraph" w:customStyle="1" w:styleId="1135">
    <w:name w:val="样式 样式 样式 首行缩进:  2 字符 + 居中 + 行距: 固定值 17 磅"/>
    <w:basedOn w:val="1"/>
    <w:link w:val="1134"/>
    <w:qFormat/>
    <w:uiPriority w:val="0"/>
    <w:pPr>
      <w:adjustRightInd w:val="0"/>
      <w:snapToGrid w:val="0"/>
      <w:spacing w:line="340" w:lineRule="exact"/>
      <w:jc w:val="center"/>
      <w:outlineLvl w:val="2"/>
    </w:pPr>
    <w:rPr>
      <w:color w:val="000000"/>
      <w:kern w:val="0"/>
      <w:sz w:val="20"/>
      <w:szCs w:val="20"/>
    </w:rPr>
  </w:style>
  <w:style w:type="character" w:customStyle="1" w:styleId="1136">
    <w:name w:val="样式 首行缩进:  2 字符1 Char Char"/>
    <w:link w:val="1137"/>
    <w:qFormat/>
    <w:uiPriority w:val="0"/>
    <w:rPr>
      <w:rFonts w:cs="宋体"/>
      <w:sz w:val="24"/>
    </w:rPr>
  </w:style>
  <w:style w:type="paragraph" w:customStyle="1" w:styleId="1137">
    <w:name w:val="样式 首行缩进:  2 字符1"/>
    <w:basedOn w:val="1"/>
    <w:link w:val="1136"/>
    <w:qFormat/>
    <w:uiPriority w:val="0"/>
    <w:pPr>
      <w:adjustRightInd w:val="0"/>
      <w:snapToGrid w:val="0"/>
      <w:spacing w:line="360" w:lineRule="auto"/>
      <w:ind w:firstLine="480" w:firstLineChars="200"/>
    </w:pPr>
    <w:rPr>
      <w:kern w:val="0"/>
      <w:sz w:val="24"/>
      <w:szCs w:val="20"/>
    </w:rPr>
  </w:style>
  <w:style w:type="character" w:customStyle="1" w:styleId="1138">
    <w:name w:val="样式 样式 标题 1 + 首行缩进:  2 字符2 + 段前: 1 行 段后: 1 行 Char"/>
    <w:link w:val="1139"/>
    <w:qFormat/>
    <w:uiPriority w:val="0"/>
    <w:rPr>
      <w:rFonts w:cs="宋体"/>
      <w:b/>
      <w:bCs/>
      <w:kern w:val="44"/>
      <w:sz w:val="30"/>
    </w:rPr>
  </w:style>
  <w:style w:type="paragraph" w:customStyle="1" w:styleId="1139">
    <w:name w:val="样式 样式 标题 1 + 首行缩进:  2 字符2 + 段前: 1 行 段后: 1 行"/>
    <w:basedOn w:val="1"/>
    <w:link w:val="1138"/>
    <w:qFormat/>
    <w:uiPriority w:val="0"/>
    <w:pPr>
      <w:adjustRightInd w:val="0"/>
      <w:snapToGrid w:val="0"/>
      <w:spacing w:beforeLines="100" w:afterLines="100" w:line="360" w:lineRule="auto"/>
      <w:jc w:val="center"/>
      <w:outlineLvl w:val="0"/>
    </w:pPr>
    <w:rPr>
      <w:b/>
      <w:bCs/>
      <w:kern w:val="44"/>
      <w:sz w:val="30"/>
      <w:szCs w:val="20"/>
    </w:rPr>
  </w:style>
  <w:style w:type="character" w:customStyle="1" w:styleId="1140">
    <w:name w:val="样式 标题 3 + 首行缩进:  2 字符 Char"/>
    <w:link w:val="1141"/>
    <w:qFormat/>
    <w:uiPriority w:val="0"/>
    <w:rPr>
      <w:rFonts w:cs="宋体"/>
      <w:b/>
      <w:sz w:val="24"/>
    </w:rPr>
  </w:style>
  <w:style w:type="paragraph" w:customStyle="1" w:styleId="1141">
    <w:name w:val="样式 标题 3 + 首行缩进:  2 字符"/>
    <w:basedOn w:val="5"/>
    <w:link w:val="1140"/>
    <w:qFormat/>
    <w:uiPriority w:val="0"/>
    <w:pPr>
      <w:keepNext w:val="0"/>
      <w:keepLines w:val="0"/>
      <w:tabs>
        <w:tab w:val="clear" w:pos="2269"/>
      </w:tabs>
      <w:adjustRightInd w:val="0"/>
      <w:snapToGrid w:val="0"/>
      <w:spacing w:before="0" w:after="0" w:line="360" w:lineRule="auto"/>
      <w:ind w:left="0" w:firstLine="0"/>
    </w:pPr>
    <w:rPr>
      <w:rFonts w:ascii="Times New Roman" w:hAnsi="Times New Roman"/>
      <w:bCs w:val="0"/>
      <w:kern w:val="0"/>
      <w:sz w:val="24"/>
      <w:szCs w:val="20"/>
    </w:rPr>
  </w:style>
  <w:style w:type="character" w:customStyle="1" w:styleId="1142">
    <w:name w:val="样式 样式 样式 首行缩进:  2 字符 + 居中 + 两端对齐 首行缩进:  2 字符 行距: 固定值 12 磅 Char"/>
    <w:link w:val="1143"/>
    <w:qFormat/>
    <w:uiPriority w:val="0"/>
    <w:rPr>
      <w:rFonts w:cs="宋体"/>
    </w:rPr>
  </w:style>
  <w:style w:type="paragraph" w:customStyle="1" w:styleId="1143">
    <w:name w:val="样式 样式 样式 首行缩进:  2 字符 + 居中 + 两端对齐 首行缩进:  2 字符 行距: 固定值 12 磅"/>
    <w:basedOn w:val="1"/>
    <w:link w:val="1142"/>
    <w:qFormat/>
    <w:uiPriority w:val="0"/>
    <w:pPr>
      <w:adjustRightInd w:val="0"/>
      <w:snapToGrid w:val="0"/>
      <w:spacing w:line="240" w:lineRule="exact"/>
    </w:pPr>
    <w:rPr>
      <w:kern w:val="0"/>
      <w:sz w:val="20"/>
      <w:szCs w:val="20"/>
    </w:rPr>
  </w:style>
  <w:style w:type="character" w:customStyle="1" w:styleId="1144">
    <w:name w:val="style141"/>
    <w:qFormat/>
    <w:uiPriority w:val="0"/>
    <w:rPr>
      <w:color w:val="666666"/>
    </w:rPr>
  </w:style>
  <w:style w:type="character" w:customStyle="1" w:styleId="1145">
    <w:name w:val="正文 首行缩进:  2 字符 Char"/>
    <w:link w:val="1146"/>
    <w:qFormat/>
    <w:uiPriority w:val="0"/>
    <w:rPr>
      <w:rFonts w:cs="宋体"/>
      <w:sz w:val="24"/>
    </w:rPr>
  </w:style>
  <w:style w:type="paragraph" w:customStyle="1" w:styleId="1146">
    <w:name w:val="正文 首行缩进:  2 字符"/>
    <w:basedOn w:val="1"/>
    <w:link w:val="1145"/>
    <w:qFormat/>
    <w:uiPriority w:val="0"/>
    <w:pPr>
      <w:adjustRightInd w:val="0"/>
      <w:snapToGrid w:val="0"/>
      <w:spacing w:line="500" w:lineRule="exact"/>
      <w:ind w:firstLine="200" w:firstLineChars="200"/>
      <w:jc w:val="left"/>
    </w:pPr>
    <w:rPr>
      <w:kern w:val="0"/>
      <w:sz w:val="24"/>
      <w:szCs w:val="20"/>
    </w:rPr>
  </w:style>
  <w:style w:type="character" w:customStyle="1" w:styleId="1147">
    <w:name w:val="word3noad"/>
    <w:qFormat/>
    <w:uiPriority w:val="0"/>
  </w:style>
  <w:style w:type="character" w:customStyle="1" w:styleId="1148">
    <w:name w:val="part"/>
    <w:qFormat/>
    <w:uiPriority w:val="0"/>
  </w:style>
  <w:style w:type="character" w:customStyle="1" w:styleId="1149">
    <w:name w:val="段落-首行缩进:  0.74 厘米 行距: 1.5 倍行距 Char"/>
    <w:qFormat/>
    <w:uiPriority w:val="0"/>
    <w:rPr>
      <w:rFonts w:ascii="宋体" w:hAnsi="宋体" w:eastAsia="宋体"/>
      <w:kern w:val="2"/>
      <w:sz w:val="28"/>
      <w:lang w:val="en-US" w:eastAsia="zh-CN"/>
    </w:rPr>
  </w:style>
  <w:style w:type="character" w:customStyle="1" w:styleId="1150">
    <w:name w:val="tm"/>
    <w:qFormat/>
    <w:uiPriority w:val="0"/>
  </w:style>
  <w:style w:type="character" w:customStyle="1" w:styleId="1151">
    <w:name w:val="标题 2 Char Char"/>
    <w:qFormat/>
    <w:uiPriority w:val="0"/>
    <w:rPr>
      <w:rFonts w:hint="default" w:ascii="Arial" w:hAnsi="Arial" w:eastAsia="黑体"/>
      <w:b/>
      <w:kern w:val="2"/>
      <w:sz w:val="32"/>
      <w:lang w:val="en-US" w:eastAsia="zh-CN"/>
    </w:rPr>
  </w:style>
  <w:style w:type="character" w:customStyle="1" w:styleId="1152">
    <w:name w:val="css-text3"/>
    <w:qFormat/>
    <w:uiPriority w:val="0"/>
  </w:style>
  <w:style w:type="character" w:customStyle="1" w:styleId="1153">
    <w:name w:val="正文文字 Char"/>
    <w:qFormat/>
    <w:uiPriority w:val="0"/>
    <w:rPr>
      <w:rFonts w:ascii="仿宋_GB2312" w:hAnsi="Arial Black" w:eastAsia="仿宋_GB2312"/>
      <w:sz w:val="28"/>
      <w:lang w:val="en-US" w:eastAsia="zh-CN"/>
    </w:rPr>
  </w:style>
  <w:style w:type="character" w:customStyle="1" w:styleId="1154">
    <w:name w:val="目录 1 Char"/>
    <w:qFormat/>
    <w:uiPriority w:val="0"/>
    <w:rPr>
      <w:rFonts w:ascii="宋体" w:hAnsi="宋体" w:eastAsia="宋体"/>
      <w:caps/>
      <w:kern w:val="2"/>
      <w:sz w:val="21"/>
      <w:lang w:val="en-US" w:eastAsia="zh-CN"/>
    </w:rPr>
  </w:style>
  <w:style w:type="character" w:customStyle="1" w:styleId="1155">
    <w:name w:val="style191"/>
    <w:qFormat/>
    <w:uiPriority w:val="0"/>
    <w:rPr>
      <w:b/>
      <w:color w:val="FF0000"/>
    </w:rPr>
  </w:style>
  <w:style w:type="character" w:customStyle="1" w:styleId="1156">
    <w:name w:val="paragragh1"/>
    <w:qFormat/>
    <w:uiPriority w:val="0"/>
    <w:rPr>
      <w:color w:val="004040"/>
      <w:spacing w:val="300"/>
      <w:sz w:val="21"/>
    </w:rPr>
  </w:style>
  <w:style w:type="character" w:customStyle="1" w:styleId="1157">
    <w:name w:val="style61"/>
    <w:qFormat/>
    <w:uiPriority w:val="0"/>
    <w:rPr>
      <w:sz w:val="45"/>
    </w:rPr>
  </w:style>
  <w:style w:type="character" w:customStyle="1" w:styleId="1158">
    <w:name w:val="td1"/>
    <w:qFormat/>
    <w:uiPriority w:val="0"/>
    <w:rPr>
      <w:color w:val="000000"/>
      <w:sz w:val="21"/>
    </w:rPr>
  </w:style>
  <w:style w:type="character" w:customStyle="1" w:styleId="1159">
    <w:name w:val="txtcontent11"/>
    <w:qFormat/>
    <w:uiPriority w:val="0"/>
    <w:rPr>
      <w:rFonts w:hint="default" w:ascii="ˎ̥" w:hAnsi="ˎ̥"/>
      <w:color w:val="000000"/>
      <w:sz w:val="21"/>
      <w:szCs w:val="21"/>
    </w:rPr>
  </w:style>
  <w:style w:type="character" w:customStyle="1" w:styleId="1160">
    <w:name w:val="line181"/>
    <w:qFormat/>
    <w:uiPriority w:val="0"/>
  </w:style>
  <w:style w:type="character" w:customStyle="1" w:styleId="1161">
    <w:name w:val="h31"/>
    <w:qFormat/>
    <w:uiPriority w:val="0"/>
    <w:rPr>
      <w:sz w:val="21"/>
      <w:szCs w:val="21"/>
    </w:rPr>
  </w:style>
  <w:style w:type="character" w:customStyle="1" w:styleId="1162">
    <w:name w:val="报告书表格 Char"/>
    <w:link w:val="483"/>
    <w:qFormat/>
    <w:uiPriority w:val="0"/>
    <w:rPr>
      <w:rFonts w:ascii="宋体" w:hAnsi="宋体"/>
      <w:sz w:val="24"/>
      <w:szCs w:val="24"/>
      <w:u w:color="FFFFFF"/>
    </w:rPr>
  </w:style>
  <w:style w:type="character" w:customStyle="1" w:styleId="1163">
    <w:name w:val="csscontent0041"/>
    <w:qFormat/>
    <w:uiPriority w:val="0"/>
    <w:rPr>
      <w:rFonts w:hint="default" w:ascii="ˎ̥" w:hAnsi="ˎ̥"/>
      <w:color w:val="000000"/>
      <w:sz w:val="13"/>
      <w:szCs w:val="13"/>
      <w:u w:val="none"/>
    </w:rPr>
  </w:style>
  <w:style w:type="character" w:customStyle="1" w:styleId="1164">
    <w:name w:val="fs"/>
    <w:qFormat/>
    <w:uiPriority w:val="0"/>
  </w:style>
  <w:style w:type="character" w:customStyle="1" w:styleId="1165">
    <w:name w:val="black131"/>
    <w:qFormat/>
    <w:uiPriority w:val="0"/>
    <w:rPr>
      <w:rFonts w:hint="default" w:ascii="ˎ̥" w:hAnsi="ˎ̥"/>
      <w:color w:val="000000"/>
      <w:sz w:val="20"/>
      <w:szCs w:val="20"/>
    </w:rPr>
  </w:style>
  <w:style w:type="character" w:customStyle="1" w:styleId="1166">
    <w:name w:val="样式 字符缩放: 100%"/>
    <w:qFormat/>
    <w:uiPriority w:val="0"/>
    <w:rPr>
      <w:spacing w:val="0"/>
      <w:w w:val="100"/>
      <w:position w:val="0"/>
    </w:rPr>
  </w:style>
  <w:style w:type="character" w:customStyle="1" w:styleId="1167">
    <w:name w:val="表头 Char1"/>
    <w:qFormat/>
    <w:uiPriority w:val="0"/>
    <w:rPr>
      <w:rFonts w:ascii="仿宋_GB2312" w:eastAsia="仿宋_GB2312"/>
      <w:sz w:val="24"/>
    </w:rPr>
  </w:style>
  <w:style w:type="character" w:customStyle="1" w:styleId="1168">
    <w:name w:val="表内容1 Char"/>
    <w:link w:val="1169"/>
    <w:qFormat/>
    <w:uiPriority w:val="0"/>
    <w:rPr>
      <w:szCs w:val="21"/>
    </w:rPr>
  </w:style>
  <w:style w:type="paragraph" w:customStyle="1" w:styleId="1169">
    <w:name w:val="表内容1"/>
    <w:basedOn w:val="1"/>
    <w:link w:val="1168"/>
    <w:qFormat/>
    <w:uiPriority w:val="0"/>
    <w:pPr>
      <w:jc w:val="center"/>
    </w:pPr>
    <w:rPr>
      <w:kern w:val="0"/>
      <w:sz w:val="20"/>
      <w:szCs w:val="21"/>
    </w:rPr>
  </w:style>
  <w:style w:type="paragraph" w:customStyle="1" w:styleId="1170">
    <w:name w:val="1 Char Char Char Char Char Char Char Char Char"/>
    <w:basedOn w:val="1"/>
    <w:qFormat/>
    <w:uiPriority w:val="0"/>
    <w:pPr>
      <w:spacing w:line="360" w:lineRule="auto"/>
      <w:ind w:firstLine="200" w:firstLineChars="200"/>
    </w:pPr>
    <w:rPr>
      <w:rFonts w:ascii="宋体" w:hAnsi="宋体" w:cs="宋体"/>
      <w:sz w:val="24"/>
    </w:rPr>
  </w:style>
  <w:style w:type="character" w:customStyle="1" w:styleId="1171">
    <w:name w:val="尾注文本 字符"/>
    <w:link w:val="54"/>
    <w:qFormat/>
    <w:uiPriority w:val="0"/>
    <w:rPr>
      <w:szCs w:val="24"/>
    </w:rPr>
  </w:style>
  <w:style w:type="paragraph" w:customStyle="1" w:styleId="1172">
    <w:name w:val="表中文字1"/>
    <w:qFormat/>
    <w:uiPriority w:val="0"/>
    <w:pPr>
      <w:widowControl w:val="0"/>
      <w:adjustRightInd w:val="0"/>
      <w:snapToGrid w:val="0"/>
      <w:spacing w:line="280" w:lineRule="exact"/>
      <w:jc w:val="center"/>
    </w:pPr>
    <w:rPr>
      <w:rFonts w:ascii="仿宋_GB2312" w:hAnsi="Times New Roman" w:eastAsia="仿宋_GB2312" w:cs="Times New Roman"/>
      <w:snapToGrid w:val="0"/>
      <w:kern w:val="2"/>
      <w:sz w:val="24"/>
      <w:szCs w:val="24"/>
      <w:lang w:val="en-US" w:eastAsia="zh-CN" w:bidi="ar-SA"/>
    </w:rPr>
  </w:style>
  <w:style w:type="paragraph" w:customStyle="1" w:styleId="1173">
    <w:name w:val="表号"/>
    <w:basedOn w:val="1"/>
    <w:link w:val="2852"/>
    <w:qFormat/>
    <w:uiPriority w:val="0"/>
    <w:rPr>
      <w:szCs w:val="20"/>
    </w:rPr>
  </w:style>
  <w:style w:type="paragraph" w:customStyle="1" w:styleId="1174">
    <w:name w:val="表标"/>
    <w:basedOn w:val="1"/>
    <w:next w:val="1"/>
    <w:qFormat/>
    <w:uiPriority w:val="0"/>
    <w:pPr>
      <w:tabs>
        <w:tab w:val="left" w:pos="540"/>
        <w:tab w:val="left" w:pos="600"/>
        <w:tab w:val="left" w:pos="720"/>
        <w:tab w:val="left" w:pos="1200"/>
        <w:tab w:val="left" w:pos="1440"/>
        <w:tab w:val="left" w:pos="2448"/>
        <w:tab w:val="left" w:pos="3000"/>
        <w:tab w:val="left" w:pos="3888"/>
        <w:tab w:val="left" w:pos="4800"/>
        <w:tab w:val="left" w:pos="5040"/>
        <w:tab w:val="left" w:pos="5883"/>
        <w:tab w:val="left" w:pos="6300"/>
        <w:tab w:val="left" w:pos="7353"/>
        <w:tab w:val="left" w:pos="8613"/>
      </w:tabs>
      <w:autoSpaceDE w:val="0"/>
      <w:autoSpaceDN w:val="0"/>
      <w:adjustRightInd w:val="0"/>
      <w:snapToGrid w:val="0"/>
      <w:spacing w:line="300" w:lineRule="auto"/>
      <w:ind w:right="181" w:firstLine="200" w:firstLineChars="200"/>
      <w:jc w:val="right"/>
      <w:textAlignment w:val="baseline"/>
    </w:pPr>
    <w:rPr>
      <w:rFonts w:ascii="黑体" w:hAnsi="宋体" w:eastAsia="黑体"/>
      <w:kern w:val="0"/>
      <w:sz w:val="24"/>
      <w:szCs w:val="20"/>
    </w:rPr>
  </w:style>
  <w:style w:type="character" w:customStyle="1" w:styleId="1175">
    <w:name w:val="宏文本 字符"/>
    <w:link w:val="2"/>
    <w:qFormat/>
    <w:uiPriority w:val="0"/>
    <w:rPr>
      <w:rFonts w:ascii="Courier New" w:hAnsi="Courier New"/>
      <w:sz w:val="24"/>
      <w:szCs w:val="24"/>
      <w:lang w:val="en-US" w:eastAsia="zh-CN" w:bidi="ar-SA"/>
    </w:rPr>
  </w:style>
  <w:style w:type="paragraph" w:customStyle="1" w:styleId="1176">
    <w:name w:val="样式 标题 2节标题 1.1节第一章 标题 2Heading 2 HiddenHeading 2 CCBSheadi..."/>
    <w:basedOn w:val="4"/>
    <w:qFormat/>
    <w:uiPriority w:val="0"/>
    <w:pPr>
      <w:tabs>
        <w:tab w:val="clear" w:pos="1617"/>
      </w:tabs>
      <w:spacing w:before="100" w:after="100" w:line="520" w:lineRule="exact"/>
      <w:ind w:left="0" w:firstLine="0"/>
    </w:pPr>
    <w:rPr>
      <w:rFonts w:ascii="宋体" w:hAnsi="宋体" w:eastAsia="宋体" w:cs="宋体"/>
      <w:sz w:val="28"/>
      <w:szCs w:val="20"/>
    </w:rPr>
  </w:style>
  <w:style w:type="paragraph" w:customStyle="1" w:styleId="1177">
    <w:name w:val="表格内文字格式"/>
    <w:basedOn w:val="1"/>
    <w:next w:val="1"/>
    <w:qFormat/>
    <w:uiPriority w:val="0"/>
    <w:pPr>
      <w:widowControl/>
      <w:spacing w:line="300" w:lineRule="exact"/>
    </w:pPr>
    <w:rPr>
      <w:rFonts w:ascii="宋体" w:hAnsi="宋体"/>
      <w:kern w:val="0"/>
      <w:sz w:val="18"/>
      <w:szCs w:val="18"/>
    </w:rPr>
  </w:style>
  <w:style w:type="paragraph" w:customStyle="1" w:styleId="1178">
    <w:name w:val="表格文字分散对齐"/>
    <w:basedOn w:val="1179"/>
    <w:qFormat/>
    <w:uiPriority w:val="0"/>
    <w:pPr>
      <w:ind w:firstLine="0" w:firstLineChars="0"/>
      <w:jc w:val="distribute"/>
    </w:pPr>
  </w:style>
  <w:style w:type="paragraph" w:customStyle="1" w:styleId="1179">
    <w:name w:val="表格文字缩进"/>
    <w:basedOn w:val="1"/>
    <w:next w:val="1"/>
    <w:qFormat/>
    <w:uiPriority w:val="0"/>
    <w:pPr>
      <w:spacing w:line="300" w:lineRule="auto"/>
      <w:ind w:firstLine="420" w:firstLineChars="200"/>
      <w:jc w:val="center"/>
    </w:pPr>
  </w:style>
  <w:style w:type="paragraph" w:customStyle="1" w:styleId="1180">
    <w:name w:val="样式"/>
    <w:basedOn w:val="1"/>
    <w:next w:val="1"/>
    <w:qFormat/>
    <w:uiPriority w:val="0"/>
    <w:pPr>
      <w:ind w:firstLine="420"/>
    </w:pPr>
    <w:rPr>
      <w:rFonts w:ascii="宋体" w:hAnsi="Arial Black"/>
      <w:sz w:val="24"/>
      <w:szCs w:val="20"/>
    </w:rPr>
  </w:style>
  <w:style w:type="paragraph" w:customStyle="1" w:styleId="1181">
    <w:name w:val="Char Char Char Char Char Char Char Char Char Char Char Char Char1"/>
    <w:basedOn w:val="1"/>
    <w:qFormat/>
    <w:uiPriority w:val="0"/>
  </w:style>
  <w:style w:type="paragraph" w:customStyle="1" w:styleId="1182">
    <w:name w:val="环正文"/>
    <w:basedOn w:val="1"/>
    <w:qFormat/>
    <w:uiPriority w:val="0"/>
    <w:pPr>
      <w:widowControl/>
      <w:suppressAutoHyphens/>
      <w:topLinePunct/>
      <w:autoSpaceDN w:val="0"/>
      <w:spacing w:line="500" w:lineRule="exact"/>
      <w:jc w:val="center"/>
      <w:textAlignment w:val="baseline"/>
    </w:pPr>
    <w:rPr>
      <w:rFonts w:ascii="黑体" w:hAnsi="宋体" w:eastAsia="黑体"/>
      <w:kern w:val="0"/>
      <w:sz w:val="24"/>
    </w:rPr>
  </w:style>
  <w:style w:type="paragraph" w:customStyle="1" w:styleId="1183">
    <w:name w:val="xl108"/>
    <w:basedOn w:val="1"/>
    <w:qFormat/>
    <w:uiPriority w:val="0"/>
    <w:pPr>
      <w:widowControl/>
      <w:pBdr>
        <w:bottom w:val="single" w:color="auto" w:sz="8" w:space="0"/>
      </w:pBdr>
      <w:spacing w:before="100" w:beforeAutospacing="1" w:after="100" w:afterAutospacing="1"/>
      <w:jc w:val="center"/>
    </w:pPr>
    <w:rPr>
      <w:rFonts w:ascii="Arial Unicode MS" w:hAnsi="Arial Unicode MS"/>
      <w:kern w:val="0"/>
      <w:sz w:val="12"/>
      <w:szCs w:val="20"/>
    </w:rPr>
  </w:style>
  <w:style w:type="paragraph" w:customStyle="1" w:styleId="1184">
    <w:name w:val="xl156"/>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1185">
    <w:name w:val="z-1"/>
    <w:basedOn w:val="1"/>
    <w:qFormat/>
    <w:uiPriority w:val="0"/>
    <w:pPr>
      <w:widowControl/>
      <w:spacing w:before="100" w:beforeAutospacing="1" w:after="100" w:afterAutospacing="1" w:line="450" w:lineRule="atLeast"/>
      <w:jc w:val="left"/>
    </w:pPr>
    <w:rPr>
      <w:rFonts w:ascii="宋体" w:hAnsi="宋体"/>
      <w:kern w:val="0"/>
      <w:sz w:val="18"/>
      <w:szCs w:val="18"/>
    </w:rPr>
  </w:style>
  <w:style w:type="paragraph" w:customStyle="1" w:styleId="1186">
    <w:name w:val="xl18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20"/>
    </w:rPr>
  </w:style>
  <w:style w:type="paragraph" w:customStyle="1" w:styleId="1187">
    <w:name w:val="xl138"/>
    <w:basedOn w:val="1"/>
    <w:qFormat/>
    <w:uiPriority w:val="0"/>
    <w:pPr>
      <w:widowControl/>
      <w:pBdr>
        <w:left w:val="single" w:color="auto" w:sz="4" w:space="0"/>
        <w:bottom w:val="single" w:color="auto" w:sz="8" w:space="0"/>
      </w:pBdr>
      <w:spacing w:before="100" w:beforeAutospacing="1" w:after="100" w:afterAutospacing="1"/>
      <w:jc w:val="center"/>
    </w:pPr>
    <w:rPr>
      <w:kern w:val="0"/>
      <w:sz w:val="12"/>
      <w:szCs w:val="20"/>
    </w:rPr>
  </w:style>
  <w:style w:type="paragraph" w:customStyle="1" w:styleId="1188">
    <w:name w:val="样式 样式 标题 2 + 段前: 0.5 行 段后: 0.5 行 + 段前: 0.5 行 段后: 0.5 行"/>
    <w:basedOn w:val="1"/>
    <w:qFormat/>
    <w:uiPriority w:val="0"/>
    <w:pPr>
      <w:adjustRightInd w:val="0"/>
      <w:snapToGrid w:val="0"/>
      <w:spacing w:beforeLines="50" w:afterLines="50" w:line="300" w:lineRule="auto"/>
      <w:jc w:val="left"/>
      <w:outlineLvl w:val="1"/>
    </w:pPr>
    <w:rPr>
      <w:rFonts w:ascii="Arial Narrow" w:hAnsi="Arial Narrow" w:eastAsia="仿宋_GB2312"/>
      <w:b/>
      <w:bCs/>
      <w:kern w:val="0"/>
      <w:sz w:val="24"/>
      <w:szCs w:val="20"/>
    </w:rPr>
  </w:style>
  <w:style w:type="paragraph" w:customStyle="1" w:styleId="1189">
    <w:name w:val="xl144"/>
    <w:basedOn w:val="1"/>
    <w:qFormat/>
    <w:uiPriority w:val="0"/>
    <w:pPr>
      <w:widowControl/>
      <w:pBdr>
        <w:left w:val="single" w:color="auto" w:sz="4" w:space="0"/>
        <w:bottom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190">
    <w:name w:val="text"/>
    <w:basedOn w:val="1"/>
    <w:qFormat/>
    <w:uiPriority w:val="0"/>
    <w:pPr>
      <w:widowControl/>
      <w:spacing w:before="100" w:beforeAutospacing="1" w:after="100" w:afterAutospacing="1" w:line="300" w:lineRule="atLeast"/>
      <w:jc w:val="left"/>
    </w:pPr>
    <w:rPr>
      <w:rFonts w:ascii="Arial Unicode MS" w:hAnsi="Arial Unicode MS" w:eastAsia="Arial Unicode MS" w:cs="Arial Unicode MS"/>
      <w:kern w:val="0"/>
      <w:sz w:val="18"/>
      <w:szCs w:val="18"/>
    </w:rPr>
  </w:style>
  <w:style w:type="paragraph" w:customStyle="1" w:styleId="1191">
    <w:name w:val="Char4"/>
    <w:basedOn w:val="1"/>
    <w:qFormat/>
    <w:uiPriority w:val="0"/>
    <w:rPr>
      <w:sz w:val="24"/>
    </w:rPr>
  </w:style>
  <w:style w:type="paragraph" w:customStyle="1" w:styleId="1192">
    <w:name w:val="xl163"/>
    <w:basedOn w:val="1"/>
    <w:qFormat/>
    <w:uiPriority w:val="0"/>
    <w:pPr>
      <w:widowControl/>
      <w:pBdr>
        <w:left w:val="single" w:color="auto" w:sz="12" w:space="0"/>
      </w:pBdr>
      <w:spacing w:before="100" w:beforeAutospacing="1" w:after="100" w:afterAutospacing="1"/>
      <w:jc w:val="center"/>
    </w:pPr>
    <w:rPr>
      <w:rFonts w:ascii="Arial Unicode MS" w:hAnsi="Arial Unicode MS"/>
      <w:kern w:val="0"/>
      <w:szCs w:val="20"/>
    </w:rPr>
  </w:style>
  <w:style w:type="paragraph" w:customStyle="1" w:styleId="1193">
    <w:name w:val="xl165"/>
    <w:basedOn w:val="1"/>
    <w:qFormat/>
    <w:uiPriority w:val="0"/>
    <w:pPr>
      <w:widowControl/>
      <w:pBdr>
        <w:top w:val="single" w:color="auto" w:sz="12" w:space="0"/>
        <w:right w:val="single" w:color="auto" w:sz="4" w:space="0"/>
      </w:pBdr>
      <w:spacing w:before="100" w:beforeAutospacing="1" w:after="100" w:afterAutospacing="1"/>
      <w:jc w:val="center"/>
    </w:pPr>
    <w:rPr>
      <w:rFonts w:ascii="Arial Unicode MS" w:hAnsi="Arial Unicode MS"/>
      <w:kern w:val="0"/>
      <w:szCs w:val="20"/>
    </w:rPr>
  </w:style>
  <w:style w:type="paragraph" w:customStyle="1" w:styleId="1194">
    <w:name w:val="xl124"/>
    <w:basedOn w:val="1"/>
    <w:qFormat/>
    <w:uiPriority w:val="0"/>
    <w:pPr>
      <w:widowControl/>
      <w:pBdr>
        <w:left w:val="single" w:color="auto" w:sz="4" w:space="0"/>
        <w:bottom w:val="single" w:color="auto" w:sz="8" w:space="0"/>
      </w:pBdr>
      <w:spacing w:before="100" w:beforeAutospacing="1" w:after="100" w:afterAutospacing="1"/>
      <w:jc w:val="left"/>
    </w:pPr>
    <w:rPr>
      <w:rFonts w:ascii="Arial Unicode MS" w:hAnsi="Arial Unicode MS"/>
      <w:kern w:val="0"/>
      <w:sz w:val="16"/>
      <w:szCs w:val="20"/>
    </w:rPr>
  </w:style>
  <w:style w:type="paragraph" w:customStyle="1" w:styleId="1195">
    <w:name w:val="xl1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16"/>
      <w:szCs w:val="20"/>
    </w:rPr>
  </w:style>
  <w:style w:type="paragraph" w:customStyle="1" w:styleId="1196">
    <w:name w:val="新正文"/>
    <w:basedOn w:val="1"/>
    <w:qFormat/>
    <w:uiPriority w:val="0"/>
    <w:pPr>
      <w:spacing w:line="480" w:lineRule="exact"/>
      <w:ind w:firstLine="567"/>
    </w:pPr>
    <w:rPr>
      <w:rFonts w:ascii="仿宋_GB2312" w:eastAsia="仿宋_GB2312"/>
      <w:kern w:val="0"/>
      <w:sz w:val="28"/>
      <w:szCs w:val="20"/>
    </w:rPr>
  </w:style>
  <w:style w:type="paragraph" w:customStyle="1" w:styleId="1197">
    <w:name w:val="xl197"/>
    <w:basedOn w:val="1"/>
    <w:qFormat/>
    <w:uiPriority w:val="0"/>
    <w:pPr>
      <w:widowControl/>
      <w:pBdr>
        <w:left w:val="single" w:color="auto" w:sz="4" w:space="0"/>
        <w:bottom w:val="single" w:color="auto" w:sz="8" w:space="0"/>
        <w:right w:val="single" w:color="auto" w:sz="4" w:space="0"/>
      </w:pBdr>
      <w:spacing w:before="100" w:beforeAutospacing="1" w:after="100" w:afterAutospacing="1"/>
      <w:jc w:val="center"/>
    </w:pPr>
    <w:rPr>
      <w:rFonts w:ascii="Arial Unicode MS" w:hAnsi="Arial Unicode MS"/>
      <w:kern w:val="0"/>
      <w:szCs w:val="20"/>
    </w:rPr>
  </w:style>
  <w:style w:type="paragraph" w:customStyle="1" w:styleId="1198">
    <w:name w:val="样式 样式 (中文) 黑体 小二 居中 段前: 15.6 磅 段后: 15.6 磅 行距: 固定值 25 磅 + 段前: 7.8..."/>
    <w:basedOn w:val="1098"/>
    <w:qFormat/>
    <w:uiPriority w:val="0"/>
    <w:pPr>
      <w:spacing w:before="120" w:after="240"/>
    </w:pPr>
  </w:style>
  <w:style w:type="paragraph" w:customStyle="1" w:styleId="1199">
    <w:name w:val="CM68"/>
    <w:basedOn w:val="149"/>
    <w:next w:val="149"/>
    <w:qFormat/>
    <w:uiPriority w:val="0"/>
    <w:rPr>
      <w:rFonts w:ascii="黑体" w:hAnsi="Calibri" w:eastAsia="黑体"/>
      <w:color w:val="auto"/>
    </w:rPr>
  </w:style>
  <w:style w:type="paragraph" w:customStyle="1" w:styleId="1200">
    <w:name w:val="xl164"/>
    <w:basedOn w:val="1"/>
    <w:qFormat/>
    <w:uiPriority w:val="0"/>
    <w:pPr>
      <w:widowControl/>
      <w:pBdr>
        <w:left w:val="single" w:color="auto" w:sz="12" w:space="0"/>
        <w:bottom w:val="single" w:color="auto" w:sz="12" w:space="0"/>
      </w:pBdr>
      <w:spacing w:before="100" w:beforeAutospacing="1" w:after="100" w:afterAutospacing="1"/>
      <w:jc w:val="center"/>
    </w:pPr>
    <w:rPr>
      <w:rFonts w:ascii="Arial Unicode MS" w:hAnsi="Arial Unicode MS"/>
      <w:kern w:val="0"/>
      <w:szCs w:val="20"/>
    </w:rPr>
  </w:style>
  <w:style w:type="paragraph" w:customStyle="1" w:styleId="1201">
    <w:name w:val="xl198"/>
    <w:basedOn w:val="1"/>
    <w:qFormat/>
    <w:uiPriority w:val="0"/>
    <w:pPr>
      <w:widowControl/>
      <w:pBdr>
        <w:bottom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202">
    <w:name w:val="xl183"/>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kern w:val="0"/>
      <w:sz w:val="16"/>
      <w:szCs w:val="20"/>
    </w:rPr>
  </w:style>
  <w:style w:type="paragraph" w:customStyle="1" w:styleId="1203">
    <w:name w:val="xl101"/>
    <w:basedOn w:val="1"/>
    <w:qFormat/>
    <w:uiPriority w:val="0"/>
    <w:pPr>
      <w:widowControl/>
      <w:pBdr>
        <w:left w:val="single" w:color="auto" w:sz="4" w:space="0"/>
        <w:right w:val="single" w:color="auto" w:sz="12" w:space="0"/>
      </w:pBdr>
      <w:spacing w:before="100" w:beforeAutospacing="1" w:after="100" w:afterAutospacing="1"/>
      <w:jc w:val="center"/>
    </w:pPr>
    <w:rPr>
      <w:rFonts w:ascii="Arial Unicode MS" w:hAnsi="Arial Unicode MS"/>
      <w:kern w:val="0"/>
      <w:sz w:val="16"/>
      <w:szCs w:val="20"/>
    </w:rPr>
  </w:style>
  <w:style w:type="paragraph" w:customStyle="1" w:styleId="1204">
    <w:name w:val="xl111"/>
    <w:basedOn w:val="1"/>
    <w:qFormat/>
    <w:uiPriority w:val="0"/>
    <w:pPr>
      <w:widowControl/>
      <w:pBdr>
        <w:top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205">
    <w:name w:val="图例"/>
    <w:next w:val="1"/>
    <w:qFormat/>
    <w:uiPriority w:val="0"/>
    <w:pPr>
      <w:jc w:val="center"/>
    </w:pPr>
    <w:rPr>
      <w:rFonts w:ascii="Arial" w:hAnsi="Arial" w:eastAsia="宋体" w:cs="Times New Roman"/>
      <w:snapToGrid w:val="0"/>
      <w:kern w:val="2"/>
      <w:sz w:val="28"/>
      <w:szCs w:val="24"/>
      <w:lang w:val="en-US" w:eastAsia="zh-CN" w:bidi="ar-SA"/>
    </w:rPr>
  </w:style>
  <w:style w:type="paragraph" w:customStyle="1" w:styleId="1206">
    <w:name w:val="xl189"/>
    <w:basedOn w:val="1"/>
    <w:qFormat/>
    <w:uiPriority w:val="0"/>
    <w:pPr>
      <w:widowControl/>
      <w:pBdr>
        <w:bottom w:val="single" w:color="auto" w:sz="12" w:space="0"/>
        <w:right w:val="single" w:color="auto" w:sz="4" w:space="0"/>
      </w:pBdr>
      <w:spacing w:before="100" w:beforeAutospacing="1" w:after="100" w:afterAutospacing="1"/>
      <w:jc w:val="center"/>
    </w:pPr>
    <w:rPr>
      <w:rFonts w:ascii="Arial Unicode MS" w:hAnsi="Arial Unicode MS"/>
      <w:kern w:val="0"/>
      <w:szCs w:val="20"/>
    </w:rPr>
  </w:style>
  <w:style w:type="paragraph" w:customStyle="1" w:styleId="1207">
    <w:name w:val="Body"/>
    <w:basedOn w:val="1"/>
    <w:qFormat/>
    <w:uiPriority w:val="0"/>
    <w:pPr>
      <w:jc w:val="left"/>
    </w:pPr>
    <w:rPr>
      <w:rFonts w:ascii="宋体" w:hAnsi="宋体"/>
      <w:kern w:val="0"/>
      <w:sz w:val="24"/>
      <w:lang w:eastAsia="en-US"/>
    </w:rPr>
  </w:style>
  <w:style w:type="paragraph" w:customStyle="1" w:styleId="1208">
    <w:name w:val="xl114"/>
    <w:basedOn w:val="1"/>
    <w:qFormat/>
    <w:uiPriority w:val="0"/>
    <w:pPr>
      <w:widowControl/>
      <w:pBdr>
        <w:left w:val="single" w:color="auto" w:sz="8" w:space="0"/>
      </w:pBdr>
      <w:spacing w:before="100" w:beforeAutospacing="1" w:after="100" w:afterAutospacing="1"/>
      <w:jc w:val="left"/>
    </w:pPr>
    <w:rPr>
      <w:rFonts w:ascii="Arial Unicode MS" w:hAnsi="Arial Unicode MS"/>
      <w:kern w:val="0"/>
      <w:sz w:val="16"/>
      <w:szCs w:val="20"/>
    </w:rPr>
  </w:style>
  <w:style w:type="paragraph" w:customStyle="1" w:styleId="1209">
    <w:name w:val="heading"/>
    <w:basedOn w:val="1"/>
    <w:next w:val="1"/>
    <w:qFormat/>
    <w:uiPriority w:val="0"/>
    <w:pPr>
      <w:keepNext/>
      <w:keepLines/>
      <w:tabs>
        <w:tab w:val="left" w:pos="576"/>
      </w:tabs>
      <w:spacing w:line="360" w:lineRule="auto"/>
      <w:ind w:left="576"/>
      <w:outlineLvl w:val="1"/>
    </w:pPr>
    <w:rPr>
      <w:rFonts w:ascii="宋体" w:hAnsi="Arial Black"/>
      <w:sz w:val="24"/>
      <w:szCs w:val="20"/>
    </w:rPr>
  </w:style>
  <w:style w:type="paragraph" w:customStyle="1" w:styleId="1210">
    <w:name w:val="表字"/>
    <w:basedOn w:val="1"/>
    <w:qFormat/>
    <w:uiPriority w:val="0"/>
    <w:pPr>
      <w:spacing w:line="300" w:lineRule="auto"/>
      <w:jc w:val="center"/>
    </w:pPr>
    <w:rPr>
      <w:rFonts w:ascii="宋体"/>
      <w:szCs w:val="20"/>
    </w:rPr>
  </w:style>
  <w:style w:type="paragraph" w:customStyle="1" w:styleId="1211">
    <w:name w:val="样式 黑体 小四 黑色 左"/>
    <w:basedOn w:val="1"/>
    <w:qFormat/>
    <w:uiPriority w:val="0"/>
    <w:pPr>
      <w:spacing w:beforeLines="30" w:afterLines="30" w:line="500" w:lineRule="exact"/>
      <w:jc w:val="left"/>
    </w:pPr>
    <w:rPr>
      <w:rFonts w:ascii="黑体" w:eastAsia="黑体" w:cs="宋体"/>
      <w:color w:val="000000"/>
      <w:sz w:val="24"/>
      <w:szCs w:val="20"/>
    </w:rPr>
  </w:style>
  <w:style w:type="paragraph" w:customStyle="1" w:styleId="1212">
    <w:name w:val="cdb"/>
    <w:basedOn w:val="1"/>
    <w:qFormat/>
    <w:uiPriority w:val="0"/>
    <w:pPr>
      <w:spacing w:before="120"/>
      <w:ind w:left="851" w:firstLine="482"/>
    </w:pPr>
    <w:rPr>
      <w:szCs w:val="20"/>
    </w:rPr>
  </w:style>
  <w:style w:type="paragraph" w:customStyle="1" w:styleId="1213">
    <w:name w:val="附表编号"/>
    <w:basedOn w:val="1"/>
    <w:qFormat/>
    <w:uiPriority w:val="0"/>
    <w:pPr>
      <w:adjustRightInd w:val="0"/>
      <w:snapToGrid w:val="0"/>
      <w:spacing w:line="360" w:lineRule="auto"/>
    </w:pPr>
    <w:rPr>
      <w:rFonts w:ascii="Arial Narrow" w:hAnsi="Arial Narrow" w:eastAsia="黑体"/>
      <w:sz w:val="28"/>
    </w:rPr>
  </w:style>
  <w:style w:type="paragraph" w:customStyle="1" w:styleId="1214">
    <w:name w:val="xl123"/>
    <w:basedOn w:val="1"/>
    <w:qFormat/>
    <w:uiPriority w:val="0"/>
    <w:pPr>
      <w:widowControl/>
      <w:pBdr>
        <w:top w:val="single" w:color="auto" w:sz="8" w:space="0"/>
      </w:pBdr>
      <w:spacing w:before="100" w:beforeAutospacing="1" w:after="100" w:afterAutospacing="1"/>
      <w:jc w:val="left"/>
    </w:pPr>
    <w:rPr>
      <w:rFonts w:ascii="Arial Unicode MS" w:hAnsi="Arial Unicode MS"/>
      <w:kern w:val="0"/>
      <w:sz w:val="16"/>
      <w:szCs w:val="20"/>
    </w:rPr>
  </w:style>
  <w:style w:type="paragraph" w:customStyle="1" w:styleId="1215">
    <w:name w:val="图编号"/>
    <w:basedOn w:val="293"/>
    <w:qFormat/>
    <w:uiPriority w:val="0"/>
    <w:pPr>
      <w:tabs>
        <w:tab w:val="left" w:pos="763"/>
        <w:tab w:val="left" w:pos="1200"/>
      </w:tabs>
      <w:snapToGrid/>
      <w:spacing w:before="300" w:after="300" w:line="360" w:lineRule="auto"/>
      <w:ind w:firstLine="403"/>
    </w:pPr>
    <w:rPr>
      <w:rFonts w:ascii="Times New Roman" w:hAnsi="Times New Roman"/>
      <w:sz w:val="24"/>
    </w:rPr>
  </w:style>
  <w:style w:type="paragraph" w:customStyle="1" w:styleId="1216">
    <w:name w:val="项目段落"/>
    <w:basedOn w:val="1"/>
    <w:qFormat/>
    <w:uiPriority w:val="0"/>
    <w:pPr>
      <w:tabs>
        <w:tab w:val="left" w:pos="360"/>
      </w:tabs>
      <w:spacing w:before="60" w:line="360" w:lineRule="auto"/>
      <w:ind w:left="476" w:firstLine="482"/>
    </w:pPr>
    <w:rPr>
      <w:rFonts w:ascii="Arial" w:hAnsi="Arial" w:eastAsia="仿宋_GB2312"/>
      <w:kern w:val="0"/>
      <w:sz w:val="24"/>
      <w:szCs w:val="20"/>
    </w:rPr>
  </w:style>
  <w:style w:type="paragraph" w:customStyle="1" w:styleId="1217">
    <w:name w:val="页码章节"/>
    <w:basedOn w:val="3"/>
    <w:next w:val="1"/>
    <w:qFormat/>
    <w:uiPriority w:val="0"/>
    <w:pPr>
      <w:keepLines/>
      <w:tabs>
        <w:tab w:val="left" w:pos="132"/>
      </w:tabs>
      <w:overflowPunct/>
      <w:snapToGrid/>
      <w:spacing w:before="240" w:after="120" w:line="300" w:lineRule="auto"/>
      <w:ind w:left="132" w:hanging="132"/>
      <w:jc w:val="center"/>
    </w:pPr>
    <w:rPr>
      <w:rFonts w:ascii="Arial Narrow" w:hAnsi="Arial Narrow" w:eastAsia="仿宋_GB2312" w:cs="Arial"/>
      <w:bCs w:val="0"/>
      <w:color w:val="auto"/>
      <w:sz w:val="15"/>
      <w:szCs w:val="15"/>
    </w:rPr>
  </w:style>
  <w:style w:type="paragraph" w:customStyle="1" w:styleId="1218">
    <w:name w:val="xl99"/>
    <w:basedOn w:val="1"/>
    <w:qFormat/>
    <w:uiPriority w:val="0"/>
    <w:pPr>
      <w:widowControl/>
      <w:pBdr>
        <w:bottom w:val="single" w:color="auto" w:sz="12" w:space="0"/>
      </w:pBdr>
      <w:spacing w:before="100" w:beforeAutospacing="1" w:after="100" w:afterAutospacing="1"/>
      <w:jc w:val="center"/>
    </w:pPr>
    <w:rPr>
      <w:rFonts w:ascii="Arial Unicode MS" w:hAnsi="Arial Unicode MS"/>
      <w:kern w:val="0"/>
      <w:sz w:val="12"/>
      <w:szCs w:val="20"/>
    </w:rPr>
  </w:style>
  <w:style w:type="paragraph" w:customStyle="1" w:styleId="1219">
    <w:name w:val="xl172"/>
    <w:basedOn w:val="1"/>
    <w:qFormat/>
    <w:uiPriority w:val="0"/>
    <w:pPr>
      <w:widowControl/>
      <w:pBdr>
        <w:top w:val="single" w:color="auto" w:sz="12" w:space="0"/>
        <w:left w:val="single" w:color="auto" w:sz="12" w:space="0"/>
        <w:right w:val="single" w:color="auto" w:sz="4" w:space="0"/>
      </w:pBdr>
      <w:spacing w:before="100" w:beforeAutospacing="1" w:after="100" w:afterAutospacing="1"/>
      <w:jc w:val="center"/>
    </w:pPr>
    <w:rPr>
      <w:rFonts w:ascii="Arial Unicode MS" w:hAnsi="Arial Unicode MS"/>
      <w:kern w:val="0"/>
      <w:szCs w:val="20"/>
    </w:rPr>
  </w:style>
  <w:style w:type="paragraph" w:customStyle="1" w:styleId="1220">
    <w:name w:val="单级编号"/>
    <w:basedOn w:val="1"/>
    <w:qFormat/>
    <w:uiPriority w:val="0"/>
    <w:pPr>
      <w:keepNext/>
      <w:tabs>
        <w:tab w:val="left" w:pos="360"/>
      </w:tabs>
      <w:spacing w:line="300" w:lineRule="auto"/>
      <w:ind w:left="360" w:hanging="360"/>
    </w:pPr>
    <w:rPr>
      <w:rFonts w:ascii="Arial Narrow" w:hAnsi="Arial Narrow" w:eastAsia="仿宋_GB2312"/>
      <w:sz w:val="24"/>
      <w:szCs w:val="28"/>
    </w:rPr>
  </w:style>
  <w:style w:type="paragraph" w:customStyle="1" w:styleId="1221">
    <w:name w:val="xl154"/>
    <w:basedOn w:val="1"/>
    <w:qFormat/>
    <w:uiPriority w:val="0"/>
    <w:pPr>
      <w:widowControl/>
      <w:pBdr>
        <w:left w:val="single" w:color="auto" w:sz="12" w:space="0"/>
        <w:bottom w:val="single" w:color="auto" w:sz="8" w:space="0"/>
      </w:pBdr>
      <w:spacing w:before="100" w:beforeAutospacing="1" w:after="100" w:afterAutospacing="1"/>
      <w:jc w:val="center"/>
    </w:pPr>
    <w:rPr>
      <w:rFonts w:ascii="Arial Unicode MS" w:hAnsi="Arial Unicode MS"/>
      <w:kern w:val="0"/>
      <w:sz w:val="12"/>
      <w:szCs w:val="20"/>
    </w:rPr>
  </w:style>
  <w:style w:type="paragraph" w:customStyle="1" w:styleId="1222">
    <w:name w:val="xl188"/>
    <w:basedOn w:val="1"/>
    <w:qFormat/>
    <w:uiPriority w:val="0"/>
    <w:pPr>
      <w:widowControl/>
      <w:spacing w:before="100" w:beforeAutospacing="1" w:after="100" w:afterAutospacing="1"/>
      <w:jc w:val="left"/>
    </w:pPr>
    <w:rPr>
      <w:kern w:val="0"/>
      <w:sz w:val="12"/>
      <w:szCs w:val="20"/>
    </w:rPr>
  </w:style>
  <w:style w:type="paragraph" w:customStyle="1" w:styleId="1223">
    <w:name w:val="xl158"/>
    <w:basedOn w:val="1"/>
    <w:qFormat/>
    <w:uiPriority w:val="0"/>
    <w:pPr>
      <w:widowControl/>
      <w:pBdr>
        <w:bottom w:val="single" w:color="auto" w:sz="8" w:space="0"/>
        <w:right w:val="single" w:color="auto" w:sz="4" w:space="0"/>
      </w:pBdr>
      <w:spacing w:before="100" w:beforeAutospacing="1" w:after="100" w:afterAutospacing="1"/>
      <w:jc w:val="left"/>
    </w:pPr>
    <w:rPr>
      <w:rFonts w:ascii="Arial Unicode MS" w:hAnsi="Arial Unicode MS"/>
      <w:kern w:val="0"/>
      <w:sz w:val="16"/>
      <w:szCs w:val="20"/>
    </w:rPr>
  </w:style>
  <w:style w:type="paragraph" w:customStyle="1" w:styleId="1224">
    <w:name w:val="xl1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16"/>
      <w:szCs w:val="20"/>
    </w:rPr>
  </w:style>
  <w:style w:type="paragraph" w:customStyle="1" w:styleId="1225">
    <w:name w:val="小五表文"/>
    <w:qFormat/>
    <w:uiPriority w:val="0"/>
    <w:pPr>
      <w:jc w:val="center"/>
    </w:pPr>
    <w:rPr>
      <w:rFonts w:ascii="Times New Roman" w:hAnsi="Times New Roman" w:eastAsia="仿宋_GB2312" w:cs="Times New Roman"/>
      <w:snapToGrid w:val="0"/>
      <w:kern w:val="2"/>
      <w:sz w:val="18"/>
      <w:szCs w:val="24"/>
      <w:lang w:val="en-US" w:eastAsia="zh-CN" w:bidi="ar-SA"/>
    </w:rPr>
  </w:style>
  <w:style w:type="paragraph" w:customStyle="1" w:styleId="1226">
    <w:name w:val="xl147"/>
    <w:basedOn w:val="1"/>
    <w:qFormat/>
    <w:uiPriority w:val="0"/>
    <w:pPr>
      <w:widowControl/>
      <w:tabs>
        <w:tab w:val="left" w:pos="425"/>
      </w:tabs>
      <w:spacing w:before="100" w:beforeAutospacing="1" w:after="100" w:afterAutospacing="1"/>
      <w:ind w:left="425" w:hanging="425"/>
      <w:jc w:val="center"/>
    </w:pPr>
    <w:rPr>
      <w:rFonts w:ascii="Arial Unicode MS" w:hAnsi="Arial Unicode MS"/>
      <w:kern w:val="0"/>
      <w:szCs w:val="20"/>
    </w:rPr>
  </w:style>
  <w:style w:type="paragraph" w:customStyle="1" w:styleId="1227">
    <w:name w:val="xl160"/>
    <w:basedOn w:val="1"/>
    <w:qFormat/>
    <w:uiPriority w:val="0"/>
    <w:pPr>
      <w:widowControl/>
      <w:spacing w:before="100" w:beforeAutospacing="1" w:after="100" w:afterAutospacing="1"/>
      <w:jc w:val="center"/>
    </w:pPr>
    <w:rPr>
      <w:rFonts w:ascii="Arial Unicode MS" w:hAnsi="Arial Unicode MS"/>
      <w:kern w:val="0"/>
      <w:szCs w:val="20"/>
    </w:rPr>
  </w:style>
  <w:style w:type="paragraph" w:customStyle="1" w:styleId="1228">
    <w:name w:val="xl134"/>
    <w:basedOn w:val="1"/>
    <w:qFormat/>
    <w:uiPriority w:val="0"/>
    <w:pPr>
      <w:widowControl/>
      <w:spacing w:before="100" w:beforeAutospacing="1" w:after="100" w:afterAutospacing="1"/>
      <w:jc w:val="left"/>
    </w:pPr>
    <w:rPr>
      <w:rFonts w:ascii="Arial Unicode MS" w:hAnsi="Arial Unicode MS"/>
      <w:kern w:val="0"/>
      <w:sz w:val="20"/>
      <w:szCs w:val="20"/>
    </w:rPr>
  </w:style>
  <w:style w:type="paragraph" w:customStyle="1" w:styleId="1229">
    <w:name w:val="Char5"/>
    <w:basedOn w:val="1"/>
    <w:qFormat/>
    <w:uiPriority w:val="0"/>
  </w:style>
  <w:style w:type="paragraph" w:customStyle="1" w:styleId="1230">
    <w:name w:val="xl95"/>
    <w:basedOn w:val="1"/>
    <w:qFormat/>
    <w:uiPriority w:val="0"/>
    <w:pPr>
      <w:widowControl/>
      <w:spacing w:before="100" w:beforeAutospacing="1" w:after="100" w:afterAutospacing="1"/>
      <w:jc w:val="right"/>
    </w:pPr>
    <w:rPr>
      <w:rFonts w:ascii="Arial Unicode MS" w:hAnsi="Arial Unicode MS"/>
      <w:kern w:val="0"/>
      <w:sz w:val="12"/>
      <w:szCs w:val="20"/>
    </w:rPr>
  </w:style>
  <w:style w:type="paragraph" w:customStyle="1" w:styleId="1231">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16"/>
      <w:szCs w:val="20"/>
    </w:rPr>
  </w:style>
  <w:style w:type="paragraph" w:customStyle="1" w:styleId="1232">
    <w:name w:val="xl161"/>
    <w:basedOn w:val="1"/>
    <w:qFormat/>
    <w:uiPriority w:val="0"/>
    <w:pPr>
      <w:widowControl/>
      <w:spacing w:before="100" w:beforeAutospacing="1" w:after="100" w:afterAutospacing="1"/>
      <w:jc w:val="center"/>
    </w:pPr>
    <w:rPr>
      <w:rFonts w:ascii="Arial Unicode MS" w:hAnsi="Arial Unicode MS"/>
      <w:kern w:val="0"/>
      <w:szCs w:val="20"/>
    </w:rPr>
  </w:style>
  <w:style w:type="paragraph" w:customStyle="1" w:styleId="1233">
    <w:name w:val="xl96"/>
    <w:basedOn w:val="1"/>
    <w:qFormat/>
    <w:uiPriority w:val="0"/>
    <w:pPr>
      <w:widowControl/>
      <w:pBdr>
        <w:left w:val="single" w:color="auto" w:sz="12" w:space="0"/>
        <w:bottom w:val="single" w:color="auto" w:sz="12" w:space="0"/>
        <w:right w:val="single" w:color="auto" w:sz="4" w:space="0"/>
      </w:pBdr>
      <w:spacing w:before="100" w:beforeAutospacing="1" w:after="100" w:afterAutospacing="1"/>
      <w:jc w:val="center"/>
    </w:pPr>
    <w:rPr>
      <w:rFonts w:ascii="Arial Unicode MS" w:hAnsi="Arial Unicode MS"/>
      <w:kern w:val="0"/>
      <w:sz w:val="12"/>
      <w:szCs w:val="20"/>
    </w:rPr>
  </w:style>
  <w:style w:type="paragraph" w:customStyle="1" w:styleId="1234">
    <w:name w:val="xl139"/>
    <w:basedOn w:val="1"/>
    <w:qFormat/>
    <w:uiPriority w:val="0"/>
    <w:pPr>
      <w:widowControl/>
      <w:spacing w:before="100" w:beforeAutospacing="1" w:after="100" w:afterAutospacing="1"/>
      <w:jc w:val="center"/>
    </w:pPr>
    <w:rPr>
      <w:rFonts w:ascii="Arial Unicode MS" w:hAnsi="Arial Unicode MS"/>
      <w:kern w:val="0"/>
      <w:sz w:val="16"/>
      <w:szCs w:val="20"/>
    </w:rPr>
  </w:style>
  <w:style w:type="paragraph" w:customStyle="1" w:styleId="1235">
    <w:name w:val="xl148"/>
    <w:basedOn w:val="1"/>
    <w:qFormat/>
    <w:uiPriority w:val="0"/>
    <w:pPr>
      <w:widowControl/>
      <w:pBdr>
        <w:bottom w:val="single" w:color="auto" w:sz="8" w:space="0"/>
      </w:pBdr>
      <w:spacing w:before="100" w:beforeAutospacing="1" w:after="100" w:afterAutospacing="1"/>
      <w:jc w:val="left"/>
    </w:pPr>
    <w:rPr>
      <w:rFonts w:ascii="Arial Unicode MS" w:hAnsi="Arial Unicode MS"/>
      <w:kern w:val="0"/>
      <w:szCs w:val="20"/>
    </w:rPr>
  </w:style>
  <w:style w:type="paragraph" w:customStyle="1" w:styleId="1236">
    <w:name w:val="xl166"/>
    <w:basedOn w:val="1"/>
    <w:qFormat/>
    <w:uiPriority w:val="0"/>
    <w:pPr>
      <w:widowControl/>
      <w:pBdr>
        <w:left w:val="single" w:color="auto" w:sz="12" w:space="0"/>
        <w:bottom w:val="single" w:color="auto" w:sz="12" w:space="0"/>
      </w:pBdr>
      <w:spacing w:before="100" w:beforeAutospacing="1" w:after="100" w:afterAutospacing="1"/>
      <w:jc w:val="center"/>
    </w:pPr>
    <w:rPr>
      <w:rFonts w:ascii="Arial Unicode MS" w:hAnsi="Arial Unicode MS"/>
      <w:kern w:val="0"/>
      <w:szCs w:val="20"/>
    </w:rPr>
  </w:style>
  <w:style w:type="paragraph" w:customStyle="1" w:styleId="1237">
    <w:name w:val="xl153"/>
    <w:basedOn w:val="1"/>
    <w:qFormat/>
    <w:uiPriority w:val="0"/>
    <w:pPr>
      <w:widowControl/>
      <w:spacing w:before="100" w:beforeAutospacing="1" w:after="100" w:afterAutospacing="1"/>
      <w:jc w:val="center"/>
    </w:pPr>
    <w:rPr>
      <w:rFonts w:ascii="Arial Unicode MS" w:hAnsi="Arial Unicode MS"/>
      <w:kern w:val="0"/>
      <w:sz w:val="16"/>
      <w:szCs w:val="20"/>
    </w:rPr>
  </w:style>
  <w:style w:type="paragraph" w:customStyle="1" w:styleId="1238">
    <w:name w:val="xl137"/>
    <w:basedOn w:val="1"/>
    <w:qFormat/>
    <w:uiPriority w:val="0"/>
    <w:pPr>
      <w:widowControl/>
      <w:pBdr>
        <w:bottom w:val="single" w:color="auto" w:sz="8" w:space="0"/>
      </w:pBdr>
      <w:spacing w:before="100" w:beforeAutospacing="1" w:after="100" w:afterAutospacing="1"/>
      <w:jc w:val="left"/>
    </w:pPr>
    <w:rPr>
      <w:rFonts w:ascii="Arial Unicode MS" w:hAnsi="Arial Unicode MS"/>
      <w:kern w:val="0"/>
      <w:sz w:val="12"/>
      <w:szCs w:val="20"/>
    </w:rPr>
  </w:style>
  <w:style w:type="paragraph" w:customStyle="1" w:styleId="1239">
    <w:name w:val="xl130"/>
    <w:basedOn w:val="1"/>
    <w:qFormat/>
    <w:uiPriority w:val="0"/>
    <w:pPr>
      <w:widowControl/>
      <w:pBdr>
        <w:left w:val="single" w:color="auto" w:sz="4" w:space="0"/>
        <w:right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240">
    <w:name w:val="样式 首行缩进:  2 字符"/>
    <w:basedOn w:val="1"/>
    <w:link w:val="1671"/>
    <w:qFormat/>
    <w:uiPriority w:val="0"/>
    <w:pPr>
      <w:spacing w:line="300" w:lineRule="auto"/>
      <w:ind w:firstLine="200" w:firstLineChars="200"/>
    </w:pPr>
    <w:rPr>
      <w:rFonts w:ascii="Arial Narrow" w:hAnsi="Arial Narrow" w:eastAsia="仿宋_GB2312"/>
      <w:sz w:val="24"/>
      <w:szCs w:val="20"/>
    </w:rPr>
  </w:style>
  <w:style w:type="paragraph" w:customStyle="1" w:styleId="1241">
    <w:name w:val="smj Char"/>
    <w:basedOn w:val="1"/>
    <w:qFormat/>
    <w:uiPriority w:val="0"/>
    <w:rPr>
      <w:rFonts w:eastAsia="黑体"/>
    </w:rPr>
  </w:style>
  <w:style w:type="paragraph" w:customStyle="1" w:styleId="1242">
    <w:name w:val="xl1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1243">
    <w:name w:val="样式 楷体_GB2312 居中"/>
    <w:basedOn w:val="1"/>
    <w:qFormat/>
    <w:uiPriority w:val="0"/>
    <w:pPr>
      <w:spacing w:line="360" w:lineRule="auto"/>
      <w:jc w:val="center"/>
    </w:pPr>
    <w:rPr>
      <w:rFonts w:ascii="楷体_GB2312" w:eastAsia="楷体_GB2312"/>
      <w:szCs w:val="20"/>
    </w:rPr>
  </w:style>
  <w:style w:type="paragraph" w:customStyle="1" w:styleId="1244">
    <w:name w:val="ABCD"/>
    <w:basedOn w:val="1"/>
    <w:qFormat/>
    <w:uiPriority w:val="0"/>
    <w:pPr>
      <w:tabs>
        <w:tab w:val="left" w:pos="840"/>
      </w:tabs>
      <w:ind w:left="840" w:firstLine="67"/>
    </w:pPr>
    <w:rPr>
      <w:sz w:val="28"/>
      <w:szCs w:val="20"/>
    </w:rPr>
  </w:style>
  <w:style w:type="paragraph" w:customStyle="1" w:styleId="1245">
    <w:name w:val="xl118"/>
    <w:basedOn w:val="1"/>
    <w:qFormat/>
    <w:uiPriority w:val="0"/>
    <w:pPr>
      <w:widowControl/>
      <w:pBdr>
        <w:left w:val="single" w:color="auto" w:sz="12" w:space="0"/>
      </w:pBdr>
      <w:spacing w:before="100" w:beforeAutospacing="1" w:after="100" w:afterAutospacing="1"/>
      <w:jc w:val="center"/>
    </w:pPr>
    <w:rPr>
      <w:rFonts w:ascii="Arial Unicode MS" w:hAnsi="Arial Unicode MS"/>
      <w:kern w:val="0"/>
      <w:sz w:val="12"/>
      <w:szCs w:val="20"/>
    </w:rPr>
  </w:style>
  <w:style w:type="paragraph" w:customStyle="1" w:styleId="1246">
    <w:name w:val="xl167"/>
    <w:basedOn w:val="1"/>
    <w:qFormat/>
    <w:uiPriority w:val="0"/>
    <w:pPr>
      <w:widowControl/>
      <w:pBdr>
        <w:bottom w:val="single" w:color="auto" w:sz="12" w:space="0"/>
      </w:pBdr>
      <w:spacing w:before="100" w:beforeAutospacing="1" w:after="100" w:afterAutospacing="1"/>
      <w:jc w:val="center"/>
    </w:pPr>
    <w:rPr>
      <w:rFonts w:ascii="Arial Unicode MS" w:hAnsi="Arial Unicode MS"/>
      <w:kern w:val="0"/>
      <w:szCs w:val="20"/>
    </w:rPr>
  </w:style>
  <w:style w:type="paragraph" w:customStyle="1" w:styleId="1247">
    <w:name w:val="xl93"/>
    <w:basedOn w:val="1"/>
    <w:qFormat/>
    <w:uiPriority w:val="0"/>
    <w:pPr>
      <w:widowControl/>
      <w:spacing w:before="100" w:beforeAutospacing="1" w:after="100" w:afterAutospacing="1"/>
      <w:jc w:val="center"/>
    </w:pPr>
    <w:rPr>
      <w:rFonts w:ascii="Arial Unicode MS" w:hAnsi="Arial Unicode MS"/>
      <w:kern w:val="0"/>
      <w:sz w:val="12"/>
      <w:szCs w:val="20"/>
    </w:rPr>
  </w:style>
  <w:style w:type="paragraph" w:customStyle="1" w:styleId="1248">
    <w:name w:val="xl128"/>
    <w:basedOn w:val="1"/>
    <w:qFormat/>
    <w:uiPriority w:val="0"/>
    <w:pPr>
      <w:widowControl/>
      <w:pBdr>
        <w:bottom w:val="single" w:color="auto" w:sz="8" w:space="0"/>
      </w:pBdr>
      <w:spacing w:before="100" w:beforeAutospacing="1" w:after="100" w:afterAutospacing="1"/>
      <w:jc w:val="center"/>
    </w:pPr>
    <w:rPr>
      <w:rFonts w:ascii="Arial Unicode MS" w:hAnsi="Arial Unicode MS"/>
      <w:kern w:val="0"/>
      <w:sz w:val="12"/>
      <w:szCs w:val="20"/>
    </w:rPr>
  </w:style>
  <w:style w:type="paragraph" w:customStyle="1" w:styleId="1249">
    <w:name w:val="表内字一"/>
    <w:basedOn w:val="450"/>
    <w:qFormat/>
    <w:uiPriority w:val="0"/>
    <w:pPr>
      <w:widowControl w:val="0"/>
      <w:snapToGrid w:val="0"/>
      <w:ind w:left="-105" w:right="-29"/>
      <w:jc w:val="center"/>
      <w:textAlignment w:val="baseline"/>
    </w:pPr>
    <w:rPr>
      <w:rFonts w:ascii="Arial" w:hAnsi="Arial" w:eastAsia="仿宋_GB2312"/>
      <w:kern w:val="11"/>
      <w:szCs w:val="20"/>
    </w:rPr>
  </w:style>
  <w:style w:type="paragraph" w:customStyle="1" w:styleId="1250">
    <w:name w:val="表格文字自调"/>
    <w:basedOn w:val="46"/>
    <w:qFormat/>
    <w:uiPriority w:val="0"/>
    <w:pPr>
      <w:spacing w:line="300" w:lineRule="auto"/>
    </w:pPr>
    <w:rPr>
      <w:rFonts w:ascii="Times New Roman" w:hAnsi="Times New Roman" w:eastAsia="宋体" w:cs="Courier New"/>
      <w:kern w:val="0"/>
      <w:sz w:val="20"/>
      <w:szCs w:val="21"/>
    </w:rPr>
  </w:style>
  <w:style w:type="paragraph" w:customStyle="1" w:styleId="1251">
    <w:name w:val="正"/>
    <w:basedOn w:val="1"/>
    <w:qFormat/>
    <w:uiPriority w:val="0"/>
    <w:pPr>
      <w:adjustRightInd w:val="0"/>
      <w:spacing w:line="313" w:lineRule="exact"/>
      <w:ind w:firstLine="200" w:firstLineChars="200"/>
    </w:pPr>
    <w:rPr>
      <w:color w:val="000000"/>
      <w:kern w:val="0"/>
      <w:szCs w:val="32"/>
    </w:rPr>
  </w:style>
  <w:style w:type="paragraph" w:customStyle="1" w:styleId="1252">
    <w:name w:val="xl107"/>
    <w:basedOn w:val="1"/>
    <w:qFormat/>
    <w:uiPriority w:val="0"/>
    <w:pPr>
      <w:widowControl/>
      <w:pBdr>
        <w:bottom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253">
    <w:name w:val="公式样式1"/>
    <w:basedOn w:val="1"/>
    <w:qFormat/>
    <w:uiPriority w:val="0"/>
    <w:pPr>
      <w:spacing w:line="360" w:lineRule="auto"/>
      <w:ind w:firstLine="235" w:firstLineChars="100"/>
    </w:pPr>
    <w:rPr>
      <w:rFonts w:ascii="宋体" w:hAnsi="Arial Black"/>
      <w:szCs w:val="20"/>
    </w:rPr>
  </w:style>
  <w:style w:type="paragraph" w:customStyle="1" w:styleId="1254">
    <w:name w:val="Char Char Char Char Char Char Char Char Char1 Char Char Char Char Char Char Char Char Char Char Char Char Char Char Char Char"/>
    <w:basedOn w:val="3"/>
    <w:qFormat/>
    <w:uiPriority w:val="0"/>
    <w:pPr>
      <w:keepLines/>
      <w:overflowPunct/>
      <w:spacing w:before="240" w:after="240" w:line="348" w:lineRule="auto"/>
      <w:ind w:left="0" w:firstLine="0"/>
    </w:pPr>
    <w:rPr>
      <w:rFonts w:ascii="Calibri" w:hAnsi="Calibri"/>
      <w:b w:val="0"/>
      <w:bCs w:val="0"/>
      <w:color w:val="auto"/>
      <w:kern w:val="2"/>
      <w:szCs w:val="24"/>
    </w:rPr>
  </w:style>
  <w:style w:type="paragraph" w:customStyle="1" w:styleId="1255">
    <w:name w:val="xl175"/>
    <w:basedOn w:val="1"/>
    <w:qFormat/>
    <w:uiPriority w:val="0"/>
    <w:pPr>
      <w:widowControl/>
      <w:pBdr>
        <w:left w:val="single" w:color="auto" w:sz="12" w:space="0"/>
        <w:right w:val="single" w:color="auto" w:sz="4" w:space="0"/>
      </w:pBdr>
      <w:spacing w:before="100" w:beforeAutospacing="1" w:after="100" w:afterAutospacing="1"/>
      <w:jc w:val="left"/>
    </w:pPr>
    <w:rPr>
      <w:rFonts w:ascii="Arial Unicode MS" w:hAnsi="Arial Unicode MS"/>
      <w:kern w:val="0"/>
      <w:szCs w:val="20"/>
    </w:rPr>
  </w:style>
  <w:style w:type="paragraph" w:customStyle="1" w:styleId="1256">
    <w:name w:val="xl135"/>
    <w:basedOn w:val="1"/>
    <w:qFormat/>
    <w:uiPriority w:val="0"/>
    <w:pPr>
      <w:widowControl/>
      <w:spacing w:before="100" w:beforeAutospacing="1" w:after="100" w:afterAutospacing="1"/>
      <w:jc w:val="center"/>
    </w:pPr>
    <w:rPr>
      <w:rFonts w:ascii="Arial Unicode MS" w:hAnsi="Arial Unicode MS"/>
      <w:kern w:val="0"/>
      <w:sz w:val="16"/>
      <w:szCs w:val="20"/>
    </w:rPr>
  </w:style>
  <w:style w:type="paragraph" w:customStyle="1" w:styleId="1257">
    <w:name w:val="xl15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0"/>
      <w:szCs w:val="20"/>
    </w:rPr>
  </w:style>
  <w:style w:type="paragraph" w:customStyle="1" w:styleId="1258">
    <w:name w:val="xl180"/>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kern w:val="0"/>
      <w:sz w:val="16"/>
      <w:szCs w:val="20"/>
    </w:rPr>
  </w:style>
  <w:style w:type="paragraph" w:customStyle="1" w:styleId="1259">
    <w:name w:val="xl190"/>
    <w:basedOn w:val="1"/>
    <w:qFormat/>
    <w:uiPriority w:val="0"/>
    <w:pPr>
      <w:widowControl/>
      <w:pBdr>
        <w:top w:val="single" w:color="auto" w:sz="12" w:space="0"/>
      </w:pBdr>
      <w:spacing w:before="100" w:beforeAutospacing="1" w:after="100" w:afterAutospacing="1"/>
      <w:jc w:val="left"/>
    </w:pPr>
    <w:rPr>
      <w:rFonts w:ascii="Arial Unicode MS" w:hAnsi="Arial Unicode MS"/>
      <w:kern w:val="0"/>
      <w:sz w:val="12"/>
      <w:szCs w:val="20"/>
    </w:rPr>
  </w:style>
  <w:style w:type="paragraph" w:customStyle="1" w:styleId="1260">
    <w:name w:val="xl171"/>
    <w:basedOn w:val="1"/>
    <w:qFormat/>
    <w:uiPriority w:val="0"/>
    <w:pPr>
      <w:widowControl/>
      <w:pBdr>
        <w:bottom w:val="single" w:color="auto" w:sz="12" w:space="0"/>
      </w:pBdr>
      <w:spacing w:before="100" w:beforeAutospacing="1" w:after="100" w:afterAutospacing="1"/>
      <w:jc w:val="center"/>
    </w:pPr>
    <w:rPr>
      <w:rFonts w:ascii="Arial Unicode MS" w:hAnsi="Arial Unicode MS"/>
      <w:kern w:val="0"/>
      <w:szCs w:val="20"/>
    </w:rPr>
  </w:style>
  <w:style w:type="paragraph" w:customStyle="1" w:styleId="1261">
    <w:name w:val="xl196"/>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kern w:val="0"/>
      <w:szCs w:val="20"/>
    </w:rPr>
  </w:style>
  <w:style w:type="paragraph" w:customStyle="1" w:styleId="1262">
    <w:name w:val="xl132"/>
    <w:basedOn w:val="1"/>
    <w:qFormat/>
    <w:uiPriority w:val="0"/>
    <w:pPr>
      <w:widowControl/>
      <w:pBdr>
        <w:top w:val="single" w:color="auto" w:sz="12" w:space="0"/>
        <w:left w:val="single" w:color="auto" w:sz="4" w:space="0"/>
      </w:pBdr>
      <w:spacing w:before="100" w:beforeAutospacing="1" w:after="100" w:afterAutospacing="1"/>
      <w:jc w:val="left"/>
    </w:pPr>
    <w:rPr>
      <w:rFonts w:ascii="Arial Unicode MS" w:hAnsi="Arial Unicode MS"/>
      <w:kern w:val="0"/>
      <w:sz w:val="16"/>
      <w:szCs w:val="20"/>
    </w:rPr>
  </w:style>
  <w:style w:type="paragraph" w:customStyle="1" w:styleId="1263">
    <w:name w:val="xl177"/>
    <w:basedOn w:val="1"/>
    <w:qFormat/>
    <w:uiPriority w:val="0"/>
    <w:pPr>
      <w:widowControl/>
      <w:pBdr>
        <w:left w:val="single" w:color="auto" w:sz="4" w:space="0"/>
      </w:pBdr>
      <w:spacing w:before="100" w:beforeAutospacing="1" w:after="100" w:afterAutospacing="1"/>
      <w:jc w:val="center"/>
    </w:pPr>
    <w:rPr>
      <w:rFonts w:ascii="Arial Unicode MS" w:hAnsi="Arial Unicode MS"/>
      <w:kern w:val="0"/>
      <w:sz w:val="12"/>
      <w:szCs w:val="20"/>
    </w:rPr>
  </w:style>
  <w:style w:type="paragraph" w:customStyle="1" w:styleId="1264">
    <w:name w:val="xl105"/>
    <w:basedOn w:val="1"/>
    <w:qFormat/>
    <w:uiPriority w:val="0"/>
    <w:pPr>
      <w:widowControl/>
      <w:spacing w:before="100" w:beforeAutospacing="1" w:after="100" w:afterAutospacing="1"/>
      <w:jc w:val="center"/>
    </w:pPr>
    <w:rPr>
      <w:rFonts w:ascii="Arial Unicode MS" w:hAnsi="Arial Unicode MS"/>
      <w:kern w:val="0"/>
      <w:szCs w:val="20"/>
    </w:rPr>
  </w:style>
  <w:style w:type="paragraph" w:customStyle="1" w:styleId="1265">
    <w:name w:val="样式 标题 1 + 小四 段前: 7.8 磅 段后: 7.8 磅 行距: 多倍行距 1.25 字行"/>
    <w:basedOn w:val="3"/>
    <w:qFormat/>
    <w:uiPriority w:val="0"/>
    <w:pPr>
      <w:keepLines/>
      <w:tabs>
        <w:tab w:val="left" w:pos="132"/>
      </w:tabs>
      <w:overflowPunct/>
      <w:spacing w:after="120" w:line="300" w:lineRule="auto"/>
      <w:ind w:left="132" w:hanging="132"/>
      <w:jc w:val="center"/>
    </w:pPr>
    <w:rPr>
      <w:rFonts w:ascii="Arial Narrow" w:hAnsi="Arial Narrow" w:eastAsia="仿宋_GB2312"/>
      <w:bCs w:val="0"/>
      <w:color w:val="auto"/>
      <w:sz w:val="24"/>
      <w:szCs w:val="20"/>
    </w:rPr>
  </w:style>
  <w:style w:type="paragraph" w:customStyle="1" w:styleId="1266">
    <w:name w:val="Char Char Char Char Char Char Char Char Char Char Char Char Char Char Char Char Char Char Char1"/>
    <w:basedOn w:val="1"/>
    <w:qFormat/>
    <w:uiPriority w:val="0"/>
    <w:pPr>
      <w:widowControl/>
      <w:spacing w:line="300" w:lineRule="auto"/>
      <w:ind w:firstLine="200" w:firstLineChars="200"/>
    </w:pPr>
    <w:rPr>
      <w:rFonts w:ascii="Verdana" w:hAnsi="Verdana"/>
      <w:kern w:val="0"/>
      <w:szCs w:val="20"/>
      <w:lang w:eastAsia="en-US"/>
    </w:rPr>
  </w:style>
  <w:style w:type="paragraph" w:customStyle="1" w:styleId="1267">
    <w:name w:val="样式 (中文) 黑体 小四 段前: 7.8 磅 段后: 7.8 磅 行距: 固定值 25 磅"/>
    <w:basedOn w:val="1"/>
    <w:qFormat/>
    <w:uiPriority w:val="0"/>
    <w:pPr>
      <w:spacing w:afterLines="50" w:line="500" w:lineRule="exact"/>
      <w:outlineLvl w:val="1"/>
    </w:pPr>
    <w:rPr>
      <w:rFonts w:ascii="黑体" w:eastAsia="黑体" w:cs="宋体"/>
      <w:sz w:val="24"/>
      <w:szCs w:val="20"/>
    </w:rPr>
  </w:style>
  <w:style w:type="paragraph" w:customStyle="1" w:styleId="1268">
    <w:name w:val="参加人员"/>
    <w:basedOn w:val="1"/>
    <w:qFormat/>
    <w:uiPriority w:val="0"/>
    <w:pPr>
      <w:spacing w:line="500" w:lineRule="atLeast"/>
    </w:pPr>
    <w:rPr>
      <w:sz w:val="24"/>
    </w:rPr>
  </w:style>
  <w:style w:type="paragraph" w:customStyle="1" w:styleId="1269">
    <w:name w:val="节标题"/>
    <w:basedOn w:val="1"/>
    <w:qFormat/>
    <w:uiPriority w:val="0"/>
    <w:pPr>
      <w:widowControl/>
      <w:spacing w:line="289" w:lineRule="atLeast"/>
      <w:jc w:val="center"/>
      <w:textAlignment w:val="baseline"/>
    </w:pPr>
    <w:rPr>
      <w:color w:val="000000"/>
      <w:kern w:val="0"/>
      <w:sz w:val="28"/>
      <w:szCs w:val="20"/>
      <w:u w:color="000000"/>
    </w:rPr>
  </w:style>
  <w:style w:type="paragraph" w:customStyle="1" w:styleId="1270">
    <w:name w:val="Tabelle"/>
    <w:basedOn w:val="1"/>
    <w:qFormat/>
    <w:uiPriority w:val="0"/>
    <w:pPr>
      <w:widowControl/>
      <w:autoSpaceDE w:val="0"/>
      <w:autoSpaceDN w:val="0"/>
      <w:adjustRightInd w:val="0"/>
      <w:spacing w:before="80" w:after="80" w:line="300" w:lineRule="auto"/>
      <w:jc w:val="center"/>
    </w:pPr>
    <w:rPr>
      <w:rFonts w:ascii="Arial" w:hAnsi="Arial"/>
      <w:kern w:val="0"/>
      <w:sz w:val="20"/>
      <w:szCs w:val="20"/>
      <w:lang w:val="en-GB"/>
    </w:rPr>
  </w:style>
  <w:style w:type="paragraph" w:customStyle="1" w:styleId="1271">
    <w:name w:val="Char Char Char Char Char Char Char1"/>
    <w:basedOn w:val="1"/>
    <w:qFormat/>
    <w:uiPriority w:val="0"/>
  </w:style>
  <w:style w:type="paragraph" w:customStyle="1" w:styleId="1272">
    <w:name w:val="项目名称"/>
    <w:basedOn w:val="1"/>
    <w:next w:val="1"/>
    <w:qFormat/>
    <w:uiPriority w:val="0"/>
    <w:pPr>
      <w:spacing w:line="800" w:lineRule="atLeast"/>
      <w:jc w:val="center"/>
      <w:outlineLvl w:val="0"/>
    </w:pPr>
    <w:rPr>
      <w:rFonts w:ascii="黑体" w:eastAsia="黑体"/>
      <w:sz w:val="52"/>
      <w:szCs w:val="52"/>
    </w:rPr>
  </w:style>
  <w:style w:type="paragraph" w:customStyle="1" w:styleId="1273">
    <w:name w:val="In Table (II)"/>
    <w:basedOn w:val="1"/>
    <w:qFormat/>
    <w:uiPriority w:val="0"/>
    <w:pPr>
      <w:tabs>
        <w:tab w:val="left" w:pos="2190"/>
      </w:tabs>
      <w:spacing w:beforeLines="20" w:afterLines="30" w:line="432" w:lineRule="auto"/>
      <w:ind w:firstLine="498" w:firstLineChars="200"/>
    </w:pPr>
    <w:rPr>
      <w:rFonts w:ascii="宋体" w:hAnsi="宋体" w:eastAsia="华文中宋" w:cs="Arial"/>
      <w:sz w:val="20"/>
      <w:szCs w:val="20"/>
    </w:rPr>
  </w:style>
  <w:style w:type="paragraph" w:customStyle="1" w:styleId="1274">
    <w:name w:val="Char2 Char Char Char1"/>
    <w:basedOn w:val="1"/>
    <w:qFormat/>
    <w:uiPriority w:val="0"/>
    <w:pPr>
      <w:spacing w:line="360" w:lineRule="auto"/>
      <w:ind w:firstLine="200" w:firstLineChars="200"/>
    </w:pPr>
    <w:rPr>
      <w:rFonts w:ascii="宋体" w:hAnsi="宋体" w:cs="宋体"/>
      <w:sz w:val="24"/>
    </w:rPr>
  </w:style>
  <w:style w:type="paragraph" w:customStyle="1" w:styleId="1275">
    <w:name w:val="xl162"/>
    <w:basedOn w:val="1"/>
    <w:qFormat/>
    <w:uiPriority w:val="0"/>
    <w:pPr>
      <w:widowControl/>
      <w:pBdr>
        <w:bottom w:val="single" w:color="auto" w:sz="12" w:space="0"/>
        <w:right w:val="single" w:color="auto" w:sz="12" w:space="0"/>
      </w:pBdr>
      <w:spacing w:before="100" w:beforeAutospacing="1" w:after="100" w:afterAutospacing="1"/>
      <w:jc w:val="center"/>
    </w:pPr>
    <w:rPr>
      <w:rFonts w:ascii="Arial Unicode MS" w:hAnsi="Arial Unicode MS"/>
      <w:kern w:val="0"/>
      <w:szCs w:val="20"/>
    </w:rPr>
  </w:style>
  <w:style w:type="paragraph" w:customStyle="1" w:styleId="1276">
    <w:name w:val="xl150"/>
    <w:basedOn w:val="1"/>
    <w:qFormat/>
    <w:uiPriority w:val="0"/>
    <w:pPr>
      <w:widowControl/>
      <w:pBdr>
        <w:bottom w:val="single" w:color="auto" w:sz="8" w:space="0"/>
      </w:pBdr>
      <w:spacing w:before="100" w:beforeAutospacing="1" w:after="100" w:afterAutospacing="1"/>
      <w:jc w:val="left"/>
    </w:pPr>
    <w:rPr>
      <w:rFonts w:ascii="Arial Unicode MS" w:hAnsi="Arial Unicode MS"/>
      <w:kern w:val="0"/>
      <w:sz w:val="16"/>
      <w:szCs w:val="20"/>
    </w:rPr>
  </w:style>
  <w:style w:type="paragraph" w:customStyle="1" w:styleId="1277">
    <w:name w:val="xl1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16"/>
      <w:szCs w:val="20"/>
    </w:rPr>
  </w:style>
  <w:style w:type="paragraph" w:customStyle="1" w:styleId="1278">
    <w:name w:val="xl152"/>
    <w:basedOn w:val="1"/>
    <w:qFormat/>
    <w:uiPriority w:val="0"/>
    <w:pPr>
      <w:widowControl/>
      <w:spacing w:before="100" w:beforeAutospacing="1" w:after="100" w:afterAutospacing="1"/>
      <w:jc w:val="left"/>
    </w:pPr>
    <w:rPr>
      <w:rFonts w:ascii="Arial Unicode MS" w:hAnsi="Arial Unicode MS"/>
      <w:kern w:val="0"/>
      <w:sz w:val="16"/>
      <w:szCs w:val="20"/>
    </w:rPr>
  </w:style>
  <w:style w:type="paragraph" w:customStyle="1" w:styleId="1279">
    <w:name w:val="Char Char Char Char Char Char"/>
    <w:basedOn w:val="1"/>
    <w:qFormat/>
    <w:uiPriority w:val="0"/>
    <w:rPr>
      <w:sz w:val="24"/>
    </w:rPr>
  </w:style>
  <w:style w:type="paragraph" w:customStyle="1" w:styleId="1280">
    <w:name w:val="封面公司名称"/>
    <w:basedOn w:val="1"/>
    <w:qFormat/>
    <w:uiPriority w:val="0"/>
    <w:pPr>
      <w:adjustRightInd w:val="0"/>
      <w:snapToGrid w:val="0"/>
      <w:spacing w:line="300" w:lineRule="auto"/>
      <w:jc w:val="center"/>
    </w:pPr>
    <w:rPr>
      <w:rFonts w:ascii="Arial Narrow" w:hAnsi="Arial Narrow" w:eastAsia="黑体"/>
      <w:sz w:val="32"/>
    </w:rPr>
  </w:style>
  <w:style w:type="paragraph" w:customStyle="1" w:styleId="1281">
    <w:name w:val="封面分册"/>
    <w:basedOn w:val="1282"/>
    <w:next w:val="1282"/>
    <w:qFormat/>
    <w:uiPriority w:val="0"/>
    <w:rPr>
      <w:sz w:val="32"/>
    </w:rPr>
  </w:style>
  <w:style w:type="paragraph" w:customStyle="1" w:styleId="1282">
    <w:name w:val="封面项目名称"/>
    <w:basedOn w:val="1"/>
    <w:qFormat/>
    <w:uiPriority w:val="0"/>
    <w:pPr>
      <w:spacing w:line="300" w:lineRule="auto"/>
      <w:jc w:val="center"/>
    </w:pPr>
    <w:rPr>
      <w:rFonts w:eastAsia="仿宋_GB2312"/>
      <w:b/>
      <w:sz w:val="44"/>
    </w:rPr>
  </w:style>
  <w:style w:type="paragraph" w:customStyle="1" w:styleId="1283">
    <w:name w:val="封面大标题"/>
    <w:basedOn w:val="1282"/>
    <w:next w:val="1282"/>
    <w:qFormat/>
    <w:uiPriority w:val="0"/>
    <w:rPr>
      <w:rFonts w:eastAsia="宋体"/>
      <w:b w:val="0"/>
      <w:spacing w:val="100"/>
      <w:sz w:val="52"/>
    </w:rPr>
  </w:style>
  <w:style w:type="paragraph" w:customStyle="1" w:styleId="1284">
    <w:name w:val="9point"/>
    <w:basedOn w:val="1"/>
    <w:qFormat/>
    <w:uiPriority w:val="0"/>
    <w:pPr>
      <w:widowControl/>
      <w:spacing w:before="100" w:beforeAutospacing="1" w:after="100" w:afterAutospacing="1"/>
      <w:jc w:val="left"/>
    </w:pPr>
    <w:rPr>
      <w:rFonts w:ascii="Arial Unicode MS" w:hAnsi="Arial Unicode MS" w:eastAsia="Arial Unicode MS" w:cs="Arial Unicode MS"/>
      <w:color w:val="996699"/>
      <w:kern w:val="0"/>
      <w:sz w:val="24"/>
    </w:rPr>
  </w:style>
  <w:style w:type="paragraph" w:customStyle="1" w:styleId="1285">
    <w:name w:val="xl174"/>
    <w:basedOn w:val="1"/>
    <w:qFormat/>
    <w:uiPriority w:val="0"/>
    <w:pPr>
      <w:widowControl/>
      <w:spacing w:before="100" w:beforeAutospacing="1" w:after="100" w:afterAutospacing="1"/>
      <w:jc w:val="center"/>
    </w:pPr>
    <w:rPr>
      <w:rFonts w:ascii="Arial Unicode MS" w:hAnsi="Arial Unicode MS"/>
      <w:kern w:val="0"/>
      <w:sz w:val="16"/>
      <w:szCs w:val="20"/>
    </w:rPr>
  </w:style>
  <w:style w:type="paragraph" w:customStyle="1" w:styleId="1286">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16"/>
      <w:szCs w:val="20"/>
    </w:rPr>
  </w:style>
  <w:style w:type="paragraph" w:customStyle="1" w:styleId="1287">
    <w:name w:val="xl173"/>
    <w:basedOn w:val="1"/>
    <w:qFormat/>
    <w:uiPriority w:val="0"/>
    <w:pPr>
      <w:widowControl/>
      <w:spacing w:before="100" w:beforeAutospacing="1" w:after="100" w:afterAutospacing="1"/>
      <w:jc w:val="center"/>
    </w:pPr>
    <w:rPr>
      <w:rFonts w:ascii="Arial Unicode MS" w:hAnsi="Arial Unicode MS"/>
      <w:kern w:val="0"/>
      <w:szCs w:val="20"/>
    </w:rPr>
  </w:style>
  <w:style w:type="paragraph" w:customStyle="1" w:styleId="1288">
    <w:name w:val="封面首行"/>
    <w:basedOn w:val="1"/>
    <w:next w:val="1282"/>
    <w:qFormat/>
    <w:uiPriority w:val="0"/>
    <w:pPr>
      <w:spacing w:line="300" w:lineRule="auto"/>
    </w:pPr>
    <w:rPr>
      <w:rFonts w:eastAsia="仿宋_GB2312"/>
      <w:b/>
      <w:sz w:val="24"/>
    </w:rPr>
  </w:style>
  <w:style w:type="paragraph" w:customStyle="1" w:styleId="1289">
    <w:name w:val="xl120"/>
    <w:basedOn w:val="1"/>
    <w:qFormat/>
    <w:uiPriority w:val="0"/>
    <w:pPr>
      <w:widowControl/>
      <w:spacing w:before="100" w:beforeAutospacing="1" w:after="100" w:afterAutospacing="1"/>
      <w:jc w:val="left"/>
    </w:pPr>
    <w:rPr>
      <w:rFonts w:ascii="Arial Unicode MS" w:hAnsi="Arial Unicode MS"/>
      <w:kern w:val="0"/>
      <w:sz w:val="12"/>
      <w:szCs w:val="20"/>
    </w:rPr>
  </w:style>
  <w:style w:type="paragraph" w:customStyle="1" w:styleId="1290">
    <w:name w:val="xl151"/>
    <w:basedOn w:val="1"/>
    <w:qFormat/>
    <w:uiPriority w:val="0"/>
    <w:pPr>
      <w:widowControl/>
      <w:spacing w:before="100" w:beforeAutospacing="1" w:after="100" w:afterAutospacing="1"/>
      <w:jc w:val="left"/>
    </w:pPr>
    <w:rPr>
      <w:kern w:val="0"/>
      <w:sz w:val="16"/>
      <w:szCs w:val="20"/>
    </w:rPr>
  </w:style>
  <w:style w:type="paragraph" w:customStyle="1" w:styleId="1291">
    <w:name w:val="xl176"/>
    <w:basedOn w:val="1"/>
    <w:qFormat/>
    <w:uiPriority w:val="0"/>
    <w:pPr>
      <w:widowControl/>
      <w:pBdr>
        <w:top w:val="single" w:color="auto" w:sz="12" w:space="0"/>
        <w:left w:val="single" w:color="auto" w:sz="12" w:space="0"/>
      </w:pBdr>
      <w:spacing w:before="100" w:beforeAutospacing="1" w:after="100" w:afterAutospacing="1"/>
      <w:jc w:val="left"/>
    </w:pPr>
    <w:rPr>
      <w:rFonts w:ascii="Arial Unicode MS" w:hAnsi="Arial Unicode MS"/>
      <w:kern w:val="0"/>
      <w:szCs w:val="20"/>
    </w:rPr>
  </w:style>
  <w:style w:type="paragraph" w:customStyle="1" w:styleId="1292">
    <w:name w:val="样式 标题 1 + 小四 非加粗 段前: 6 磅 段后: 6 磅 行距: 最小值 4 磅"/>
    <w:basedOn w:val="3"/>
    <w:qFormat/>
    <w:uiPriority w:val="0"/>
    <w:pPr>
      <w:keepLines/>
      <w:tabs>
        <w:tab w:val="left" w:pos="132"/>
      </w:tabs>
      <w:overflowPunct/>
      <w:snapToGrid/>
      <w:spacing w:after="120" w:line="80" w:lineRule="atLeast"/>
      <w:ind w:left="132" w:hanging="132"/>
      <w:jc w:val="center"/>
    </w:pPr>
    <w:rPr>
      <w:rFonts w:ascii="Arial Narrow" w:hAnsi="Arial Narrow" w:eastAsia="仿宋_GB2312"/>
      <w:b w:val="0"/>
      <w:color w:val="auto"/>
      <w:sz w:val="24"/>
      <w:szCs w:val="20"/>
    </w:rPr>
  </w:style>
  <w:style w:type="paragraph" w:customStyle="1" w:styleId="1293">
    <w:name w:val="Char Char Char Char Char Char1"/>
    <w:basedOn w:val="1"/>
    <w:qFormat/>
    <w:uiPriority w:val="0"/>
    <w:rPr>
      <w:rFonts w:ascii="宋体" w:hAnsi="宋体"/>
      <w:sz w:val="24"/>
      <w:szCs w:val="20"/>
    </w:rPr>
  </w:style>
  <w:style w:type="paragraph" w:customStyle="1" w:styleId="1294">
    <w:name w:val="我的样式（正文）"/>
    <w:basedOn w:val="1"/>
    <w:qFormat/>
    <w:uiPriority w:val="0"/>
    <w:pPr>
      <w:spacing w:line="440" w:lineRule="exact"/>
    </w:pPr>
    <w:rPr>
      <w:rFonts w:ascii="宋体"/>
      <w:sz w:val="28"/>
      <w:szCs w:val="20"/>
    </w:rPr>
  </w:style>
  <w:style w:type="paragraph" w:customStyle="1" w:styleId="1295">
    <w:name w:val="spalten"/>
    <w:basedOn w:val="1"/>
    <w:qFormat/>
    <w:uiPriority w:val="0"/>
    <w:pPr>
      <w:widowControl/>
      <w:tabs>
        <w:tab w:val="left" w:pos="5670"/>
        <w:tab w:val="left" w:pos="7371"/>
      </w:tabs>
      <w:spacing w:after="240" w:line="300" w:lineRule="auto"/>
      <w:ind w:left="3969" w:hanging="2835"/>
      <w:jc w:val="left"/>
    </w:pPr>
    <w:rPr>
      <w:rFonts w:ascii="Arial" w:hAnsi="Arial" w:eastAsia="Times New Roman"/>
      <w:kern w:val="0"/>
      <w:sz w:val="22"/>
      <w:szCs w:val="20"/>
      <w:lang w:val="de-DE"/>
    </w:rPr>
  </w:style>
  <w:style w:type="paragraph" w:customStyle="1" w:styleId="1296">
    <w:name w:val="xl109"/>
    <w:basedOn w:val="1"/>
    <w:qFormat/>
    <w:uiPriority w:val="0"/>
    <w:pPr>
      <w:widowControl/>
      <w:pBdr>
        <w:top w:val="single" w:color="auto" w:sz="12" w:space="0"/>
        <w:bottom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297">
    <w:name w:val="正文首行不缩进"/>
    <w:basedOn w:val="1"/>
    <w:qFormat/>
    <w:uiPriority w:val="0"/>
    <w:pPr>
      <w:keepNext/>
      <w:keepLines/>
      <w:adjustRightInd w:val="0"/>
      <w:snapToGrid w:val="0"/>
      <w:spacing w:line="360" w:lineRule="auto"/>
    </w:pPr>
    <w:rPr>
      <w:rFonts w:ascii="Arial Narrow" w:hAnsi="Arial Narrow"/>
      <w:sz w:val="28"/>
    </w:rPr>
  </w:style>
  <w:style w:type="paragraph" w:customStyle="1" w:styleId="1298">
    <w:name w:val="style12"/>
    <w:basedOn w:val="1"/>
    <w:qFormat/>
    <w:uiPriority w:val="0"/>
    <w:pPr>
      <w:widowControl/>
      <w:spacing w:before="100" w:beforeAutospacing="1" w:after="100" w:afterAutospacing="1"/>
      <w:jc w:val="left"/>
    </w:pPr>
    <w:rPr>
      <w:rFonts w:ascii="Arial" w:hAnsi="Arial"/>
      <w:color w:val="666666"/>
      <w:kern w:val="0"/>
      <w:sz w:val="18"/>
      <w:szCs w:val="20"/>
    </w:rPr>
  </w:style>
  <w:style w:type="paragraph" w:customStyle="1" w:styleId="1299">
    <w:name w:val="xl125"/>
    <w:basedOn w:val="1"/>
    <w:qFormat/>
    <w:uiPriority w:val="0"/>
    <w:pPr>
      <w:widowControl/>
      <w:spacing w:before="100" w:beforeAutospacing="1" w:after="100" w:afterAutospacing="1"/>
      <w:jc w:val="left"/>
    </w:pPr>
    <w:rPr>
      <w:rFonts w:ascii="Arial Unicode MS" w:hAnsi="Arial Unicode MS"/>
      <w:kern w:val="0"/>
      <w:sz w:val="16"/>
      <w:szCs w:val="20"/>
    </w:rPr>
  </w:style>
  <w:style w:type="paragraph" w:customStyle="1" w:styleId="1300">
    <w:name w:val="xl185"/>
    <w:basedOn w:val="1"/>
    <w:qFormat/>
    <w:uiPriority w:val="0"/>
    <w:pPr>
      <w:widowControl/>
      <w:pBdr>
        <w:bottom w:val="single" w:color="auto" w:sz="12" w:space="0"/>
        <w:right w:val="single" w:color="auto" w:sz="4" w:space="0"/>
      </w:pBdr>
      <w:spacing w:before="100" w:beforeAutospacing="1" w:after="100" w:afterAutospacing="1"/>
      <w:jc w:val="center"/>
    </w:pPr>
    <w:rPr>
      <w:rFonts w:ascii="Arial Unicode MS" w:hAnsi="Arial Unicode MS"/>
      <w:kern w:val="0"/>
      <w:sz w:val="12"/>
      <w:szCs w:val="20"/>
    </w:rPr>
  </w:style>
  <w:style w:type="paragraph" w:customStyle="1" w:styleId="1301">
    <w:name w:val="_Style 1"/>
    <w:basedOn w:val="1"/>
    <w:next w:val="20"/>
    <w:qFormat/>
    <w:uiPriority w:val="0"/>
    <w:pPr>
      <w:adjustRightInd w:val="0"/>
      <w:spacing w:line="288" w:lineRule="auto"/>
      <w:ind w:firstLine="480"/>
    </w:pPr>
    <w:rPr>
      <w:rFonts w:ascii="宋体" w:hAnsi="宋体"/>
      <w:sz w:val="24"/>
      <w:szCs w:val="20"/>
    </w:rPr>
  </w:style>
  <w:style w:type="paragraph" w:customStyle="1" w:styleId="1302">
    <w:name w:val="xl103"/>
    <w:basedOn w:val="1"/>
    <w:qFormat/>
    <w:uiPriority w:val="0"/>
    <w:pPr>
      <w:widowControl/>
      <w:pBdr>
        <w:left w:val="single" w:color="auto" w:sz="4" w:space="0"/>
        <w:right w:val="single" w:color="auto" w:sz="12" w:space="0"/>
      </w:pBdr>
      <w:spacing w:before="100" w:beforeAutospacing="1" w:after="100" w:afterAutospacing="1"/>
      <w:jc w:val="center"/>
    </w:pPr>
    <w:rPr>
      <w:rFonts w:ascii="Arial Unicode MS" w:hAnsi="Arial Unicode MS"/>
      <w:kern w:val="0"/>
      <w:sz w:val="12"/>
      <w:szCs w:val="20"/>
    </w:rPr>
  </w:style>
  <w:style w:type="paragraph" w:customStyle="1" w:styleId="1303">
    <w:name w:val="正文首行缩进2字"/>
    <w:basedOn w:val="1"/>
    <w:qFormat/>
    <w:uiPriority w:val="0"/>
    <w:pPr>
      <w:keepNext/>
      <w:keepLines/>
      <w:adjustRightInd w:val="0"/>
      <w:snapToGrid w:val="0"/>
      <w:spacing w:line="360" w:lineRule="auto"/>
      <w:ind w:firstLine="563" w:firstLineChars="201"/>
    </w:pPr>
    <w:rPr>
      <w:rFonts w:ascii="Arial Narrow" w:hAnsi="Arial Narrow"/>
      <w:sz w:val="28"/>
    </w:rPr>
  </w:style>
  <w:style w:type="paragraph" w:customStyle="1" w:styleId="1304">
    <w:name w:val="xl116"/>
    <w:basedOn w:val="1"/>
    <w:qFormat/>
    <w:uiPriority w:val="0"/>
    <w:pPr>
      <w:widowControl/>
      <w:pBdr>
        <w:bottom w:val="single" w:color="auto" w:sz="8" w:space="0"/>
      </w:pBdr>
      <w:spacing w:before="100" w:beforeAutospacing="1" w:after="100" w:afterAutospacing="1"/>
      <w:jc w:val="left"/>
    </w:pPr>
    <w:rPr>
      <w:rFonts w:ascii="Arial Unicode MS" w:hAnsi="Arial Unicode MS"/>
      <w:kern w:val="0"/>
      <w:sz w:val="16"/>
      <w:szCs w:val="20"/>
    </w:rPr>
  </w:style>
  <w:style w:type="paragraph" w:customStyle="1" w:styleId="1305">
    <w:name w:val="xl178"/>
    <w:basedOn w:val="1"/>
    <w:qFormat/>
    <w:uiPriority w:val="0"/>
    <w:pPr>
      <w:widowControl/>
      <w:spacing w:before="100" w:beforeAutospacing="1" w:after="100" w:afterAutospacing="1"/>
      <w:jc w:val="center"/>
    </w:pPr>
    <w:rPr>
      <w:rFonts w:ascii="Arial Unicode MS" w:hAnsi="Arial Unicode MS"/>
      <w:kern w:val="0"/>
      <w:sz w:val="12"/>
      <w:szCs w:val="20"/>
    </w:rPr>
  </w:style>
  <w:style w:type="paragraph" w:customStyle="1" w:styleId="1306">
    <w:name w:val="小圈序列"/>
    <w:basedOn w:val="1"/>
    <w:qFormat/>
    <w:uiPriority w:val="0"/>
    <w:pPr>
      <w:ind w:left="560"/>
    </w:pPr>
    <w:rPr>
      <w:sz w:val="28"/>
      <w:szCs w:val="20"/>
    </w:rPr>
  </w:style>
  <w:style w:type="paragraph" w:customStyle="1" w:styleId="1307">
    <w:name w:val="6"/>
    <w:basedOn w:val="1"/>
    <w:next w:val="73"/>
    <w:qFormat/>
    <w:uiPriority w:val="0"/>
    <w:pPr>
      <w:spacing w:after="120" w:line="480" w:lineRule="auto"/>
    </w:pPr>
    <w:rPr>
      <w:szCs w:val="20"/>
    </w:rPr>
  </w:style>
  <w:style w:type="paragraph" w:customStyle="1" w:styleId="1308">
    <w:name w:val="表格表头"/>
    <w:basedOn w:val="1179"/>
    <w:next w:val="1179"/>
    <w:qFormat/>
    <w:uiPriority w:val="0"/>
    <w:pPr>
      <w:keepNext/>
      <w:keepLines/>
      <w:ind w:firstLine="2" w:firstLineChars="0"/>
    </w:pPr>
    <w:rPr>
      <w:b/>
    </w:rPr>
  </w:style>
  <w:style w:type="paragraph" w:customStyle="1" w:styleId="1309">
    <w:name w:val="xl133"/>
    <w:basedOn w:val="1"/>
    <w:qFormat/>
    <w:uiPriority w:val="0"/>
    <w:pPr>
      <w:widowControl/>
      <w:pBdr>
        <w:right w:val="single" w:color="auto" w:sz="4" w:space="0"/>
      </w:pBdr>
      <w:spacing w:before="100" w:beforeAutospacing="1" w:after="100" w:afterAutospacing="1"/>
      <w:jc w:val="center"/>
    </w:pPr>
    <w:rPr>
      <w:rFonts w:ascii="Arial Unicode MS" w:hAnsi="Arial Unicode MS"/>
      <w:kern w:val="0"/>
      <w:sz w:val="12"/>
      <w:szCs w:val="20"/>
    </w:rPr>
  </w:style>
  <w:style w:type="paragraph" w:customStyle="1" w:styleId="1310">
    <w:name w:val="xl1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Cs w:val="20"/>
    </w:rPr>
  </w:style>
  <w:style w:type="paragraph" w:customStyle="1" w:styleId="1311">
    <w:name w:val="附表名称"/>
    <w:basedOn w:val="46"/>
    <w:qFormat/>
    <w:uiPriority w:val="0"/>
    <w:pPr>
      <w:adjustRightInd w:val="0"/>
      <w:snapToGrid w:val="0"/>
      <w:spacing w:line="360" w:lineRule="auto"/>
      <w:jc w:val="center"/>
    </w:pPr>
    <w:rPr>
      <w:rFonts w:ascii="Arial Narrow" w:hAnsi="Arial Narrow" w:eastAsia="黑体"/>
      <w:kern w:val="0"/>
      <w:sz w:val="28"/>
      <w:szCs w:val="21"/>
    </w:rPr>
  </w:style>
  <w:style w:type="paragraph" w:customStyle="1" w:styleId="1312">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snapToGrid w:val="0"/>
      <w:kern w:val="2"/>
      <w:sz w:val="21"/>
      <w:szCs w:val="24"/>
      <w:lang w:val="en-US" w:eastAsia="zh-CN" w:bidi="ar-SA"/>
    </w:rPr>
  </w:style>
  <w:style w:type="paragraph" w:customStyle="1" w:styleId="1313">
    <w:name w:val="xl169"/>
    <w:basedOn w:val="1"/>
    <w:qFormat/>
    <w:uiPriority w:val="0"/>
    <w:pPr>
      <w:widowControl/>
      <w:pBdr>
        <w:right w:val="single" w:color="auto" w:sz="4" w:space="0"/>
      </w:pBdr>
      <w:spacing w:before="100" w:beforeAutospacing="1" w:after="100" w:afterAutospacing="1"/>
      <w:jc w:val="center"/>
    </w:pPr>
    <w:rPr>
      <w:rFonts w:ascii="Arial Unicode MS" w:hAnsi="Arial Unicode MS"/>
      <w:kern w:val="0"/>
      <w:szCs w:val="20"/>
    </w:rPr>
  </w:style>
  <w:style w:type="paragraph" w:customStyle="1" w:styleId="1314">
    <w:name w:val="xl98"/>
    <w:basedOn w:val="1"/>
    <w:qFormat/>
    <w:uiPriority w:val="0"/>
    <w:pPr>
      <w:widowControl/>
      <w:pBdr>
        <w:right w:val="single" w:color="auto" w:sz="12" w:space="0"/>
      </w:pBdr>
      <w:spacing w:before="100" w:beforeAutospacing="1" w:after="100" w:afterAutospacing="1"/>
      <w:jc w:val="center"/>
    </w:pPr>
    <w:rPr>
      <w:rFonts w:ascii="Arial Unicode MS" w:hAnsi="Arial Unicode MS"/>
      <w:kern w:val="0"/>
      <w:sz w:val="12"/>
      <w:szCs w:val="20"/>
    </w:rPr>
  </w:style>
  <w:style w:type="paragraph" w:customStyle="1" w:styleId="1315">
    <w:name w:val="xl170"/>
    <w:basedOn w:val="1"/>
    <w:qFormat/>
    <w:uiPriority w:val="0"/>
    <w:pPr>
      <w:widowControl/>
      <w:pBdr>
        <w:left w:val="single" w:color="auto" w:sz="4" w:space="0"/>
        <w:bottom w:val="single" w:color="auto" w:sz="12" w:space="0"/>
      </w:pBdr>
      <w:spacing w:before="100" w:beforeAutospacing="1" w:after="100" w:afterAutospacing="1"/>
      <w:jc w:val="center"/>
    </w:pPr>
    <w:rPr>
      <w:rFonts w:ascii="Arial Unicode MS" w:hAnsi="Arial Unicode MS"/>
      <w:kern w:val="0"/>
      <w:szCs w:val="20"/>
    </w:rPr>
  </w:style>
  <w:style w:type="paragraph" w:customStyle="1" w:styleId="1316">
    <w:name w:val="xl110"/>
    <w:basedOn w:val="1"/>
    <w:qFormat/>
    <w:uiPriority w:val="0"/>
    <w:pPr>
      <w:widowControl/>
      <w:pBdr>
        <w:top w:val="single" w:color="auto" w:sz="12" w:space="0"/>
        <w:bottom w:val="single" w:color="auto" w:sz="8" w:space="0"/>
      </w:pBdr>
      <w:spacing w:before="100" w:beforeAutospacing="1" w:after="100" w:afterAutospacing="1"/>
      <w:jc w:val="center"/>
    </w:pPr>
    <w:rPr>
      <w:rFonts w:ascii="Arial Unicode MS" w:hAnsi="Arial Unicode MS"/>
      <w:kern w:val="0"/>
      <w:szCs w:val="20"/>
    </w:rPr>
  </w:style>
  <w:style w:type="paragraph" w:customStyle="1" w:styleId="1317">
    <w:name w:val="xl1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kern w:val="0"/>
      <w:sz w:val="16"/>
      <w:szCs w:val="20"/>
    </w:rPr>
  </w:style>
  <w:style w:type="paragraph" w:customStyle="1" w:styleId="1318">
    <w:name w:val="xl104"/>
    <w:basedOn w:val="1"/>
    <w:qFormat/>
    <w:uiPriority w:val="0"/>
    <w:pPr>
      <w:widowControl/>
      <w:spacing w:before="100" w:beforeAutospacing="1" w:after="100" w:afterAutospacing="1"/>
      <w:jc w:val="center"/>
    </w:pPr>
    <w:rPr>
      <w:rFonts w:ascii="Arial Unicode MS" w:hAnsi="Arial Unicode MS"/>
      <w:kern w:val="0"/>
      <w:sz w:val="12"/>
      <w:szCs w:val="20"/>
    </w:rPr>
  </w:style>
  <w:style w:type="paragraph" w:customStyle="1" w:styleId="1319">
    <w:name w:val="xl141"/>
    <w:basedOn w:val="1"/>
    <w:qFormat/>
    <w:uiPriority w:val="0"/>
    <w:pPr>
      <w:widowControl/>
      <w:spacing w:before="100" w:beforeAutospacing="1" w:after="100" w:afterAutospacing="1"/>
      <w:jc w:val="left"/>
    </w:pPr>
    <w:rPr>
      <w:rFonts w:ascii="Arial Unicode MS" w:hAnsi="Arial Unicode MS"/>
      <w:kern w:val="0"/>
      <w:sz w:val="16"/>
      <w:szCs w:val="20"/>
    </w:rPr>
  </w:style>
  <w:style w:type="paragraph" w:customStyle="1" w:styleId="1320">
    <w:name w:val="Table Paragraph"/>
    <w:basedOn w:val="1"/>
    <w:qFormat/>
    <w:uiPriority w:val="1"/>
    <w:pPr>
      <w:jc w:val="left"/>
    </w:pPr>
    <w:rPr>
      <w:rFonts w:ascii="Calibri" w:hAnsi="Calibri"/>
      <w:kern w:val="0"/>
      <w:sz w:val="22"/>
      <w:szCs w:val="22"/>
      <w:lang w:eastAsia="en-US"/>
    </w:rPr>
  </w:style>
  <w:style w:type="paragraph" w:customStyle="1" w:styleId="1321">
    <w:name w:val="1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322">
    <w:name w:val="项目编号"/>
    <w:basedOn w:val="1"/>
    <w:next w:val="1"/>
    <w:qFormat/>
    <w:uiPriority w:val="0"/>
    <w:pPr>
      <w:tabs>
        <w:tab w:val="left" w:pos="360"/>
      </w:tabs>
      <w:spacing w:before="120" w:after="120" w:line="360" w:lineRule="auto"/>
      <w:ind w:hanging="200" w:hangingChars="200"/>
    </w:pPr>
    <w:rPr>
      <w:sz w:val="24"/>
      <w:szCs w:val="20"/>
    </w:rPr>
  </w:style>
  <w:style w:type="paragraph" w:customStyle="1" w:styleId="1323">
    <w:name w:val="xl102"/>
    <w:basedOn w:val="1"/>
    <w:qFormat/>
    <w:uiPriority w:val="0"/>
    <w:pPr>
      <w:widowControl/>
      <w:pBdr>
        <w:left w:val="single" w:color="auto" w:sz="4" w:space="0"/>
        <w:bottom w:val="single" w:color="auto" w:sz="12" w:space="0"/>
        <w:right w:val="single" w:color="auto" w:sz="12" w:space="0"/>
      </w:pBdr>
      <w:spacing w:before="100" w:beforeAutospacing="1" w:after="100" w:afterAutospacing="1"/>
      <w:jc w:val="center"/>
    </w:pPr>
    <w:rPr>
      <w:kern w:val="0"/>
      <w:sz w:val="12"/>
      <w:szCs w:val="20"/>
    </w:rPr>
  </w:style>
  <w:style w:type="paragraph" w:customStyle="1" w:styleId="1324">
    <w:name w:val="xl112"/>
    <w:basedOn w:val="1"/>
    <w:qFormat/>
    <w:uiPriority w:val="0"/>
    <w:pPr>
      <w:widowControl/>
      <w:pBdr>
        <w:right w:val="single" w:color="auto" w:sz="8" w:space="0"/>
      </w:pBdr>
      <w:spacing w:before="100" w:beforeAutospacing="1" w:after="100" w:afterAutospacing="1"/>
      <w:jc w:val="left"/>
    </w:pPr>
    <w:rPr>
      <w:rFonts w:ascii="Arial Unicode MS" w:hAnsi="Arial Unicode MS"/>
      <w:kern w:val="0"/>
      <w:sz w:val="16"/>
      <w:szCs w:val="20"/>
    </w:rPr>
  </w:style>
  <w:style w:type="paragraph" w:customStyle="1" w:styleId="1325">
    <w:name w:val="IDC A-Head (2nd Line)"/>
    <w:basedOn w:val="1"/>
    <w:next w:val="1"/>
    <w:qFormat/>
    <w:uiPriority w:val="0"/>
    <w:pPr>
      <w:widowControl/>
      <w:jc w:val="center"/>
    </w:pPr>
    <w:rPr>
      <w:caps/>
      <w:kern w:val="0"/>
      <w:sz w:val="24"/>
      <w:szCs w:val="20"/>
    </w:rPr>
  </w:style>
  <w:style w:type="paragraph" w:customStyle="1" w:styleId="1326">
    <w:name w:val="小圈序列2"/>
    <w:basedOn w:val="1"/>
    <w:qFormat/>
    <w:uiPriority w:val="0"/>
    <w:pPr>
      <w:tabs>
        <w:tab w:val="left" w:pos="556"/>
        <w:tab w:val="left" w:pos="1260"/>
        <w:tab w:val="left" w:pos="1440"/>
      </w:tabs>
      <w:spacing w:line="500" w:lineRule="exact"/>
      <w:ind w:left="-425" w:firstLine="425"/>
    </w:pPr>
    <w:rPr>
      <w:rFonts w:ascii="宋体" w:hAnsi="宋体"/>
      <w:kern w:val="0"/>
      <w:sz w:val="28"/>
      <w:szCs w:val="20"/>
    </w:rPr>
  </w:style>
  <w:style w:type="paragraph" w:customStyle="1" w:styleId="1327">
    <w:name w:val="xl106"/>
    <w:basedOn w:val="1"/>
    <w:qFormat/>
    <w:uiPriority w:val="0"/>
    <w:pPr>
      <w:widowControl/>
      <w:pBdr>
        <w:left w:val="single" w:color="auto" w:sz="12" w:space="0"/>
      </w:pBdr>
      <w:spacing w:before="100" w:beforeAutospacing="1" w:after="100" w:afterAutospacing="1"/>
      <w:jc w:val="center"/>
    </w:pPr>
    <w:rPr>
      <w:rFonts w:ascii="Arial Unicode MS" w:hAnsi="Arial Unicode MS"/>
      <w:kern w:val="0"/>
      <w:sz w:val="12"/>
      <w:szCs w:val="20"/>
    </w:rPr>
  </w:style>
  <w:style w:type="paragraph" w:customStyle="1" w:styleId="1328">
    <w:name w:val="xl145"/>
    <w:basedOn w:val="1"/>
    <w:qFormat/>
    <w:uiPriority w:val="0"/>
    <w:pPr>
      <w:widowControl/>
      <w:spacing w:before="100" w:beforeAutospacing="1" w:after="100" w:afterAutospacing="1"/>
      <w:jc w:val="left"/>
    </w:pPr>
    <w:rPr>
      <w:rFonts w:ascii="Arial Unicode MS" w:hAnsi="Arial Unicode MS"/>
      <w:kern w:val="0"/>
      <w:sz w:val="16"/>
      <w:szCs w:val="20"/>
    </w:rPr>
  </w:style>
  <w:style w:type="paragraph" w:customStyle="1" w:styleId="1329">
    <w:name w:val="xl142"/>
    <w:basedOn w:val="1"/>
    <w:qFormat/>
    <w:uiPriority w:val="0"/>
    <w:pPr>
      <w:widowControl/>
      <w:pBdr>
        <w:left w:val="single" w:color="auto" w:sz="4" w:space="0"/>
        <w:bottom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330">
    <w:name w:val="xl121"/>
    <w:basedOn w:val="1"/>
    <w:qFormat/>
    <w:uiPriority w:val="0"/>
    <w:pPr>
      <w:widowControl/>
      <w:spacing w:before="100" w:beforeAutospacing="1" w:after="100" w:afterAutospacing="1"/>
      <w:jc w:val="left"/>
    </w:pPr>
    <w:rPr>
      <w:rFonts w:ascii="Arial Unicode MS" w:hAnsi="Arial Unicode MS"/>
      <w:kern w:val="0"/>
      <w:sz w:val="16"/>
      <w:szCs w:val="20"/>
    </w:rPr>
  </w:style>
  <w:style w:type="paragraph" w:customStyle="1" w:styleId="1331">
    <w:name w:val="xl149"/>
    <w:basedOn w:val="1"/>
    <w:qFormat/>
    <w:uiPriority w:val="0"/>
    <w:pPr>
      <w:widowControl/>
      <w:pBdr>
        <w:bottom w:val="single" w:color="auto" w:sz="8" w:space="0"/>
        <w:right w:val="single" w:color="auto" w:sz="4" w:space="0"/>
      </w:pBdr>
      <w:spacing w:before="100" w:beforeAutospacing="1" w:after="100" w:afterAutospacing="1"/>
      <w:jc w:val="left"/>
    </w:pPr>
    <w:rPr>
      <w:rFonts w:ascii="Arial Unicode MS" w:hAnsi="Arial Unicode MS"/>
      <w:kern w:val="0"/>
      <w:szCs w:val="20"/>
    </w:rPr>
  </w:style>
  <w:style w:type="paragraph" w:customStyle="1" w:styleId="1332">
    <w:name w:val="xl146"/>
    <w:basedOn w:val="1"/>
    <w:qFormat/>
    <w:uiPriority w:val="0"/>
    <w:pPr>
      <w:widowControl/>
      <w:spacing w:before="100" w:beforeAutospacing="1" w:after="100" w:afterAutospacing="1"/>
      <w:jc w:val="left"/>
    </w:pPr>
    <w:rPr>
      <w:rFonts w:ascii="Arial Unicode MS" w:hAnsi="Arial Unicode MS"/>
      <w:kern w:val="0"/>
      <w:sz w:val="16"/>
      <w:szCs w:val="20"/>
    </w:rPr>
  </w:style>
  <w:style w:type="paragraph" w:customStyle="1" w:styleId="1333">
    <w:name w:val="xl94"/>
    <w:basedOn w:val="1"/>
    <w:qFormat/>
    <w:uiPriority w:val="0"/>
    <w:pPr>
      <w:widowControl/>
      <w:pBdr>
        <w:left w:val="single" w:color="auto" w:sz="12" w:space="0"/>
      </w:pBdr>
      <w:spacing w:before="100" w:beforeAutospacing="1" w:after="100" w:afterAutospacing="1"/>
      <w:jc w:val="center"/>
    </w:pPr>
    <w:rPr>
      <w:rFonts w:ascii="Arial Unicode MS" w:hAnsi="Arial Unicode MS"/>
      <w:kern w:val="0"/>
      <w:sz w:val="12"/>
      <w:szCs w:val="20"/>
    </w:rPr>
  </w:style>
  <w:style w:type="paragraph" w:customStyle="1" w:styleId="1334">
    <w:name w:val="Char Char Char"/>
    <w:basedOn w:val="1"/>
    <w:qFormat/>
    <w:uiPriority w:val="0"/>
    <w:rPr>
      <w:rFonts w:ascii="宋体" w:hAnsi="宋体"/>
      <w:sz w:val="24"/>
      <w:szCs w:val="20"/>
    </w:rPr>
  </w:style>
  <w:style w:type="paragraph" w:customStyle="1" w:styleId="1335">
    <w:name w:val="xl168"/>
    <w:basedOn w:val="1"/>
    <w:qFormat/>
    <w:uiPriority w:val="0"/>
    <w:pPr>
      <w:widowControl/>
      <w:pBdr>
        <w:bottom w:val="single" w:color="auto" w:sz="12" w:space="0"/>
        <w:right w:val="single" w:color="auto" w:sz="4" w:space="0"/>
      </w:pBdr>
      <w:spacing w:before="100" w:beforeAutospacing="1" w:after="100" w:afterAutospacing="1"/>
      <w:jc w:val="center"/>
    </w:pPr>
    <w:rPr>
      <w:rFonts w:ascii="Arial Unicode MS" w:hAnsi="Arial Unicode MS"/>
      <w:kern w:val="0"/>
      <w:szCs w:val="20"/>
    </w:rPr>
  </w:style>
  <w:style w:type="paragraph" w:customStyle="1" w:styleId="1336">
    <w:name w:val="xl97"/>
    <w:basedOn w:val="1"/>
    <w:qFormat/>
    <w:uiPriority w:val="0"/>
    <w:pPr>
      <w:widowControl/>
      <w:pBdr>
        <w:top w:val="single" w:color="auto" w:sz="12" w:space="0"/>
        <w:right w:val="single" w:color="auto" w:sz="12" w:space="0"/>
      </w:pBdr>
      <w:spacing w:before="100" w:beforeAutospacing="1" w:after="100" w:afterAutospacing="1"/>
      <w:jc w:val="center"/>
    </w:pPr>
    <w:rPr>
      <w:rFonts w:ascii="Arial Unicode MS" w:hAnsi="Arial Unicode MS"/>
      <w:kern w:val="0"/>
      <w:sz w:val="12"/>
      <w:szCs w:val="20"/>
    </w:rPr>
  </w:style>
  <w:style w:type="paragraph" w:customStyle="1" w:styleId="1337">
    <w:name w:val="xl113"/>
    <w:basedOn w:val="1"/>
    <w:qFormat/>
    <w:uiPriority w:val="0"/>
    <w:pPr>
      <w:widowControl/>
      <w:pBdr>
        <w:top w:val="single" w:color="auto" w:sz="8" w:space="0"/>
        <w:bottom w:val="single" w:color="auto" w:sz="12" w:space="0"/>
      </w:pBdr>
      <w:spacing w:before="100" w:beforeAutospacing="1" w:after="100" w:afterAutospacing="1"/>
      <w:jc w:val="left"/>
    </w:pPr>
    <w:rPr>
      <w:rFonts w:ascii="Arial Unicode MS" w:hAnsi="Arial Unicode MS"/>
      <w:kern w:val="0"/>
      <w:sz w:val="16"/>
      <w:szCs w:val="20"/>
    </w:rPr>
  </w:style>
  <w:style w:type="paragraph" w:customStyle="1" w:styleId="1338">
    <w:name w:val="段落-首行缩进:  0.74 厘米 行距: 1.5 倍行距"/>
    <w:basedOn w:val="1"/>
    <w:qFormat/>
    <w:uiPriority w:val="0"/>
    <w:pPr>
      <w:tabs>
        <w:tab w:val="left" w:pos="2801"/>
      </w:tabs>
      <w:snapToGrid w:val="0"/>
      <w:spacing w:line="300" w:lineRule="auto"/>
    </w:pPr>
    <w:rPr>
      <w:rFonts w:ascii="宋体" w:hAnsi="宋体"/>
      <w:sz w:val="28"/>
      <w:szCs w:val="20"/>
    </w:rPr>
  </w:style>
  <w:style w:type="paragraph" w:customStyle="1" w:styleId="1339">
    <w:name w:val="xl122"/>
    <w:basedOn w:val="1"/>
    <w:qFormat/>
    <w:uiPriority w:val="0"/>
    <w:pPr>
      <w:widowControl/>
      <w:pBdr>
        <w:left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340">
    <w:name w:val="页眉左"/>
    <w:basedOn w:val="59"/>
    <w:qFormat/>
    <w:uiPriority w:val="0"/>
    <w:pPr>
      <w:pBdr>
        <w:bottom w:val="none" w:color="auto" w:sz="0" w:space="0"/>
      </w:pBdr>
      <w:adjustRightInd w:val="0"/>
      <w:snapToGrid/>
      <w:spacing w:before="60" w:after="60" w:line="240" w:lineRule="atLeast"/>
      <w:jc w:val="left"/>
    </w:pPr>
    <w:rPr>
      <w:rFonts w:ascii="Calibri" w:hAnsi="Calibri"/>
      <w:sz w:val="22"/>
      <w:lang w:val="en-GB"/>
    </w:rPr>
  </w:style>
  <w:style w:type="paragraph" w:customStyle="1" w:styleId="1341">
    <w:name w:val="xl159"/>
    <w:basedOn w:val="1"/>
    <w:qFormat/>
    <w:uiPriority w:val="0"/>
    <w:pPr>
      <w:widowControl/>
      <w:pBdr>
        <w:right w:val="single" w:color="auto" w:sz="4" w:space="0"/>
      </w:pBdr>
      <w:spacing w:before="100" w:beforeAutospacing="1" w:after="100" w:afterAutospacing="1"/>
      <w:jc w:val="left"/>
    </w:pPr>
    <w:rPr>
      <w:rFonts w:ascii="Arial Unicode MS" w:hAnsi="Arial Unicode MS"/>
      <w:kern w:val="0"/>
      <w:szCs w:val="20"/>
    </w:rPr>
  </w:style>
  <w:style w:type="paragraph" w:customStyle="1" w:styleId="1342">
    <w:name w:val="表序号"/>
    <w:basedOn w:val="7"/>
    <w:qFormat/>
    <w:uiPriority w:val="0"/>
    <w:pPr>
      <w:tabs>
        <w:tab w:val="left" w:pos="2940"/>
        <w:tab w:val="clear" w:pos="992"/>
      </w:tabs>
      <w:spacing w:before="0" w:after="0" w:line="360" w:lineRule="auto"/>
      <w:ind w:left="2940" w:hanging="420"/>
      <w:jc w:val="center"/>
    </w:pPr>
    <w:rPr>
      <w:rFonts w:ascii="宋体" w:hAnsi="Arial"/>
      <w:bCs w:val="0"/>
      <w:sz w:val="24"/>
      <w:szCs w:val="20"/>
    </w:rPr>
  </w:style>
  <w:style w:type="paragraph" w:customStyle="1" w:styleId="1343">
    <w:name w:val="CM12"/>
    <w:basedOn w:val="149"/>
    <w:next w:val="149"/>
    <w:qFormat/>
    <w:uiPriority w:val="0"/>
    <w:pPr>
      <w:spacing w:line="406" w:lineRule="atLeast"/>
    </w:pPr>
    <w:rPr>
      <w:rFonts w:ascii="宋体" w:eastAsia="宋体" w:cs="宋体"/>
      <w:color w:val="auto"/>
    </w:rPr>
  </w:style>
  <w:style w:type="paragraph" w:customStyle="1" w:styleId="1344">
    <w:name w:val="封面"/>
    <w:basedOn w:val="1"/>
    <w:qFormat/>
    <w:uiPriority w:val="0"/>
    <w:pPr>
      <w:tabs>
        <w:tab w:val="left" w:pos="780"/>
      </w:tabs>
      <w:adjustRightInd w:val="0"/>
      <w:spacing w:before="60" w:line="360" w:lineRule="auto"/>
      <w:ind w:left="780" w:firstLine="482"/>
      <w:jc w:val="center"/>
    </w:pPr>
    <w:rPr>
      <w:rFonts w:ascii="Arial" w:hAnsi="Arial" w:eastAsia="仿宋_GB2312"/>
      <w:b/>
      <w:kern w:val="0"/>
      <w:sz w:val="30"/>
      <w:szCs w:val="20"/>
    </w:rPr>
  </w:style>
  <w:style w:type="paragraph" w:customStyle="1" w:styleId="1345">
    <w:name w:val="xl19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16"/>
      <w:szCs w:val="20"/>
    </w:rPr>
  </w:style>
  <w:style w:type="paragraph" w:customStyle="1" w:styleId="1346">
    <w:name w:val="xl117"/>
    <w:basedOn w:val="1"/>
    <w:qFormat/>
    <w:uiPriority w:val="0"/>
    <w:pPr>
      <w:widowControl/>
      <w:pBdr>
        <w:left w:val="single" w:color="auto" w:sz="8" w:space="0"/>
      </w:pBdr>
      <w:spacing w:before="100" w:beforeAutospacing="1" w:after="100" w:afterAutospacing="1"/>
      <w:jc w:val="left"/>
    </w:pPr>
    <w:rPr>
      <w:rFonts w:ascii="Arial Unicode MS" w:hAnsi="Arial Unicode MS"/>
      <w:kern w:val="0"/>
      <w:szCs w:val="20"/>
    </w:rPr>
  </w:style>
  <w:style w:type="paragraph" w:customStyle="1" w:styleId="1347">
    <w:name w:val="xl126"/>
    <w:basedOn w:val="1"/>
    <w:qFormat/>
    <w:uiPriority w:val="0"/>
    <w:pPr>
      <w:widowControl/>
      <w:pBdr>
        <w:left w:val="single" w:color="auto" w:sz="4" w:space="0"/>
        <w:bottom w:val="single" w:color="auto" w:sz="8" w:space="0"/>
      </w:pBdr>
      <w:spacing w:before="100" w:beforeAutospacing="1" w:after="100" w:afterAutospacing="1"/>
      <w:jc w:val="left"/>
    </w:pPr>
    <w:rPr>
      <w:rFonts w:ascii="Arial Unicode MS" w:hAnsi="Arial Unicode MS"/>
      <w:kern w:val="0"/>
      <w:sz w:val="16"/>
      <w:szCs w:val="20"/>
    </w:rPr>
  </w:style>
  <w:style w:type="paragraph" w:customStyle="1" w:styleId="1348">
    <w:name w:val="xl1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16"/>
      <w:szCs w:val="20"/>
    </w:rPr>
  </w:style>
  <w:style w:type="paragraph" w:customStyle="1" w:styleId="1349">
    <w:name w:val="xl100"/>
    <w:basedOn w:val="1"/>
    <w:qFormat/>
    <w:uiPriority w:val="0"/>
    <w:pPr>
      <w:widowControl/>
      <w:spacing w:before="100" w:beforeAutospacing="1" w:after="100" w:afterAutospacing="1"/>
      <w:jc w:val="left"/>
    </w:pPr>
    <w:rPr>
      <w:rFonts w:ascii="Arial Unicode MS" w:hAnsi="Arial Unicode MS"/>
      <w:kern w:val="0"/>
      <w:sz w:val="12"/>
      <w:szCs w:val="20"/>
    </w:rPr>
  </w:style>
  <w:style w:type="paragraph" w:customStyle="1" w:styleId="1350">
    <w:name w:val="小四宋居中1.0"/>
    <w:basedOn w:val="1"/>
    <w:next w:val="1"/>
    <w:qFormat/>
    <w:uiPriority w:val="0"/>
    <w:pPr>
      <w:spacing w:line="360" w:lineRule="atLeast"/>
      <w:jc w:val="center"/>
    </w:pPr>
    <w:rPr>
      <w:rFonts w:ascii="仿宋_GB2312" w:hAnsi="宋体" w:eastAsia="仿宋_GB2312"/>
      <w:szCs w:val="20"/>
    </w:rPr>
  </w:style>
  <w:style w:type="paragraph" w:customStyle="1" w:styleId="1351">
    <w:name w:val="xl131"/>
    <w:basedOn w:val="1"/>
    <w:qFormat/>
    <w:uiPriority w:val="0"/>
    <w:pPr>
      <w:widowControl/>
      <w:pBdr>
        <w:left w:val="single" w:color="auto" w:sz="4" w:space="0"/>
        <w:right w:val="single" w:color="auto" w:sz="8" w:space="0"/>
      </w:pBdr>
      <w:spacing w:before="100" w:beforeAutospacing="1" w:after="100" w:afterAutospacing="1"/>
      <w:jc w:val="left"/>
    </w:pPr>
    <w:rPr>
      <w:rFonts w:ascii="Arial Unicode MS" w:hAnsi="Arial Unicode MS"/>
      <w:kern w:val="0"/>
      <w:szCs w:val="20"/>
    </w:rPr>
  </w:style>
  <w:style w:type="paragraph" w:customStyle="1" w:styleId="1352">
    <w:name w:val="样式a"/>
    <w:basedOn w:val="1"/>
    <w:qFormat/>
    <w:uiPriority w:val="0"/>
    <w:pPr>
      <w:adjustRightInd w:val="0"/>
      <w:snapToGrid w:val="0"/>
      <w:spacing w:line="420" w:lineRule="exact"/>
      <w:ind w:firstLine="200" w:firstLineChars="200"/>
    </w:pPr>
    <w:rPr>
      <w:kern w:val="0"/>
      <w:sz w:val="24"/>
      <w:szCs w:val="20"/>
    </w:rPr>
  </w:style>
  <w:style w:type="paragraph" w:customStyle="1" w:styleId="1353">
    <w:name w:val="正文缩近"/>
    <w:basedOn w:val="1"/>
    <w:qFormat/>
    <w:uiPriority w:val="0"/>
    <w:pPr>
      <w:spacing w:line="360" w:lineRule="auto"/>
      <w:ind w:firstLine="560" w:firstLineChars="200"/>
    </w:pPr>
    <w:rPr>
      <w:sz w:val="28"/>
      <w:szCs w:val="28"/>
    </w:rPr>
  </w:style>
  <w:style w:type="paragraph" w:customStyle="1" w:styleId="1354">
    <w:name w:val="序列"/>
    <w:qFormat/>
    <w:uiPriority w:val="0"/>
    <w:pPr>
      <w:widowControl w:val="0"/>
    </w:pPr>
    <w:rPr>
      <w:rFonts w:ascii="Times New Roman" w:hAnsi="Times New Roman" w:eastAsia="宋体" w:cs="Times New Roman"/>
      <w:snapToGrid w:val="0"/>
      <w:kern w:val="2"/>
      <w:sz w:val="28"/>
      <w:szCs w:val="24"/>
      <w:lang w:val="en-US" w:eastAsia="zh-CN" w:bidi="ar-SA"/>
    </w:rPr>
  </w:style>
  <w:style w:type="paragraph" w:customStyle="1" w:styleId="1355">
    <w:name w:val="xl127"/>
    <w:basedOn w:val="1"/>
    <w:qFormat/>
    <w:uiPriority w:val="0"/>
    <w:pPr>
      <w:widowControl/>
      <w:pBdr>
        <w:top w:val="single" w:color="auto" w:sz="8" w:space="0"/>
        <w:bottom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356">
    <w:name w:val="源程序"/>
    <w:qFormat/>
    <w:uiPriority w:val="0"/>
    <w:pPr>
      <w:widowControl w:val="0"/>
      <w:tabs>
        <w:tab w:val="left" w:pos="780"/>
      </w:tabs>
      <w:kinsoku w:val="0"/>
      <w:wordWrap w:val="0"/>
      <w:overflowPunct w:val="0"/>
      <w:autoSpaceDE w:val="0"/>
      <w:autoSpaceDN w:val="0"/>
      <w:adjustRightInd w:val="0"/>
      <w:snapToGrid w:val="0"/>
      <w:ind w:left="482" w:hanging="360"/>
    </w:pPr>
    <w:rPr>
      <w:rFonts w:ascii="Courier New" w:hAnsi="Courier New" w:eastAsia="仿宋_GB2312" w:cs="Times New Roman"/>
      <w:snapToGrid w:val="0"/>
      <w:kern w:val="2"/>
      <w:sz w:val="24"/>
      <w:szCs w:val="24"/>
      <w:lang w:val="en-US" w:eastAsia="zh-CN" w:bidi="ar-SA"/>
    </w:rPr>
  </w:style>
  <w:style w:type="paragraph" w:customStyle="1" w:styleId="1357">
    <w:name w:val="福建表格文字"/>
    <w:basedOn w:val="1"/>
    <w:qFormat/>
    <w:uiPriority w:val="0"/>
    <w:pPr>
      <w:spacing w:line="300" w:lineRule="auto"/>
      <w:ind w:left="-28" w:right="-29" w:firstLine="27" w:firstLineChars="13"/>
      <w:jc w:val="center"/>
    </w:pPr>
    <w:rPr>
      <w:rFonts w:ascii="宋体" w:hAnsi="宋体"/>
      <w:szCs w:val="21"/>
    </w:rPr>
  </w:style>
  <w:style w:type="paragraph" w:customStyle="1" w:styleId="1358">
    <w:name w:val="xl143"/>
    <w:basedOn w:val="1"/>
    <w:qFormat/>
    <w:uiPriority w:val="0"/>
    <w:pPr>
      <w:widowControl/>
      <w:pBdr>
        <w:top w:val="single" w:color="auto" w:sz="8" w:space="0"/>
        <w:left w:val="single" w:color="auto" w:sz="4" w:space="0"/>
        <w:bottom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359">
    <w:name w:val="xl119"/>
    <w:basedOn w:val="1"/>
    <w:qFormat/>
    <w:uiPriority w:val="0"/>
    <w:pPr>
      <w:widowControl/>
      <w:spacing w:before="100" w:beforeAutospacing="1" w:after="100" w:afterAutospacing="1"/>
      <w:jc w:val="center"/>
    </w:pPr>
    <w:rPr>
      <w:rFonts w:ascii="Arial Unicode MS" w:hAnsi="Arial Unicode MS"/>
      <w:kern w:val="0"/>
      <w:sz w:val="16"/>
      <w:szCs w:val="20"/>
    </w:rPr>
  </w:style>
  <w:style w:type="paragraph" w:customStyle="1" w:styleId="1360">
    <w:name w:val="xl136"/>
    <w:basedOn w:val="1"/>
    <w:qFormat/>
    <w:uiPriority w:val="0"/>
    <w:pPr>
      <w:widowControl/>
      <w:spacing w:before="100" w:beforeAutospacing="1" w:after="100" w:afterAutospacing="1"/>
      <w:jc w:val="left"/>
    </w:pPr>
    <w:rPr>
      <w:rFonts w:ascii="Arial Unicode MS" w:hAnsi="Arial Unicode MS"/>
      <w:kern w:val="0"/>
      <w:sz w:val="12"/>
      <w:szCs w:val="20"/>
    </w:rPr>
  </w:style>
  <w:style w:type="paragraph" w:customStyle="1" w:styleId="1361">
    <w:name w:val="xl129"/>
    <w:basedOn w:val="1"/>
    <w:qFormat/>
    <w:uiPriority w:val="0"/>
    <w:pPr>
      <w:widowControl/>
      <w:pBdr>
        <w:right w:val="single" w:color="auto" w:sz="8" w:space="0"/>
      </w:pBdr>
      <w:spacing w:before="100" w:beforeAutospacing="1" w:after="100" w:afterAutospacing="1"/>
      <w:jc w:val="center"/>
    </w:pPr>
    <w:rPr>
      <w:rFonts w:ascii="Arial Unicode MS" w:hAnsi="Arial Unicode MS"/>
      <w:kern w:val="0"/>
      <w:sz w:val="16"/>
      <w:szCs w:val="20"/>
    </w:rPr>
  </w:style>
  <w:style w:type="paragraph" w:customStyle="1" w:styleId="1362">
    <w:name w:val="Char Char Char Char Char Char Char Char Char Char Char Char Char Char Char Char Char Char Char Char Char1 Char Char Char Char Char Char Char Char Char Char Char Char Char Char Char"/>
    <w:basedOn w:val="1"/>
    <w:qFormat/>
    <w:uiPriority w:val="0"/>
    <w:pPr>
      <w:widowControl/>
      <w:spacing w:after="160" w:line="240" w:lineRule="exact"/>
      <w:jc w:val="left"/>
    </w:pPr>
    <w:rPr>
      <w:rFonts w:eastAsia="楷体_GB2312"/>
      <w:b/>
      <w:kern w:val="0"/>
      <w:sz w:val="20"/>
      <w:szCs w:val="20"/>
      <w:lang w:eastAsia="en-US"/>
    </w:rPr>
  </w:style>
  <w:style w:type="paragraph" w:customStyle="1" w:styleId="1363">
    <w:name w:val="xl140"/>
    <w:basedOn w:val="1"/>
    <w:qFormat/>
    <w:uiPriority w:val="0"/>
    <w:pPr>
      <w:widowControl/>
      <w:spacing w:before="100" w:beforeAutospacing="1" w:after="100" w:afterAutospacing="1"/>
      <w:jc w:val="center"/>
    </w:pPr>
    <w:rPr>
      <w:rFonts w:ascii="Arial Unicode MS" w:hAnsi="Arial Unicode MS"/>
      <w:kern w:val="0"/>
      <w:sz w:val="16"/>
      <w:szCs w:val="20"/>
    </w:rPr>
  </w:style>
  <w:style w:type="paragraph" w:customStyle="1" w:styleId="1364">
    <w:name w:val="表内容中"/>
    <w:basedOn w:val="50"/>
    <w:qFormat/>
    <w:uiPriority w:val="0"/>
    <w:pPr>
      <w:widowControl/>
      <w:spacing w:line="240" w:lineRule="exact"/>
      <w:ind w:left="0" w:leftChars="0"/>
      <w:jc w:val="center"/>
    </w:pPr>
    <w:rPr>
      <w:rFonts w:ascii="宋体" w:hAnsi="宋体"/>
      <w:color w:val="000000"/>
      <w:sz w:val="21"/>
      <w:szCs w:val="21"/>
    </w:rPr>
  </w:style>
  <w:style w:type="paragraph" w:customStyle="1" w:styleId="1365">
    <w:name w:val="EIA表头"/>
    <w:basedOn w:val="1"/>
    <w:qFormat/>
    <w:uiPriority w:val="0"/>
    <w:pPr>
      <w:ind w:firstLine="503" w:firstLineChars="196"/>
    </w:pPr>
    <w:rPr>
      <w:rFonts w:eastAsia="仿宋_GB2312"/>
      <w:sz w:val="28"/>
      <w:szCs w:val="20"/>
    </w:rPr>
  </w:style>
  <w:style w:type="paragraph" w:customStyle="1" w:styleId="1366">
    <w:name w:val="新表"/>
    <w:basedOn w:val="1"/>
    <w:qFormat/>
    <w:uiPriority w:val="0"/>
    <w:pPr>
      <w:spacing w:line="360" w:lineRule="exact"/>
    </w:pPr>
    <w:rPr>
      <w:rFonts w:eastAsia="仿宋_GB2312"/>
      <w:bCs/>
      <w:kern w:val="0"/>
      <w:sz w:val="24"/>
      <w:szCs w:val="20"/>
    </w:rPr>
  </w:style>
  <w:style w:type="paragraph" w:customStyle="1" w:styleId="1367">
    <w:name w:val="题注1"/>
    <w:basedOn w:val="1"/>
    <w:next w:val="78"/>
    <w:qFormat/>
    <w:uiPriority w:val="0"/>
    <w:pPr>
      <w:widowControl/>
      <w:spacing w:before="100" w:beforeAutospacing="1" w:after="100" w:afterAutospacing="1"/>
      <w:jc w:val="left"/>
    </w:pPr>
    <w:rPr>
      <w:rFonts w:ascii="宋体" w:hAnsi="宋体"/>
      <w:kern w:val="0"/>
      <w:sz w:val="24"/>
    </w:rPr>
  </w:style>
  <w:style w:type="paragraph" w:customStyle="1" w:styleId="1368">
    <w:name w:val="样式 1文章 + 黑色"/>
    <w:basedOn w:val="1"/>
    <w:qFormat/>
    <w:uiPriority w:val="0"/>
    <w:pPr>
      <w:snapToGrid w:val="0"/>
      <w:spacing w:line="420" w:lineRule="auto"/>
      <w:ind w:firstLine="518"/>
      <w:outlineLvl w:val="4"/>
    </w:pPr>
    <w:rPr>
      <w:color w:val="000000"/>
      <w:spacing w:val="4"/>
      <w:sz w:val="24"/>
    </w:rPr>
  </w:style>
  <w:style w:type="paragraph" w:customStyle="1" w:styleId="1369">
    <w:name w:val="样式 日期 + (西文) Times New Roman (中文) 黑体"/>
    <w:basedOn w:val="50"/>
    <w:qFormat/>
    <w:uiPriority w:val="0"/>
    <w:pPr>
      <w:widowControl/>
      <w:overflowPunct w:val="0"/>
      <w:autoSpaceDE w:val="0"/>
      <w:autoSpaceDN w:val="0"/>
      <w:adjustRightInd w:val="0"/>
      <w:ind w:left="0" w:leftChars="0"/>
      <w:textAlignment w:val="baseline"/>
    </w:pPr>
    <w:rPr>
      <w:rFonts w:eastAsia="黑体"/>
      <w:sz w:val="30"/>
    </w:rPr>
  </w:style>
  <w:style w:type="paragraph" w:customStyle="1" w:styleId="1370">
    <w:name w:val="样式 样式 标题 2节标题 1.1节第一章 标题 2Heading 2 HiddenHeading 2 CCBSheadi......"/>
    <w:basedOn w:val="1"/>
    <w:qFormat/>
    <w:uiPriority w:val="0"/>
    <w:pPr>
      <w:keepNext/>
      <w:keepLines/>
      <w:spacing w:before="260" w:after="260" w:line="416" w:lineRule="auto"/>
      <w:outlineLvl w:val="1"/>
    </w:pPr>
    <w:rPr>
      <w:rFonts w:ascii="Arial" w:hAnsi="Arial"/>
      <w:bCs/>
      <w:sz w:val="28"/>
      <w:szCs w:val="32"/>
    </w:rPr>
  </w:style>
  <w:style w:type="paragraph" w:customStyle="1" w:styleId="1371">
    <w:name w:val="In Table"/>
    <w:basedOn w:val="1"/>
    <w:qFormat/>
    <w:uiPriority w:val="0"/>
    <w:pPr>
      <w:tabs>
        <w:tab w:val="left" w:pos="2200"/>
        <w:tab w:val="left" w:pos="3960"/>
        <w:tab w:val="left" w:pos="5280"/>
      </w:tabs>
      <w:spacing w:before="96" w:after="96" w:line="0" w:lineRule="atLeast"/>
      <w:jc w:val="center"/>
    </w:pPr>
    <w:rPr>
      <w:rFonts w:ascii="Tahoma" w:hAnsi="Tahoma" w:eastAsia="华文中宋"/>
      <w:szCs w:val="20"/>
    </w:rPr>
  </w:style>
  <w:style w:type="paragraph" w:customStyle="1" w:styleId="1372">
    <w:name w:val="缩进"/>
    <w:basedOn w:val="1"/>
    <w:qFormat/>
    <w:uiPriority w:val="0"/>
    <w:pPr>
      <w:tabs>
        <w:tab w:val="left" w:pos="-52"/>
      </w:tabs>
      <w:spacing w:line="400" w:lineRule="atLeast"/>
      <w:ind w:right="-4" w:firstLine="425"/>
    </w:pPr>
    <w:rPr>
      <w:rFonts w:ascii="宋体" w:hAnsi="宋体"/>
      <w:sz w:val="24"/>
    </w:rPr>
  </w:style>
  <w:style w:type="paragraph" w:customStyle="1" w:styleId="1373">
    <w:name w:val="仿宋体正文"/>
    <w:basedOn w:val="1"/>
    <w:qFormat/>
    <w:uiPriority w:val="0"/>
    <w:pPr>
      <w:spacing w:line="280" w:lineRule="exact"/>
      <w:jc w:val="center"/>
    </w:pPr>
    <w:rPr>
      <w:color w:val="000000"/>
      <w:spacing w:val="-14"/>
      <w:szCs w:val="21"/>
    </w:rPr>
  </w:style>
  <w:style w:type="paragraph" w:customStyle="1" w:styleId="1374">
    <w:name w:val="样式 三号 黑色 首行缩进:  0.99 厘米 行距: 固定值 28 磅"/>
    <w:basedOn w:val="1"/>
    <w:qFormat/>
    <w:uiPriority w:val="0"/>
    <w:pPr>
      <w:spacing w:line="560" w:lineRule="exact"/>
      <w:ind w:firstLine="560"/>
    </w:pPr>
    <w:rPr>
      <w:rFonts w:cs="宋体"/>
      <w:color w:val="000000"/>
      <w:sz w:val="24"/>
      <w:szCs w:val="20"/>
    </w:rPr>
  </w:style>
  <w:style w:type="paragraph" w:customStyle="1" w:styleId="1375">
    <w:name w:val="10"/>
    <w:basedOn w:val="1"/>
    <w:next w:val="70"/>
    <w:qFormat/>
    <w:uiPriority w:val="0"/>
    <w:pPr>
      <w:spacing w:line="360" w:lineRule="auto"/>
      <w:ind w:firstLine="480" w:firstLineChars="200"/>
    </w:pPr>
    <w:rPr>
      <w:rFonts w:ascii="宋体" w:hAnsi="宋体"/>
      <w:color w:val="FF0000"/>
      <w:sz w:val="24"/>
    </w:rPr>
  </w:style>
  <w:style w:type="paragraph" w:customStyle="1" w:styleId="1376">
    <w:name w:val="8"/>
    <w:basedOn w:val="1"/>
    <w:next w:val="46"/>
    <w:qFormat/>
    <w:uiPriority w:val="0"/>
    <w:rPr>
      <w:rFonts w:ascii="宋体" w:hAnsi="Courier New" w:cs="Courier New"/>
      <w:szCs w:val="21"/>
    </w:rPr>
  </w:style>
  <w:style w:type="paragraph" w:customStyle="1" w:styleId="1377">
    <w:name w:val="7"/>
    <w:basedOn w:val="1"/>
    <w:next w:val="46"/>
    <w:qFormat/>
    <w:uiPriority w:val="0"/>
    <w:rPr>
      <w:rFonts w:ascii="宋体" w:hAnsi="Courier New" w:cs="Courier New"/>
      <w:szCs w:val="21"/>
    </w:rPr>
  </w:style>
  <w:style w:type="paragraph" w:customStyle="1" w:styleId="1378">
    <w:name w:val="+正文"/>
    <w:basedOn w:val="1"/>
    <w:qFormat/>
    <w:uiPriority w:val="0"/>
    <w:pPr>
      <w:spacing w:line="360" w:lineRule="auto"/>
      <w:ind w:firstLine="200" w:firstLineChars="200"/>
    </w:pPr>
    <w:rPr>
      <w:sz w:val="28"/>
      <w:szCs w:val="28"/>
    </w:rPr>
  </w:style>
  <w:style w:type="paragraph" w:customStyle="1" w:styleId="1379">
    <w:name w:val="环表头"/>
    <w:basedOn w:val="1"/>
    <w:qFormat/>
    <w:uiPriority w:val="0"/>
    <w:pPr>
      <w:widowControl/>
      <w:suppressAutoHyphens/>
      <w:adjustRightInd w:val="0"/>
      <w:spacing w:before="60" w:after="60" w:line="312" w:lineRule="atLeast"/>
      <w:ind w:right="28"/>
      <w:jc w:val="center"/>
      <w:textAlignment w:val="baseline"/>
    </w:pPr>
    <w:rPr>
      <w:rFonts w:ascii="黑体" w:hAnsi="宋体" w:eastAsia="黑体"/>
      <w:spacing w:val="-20"/>
      <w:kern w:val="0"/>
      <w:sz w:val="24"/>
      <w:szCs w:val="20"/>
    </w:rPr>
  </w:style>
  <w:style w:type="paragraph" w:customStyle="1" w:styleId="1380">
    <w:name w:val="样式  + 首行缩进:  0.9 厘米"/>
    <w:basedOn w:val="1"/>
    <w:qFormat/>
    <w:uiPriority w:val="0"/>
    <w:pPr>
      <w:snapToGrid w:val="0"/>
      <w:spacing w:beforeAutospacing="1" w:afterAutospacing="1"/>
      <w:ind w:firstLine="480" w:firstLineChars="200"/>
    </w:pPr>
    <w:rPr>
      <w:rFonts w:ascii="仿宋_GB2312" w:hAnsi="宋体" w:eastAsia="仿宋_GB2312"/>
      <w:kern w:val="0"/>
      <w:sz w:val="24"/>
      <w:szCs w:val="28"/>
    </w:rPr>
  </w:style>
  <w:style w:type="paragraph" w:customStyle="1" w:styleId="1381">
    <w:name w:val="样式 (符号) 宋体 黑色 左 行距: 固定值 25 磅"/>
    <w:basedOn w:val="1"/>
    <w:qFormat/>
    <w:uiPriority w:val="0"/>
    <w:pPr>
      <w:spacing w:beforeLines="50" w:afterLines="50" w:line="500" w:lineRule="exact"/>
      <w:jc w:val="left"/>
    </w:pPr>
    <w:rPr>
      <w:rFonts w:hAnsi="宋体" w:eastAsia="黑体" w:cs="宋体"/>
      <w:color w:val="000000"/>
      <w:sz w:val="28"/>
      <w:szCs w:val="28"/>
    </w:rPr>
  </w:style>
  <w:style w:type="paragraph" w:customStyle="1" w:styleId="1382">
    <w:name w:val="style2"/>
    <w:basedOn w:val="1"/>
    <w:qFormat/>
    <w:uiPriority w:val="0"/>
    <w:pPr>
      <w:widowControl/>
      <w:jc w:val="left"/>
    </w:pPr>
    <w:rPr>
      <w:rFonts w:ascii="宋体" w:hAnsi="宋体" w:cs="宋体"/>
      <w:kern w:val="0"/>
      <w:sz w:val="24"/>
    </w:rPr>
  </w:style>
  <w:style w:type="paragraph" w:customStyle="1" w:styleId="1383">
    <w:name w:val="表内样式"/>
    <w:basedOn w:val="1"/>
    <w:next w:val="1"/>
    <w:qFormat/>
    <w:uiPriority w:val="0"/>
    <w:pPr>
      <w:jc w:val="center"/>
    </w:pPr>
    <w:rPr>
      <w:kern w:val="0"/>
    </w:rPr>
  </w:style>
  <w:style w:type="paragraph" w:customStyle="1" w:styleId="1384">
    <w:name w:val="默认段落字体 Para Char Char Char Char Char Char Char"/>
    <w:basedOn w:val="1"/>
    <w:qFormat/>
    <w:uiPriority w:val="0"/>
    <w:pPr>
      <w:spacing w:line="360" w:lineRule="auto"/>
      <w:ind w:firstLine="420" w:firstLineChars="200"/>
    </w:pPr>
  </w:style>
  <w:style w:type="character" w:customStyle="1" w:styleId="1385">
    <w:name w:val="表蕊 Char1"/>
    <w:link w:val="279"/>
    <w:qFormat/>
    <w:uiPriority w:val="0"/>
    <w:rPr>
      <w:rFonts w:eastAsia="楷体_GB2312"/>
      <w:spacing w:val="-10"/>
      <w:szCs w:val="21"/>
    </w:rPr>
  </w:style>
  <w:style w:type="paragraph" w:customStyle="1" w:styleId="1386">
    <w:name w:val="cardlist-value"/>
    <w:basedOn w:val="1"/>
    <w:qFormat/>
    <w:uiPriority w:val="0"/>
    <w:pPr>
      <w:widowControl/>
      <w:spacing w:before="100" w:beforeAutospacing="1" w:after="100" w:afterAutospacing="1"/>
      <w:jc w:val="left"/>
    </w:pPr>
    <w:rPr>
      <w:rFonts w:ascii="宋体" w:hAnsi="宋体" w:cs="宋体"/>
      <w:kern w:val="0"/>
      <w:sz w:val="24"/>
    </w:rPr>
  </w:style>
  <w:style w:type="character" w:customStyle="1" w:styleId="1387">
    <w:name w:val="标题 2 Char Char Char"/>
    <w:qFormat/>
    <w:uiPriority w:val="0"/>
    <w:rPr>
      <w:rFonts w:ascii="Arial" w:hAnsi="Arial" w:eastAsia="黑体"/>
      <w:b/>
      <w:bCs/>
      <w:kern w:val="2"/>
      <w:sz w:val="32"/>
      <w:szCs w:val="32"/>
      <w:lang w:val="en-US" w:eastAsia="zh-CN" w:bidi="ar-SA"/>
    </w:rPr>
  </w:style>
  <w:style w:type="character" w:customStyle="1" w:styleId="1388">
    <w:name w:val="H3 Char Char"/>
    <w:qFormat/>
    <w:uiPriority w:val="0"/>
    <w:rPr>
      <w:rFonts w:eastAsia="宋体"/>
      <w:b/>
      <w:bCs/>
      <w:kern w:val="2"/>
      <w:sz w:val="32"/>
      <w:szCs w:val="32"/>
      <w:lang w:val="en-US" w:eastAsia="zh-CN" w:bidi="ar-SA"/>
    </w:rPr>
  </w:style>
  <w:style w:type="paragraph" w:customStyle="1" w:styleId="1389">
    <w:name w:val="字母编号列项（一级）"/>
    <w:qFormat/>
    <w:uiPriority w:val="0"/>
    <w:pPr>
      <w:tabs>
        <w:tab w:val="left" w:pos="425"/>
        <w:tab w:val="left" w:pos="839"/>
      </w:tabs>
      <w:ind w:left="425" w:hanging="425"/>
      <w:jc w:val="both"/>
    </w:pPr>
    <w:rPr>
      <w:rFonts w:ascii="宋体" w:hAnsi="Times New Roman" w:eastAsia="宋体" w:cs="Times New Roman"/>
      <w:snapToGrid w:val="0"/>
      <w:kern w:val="2"/>
      <w:sz w:val="21"/>
      <w:szCs w:val="24"/>
      <w:lang w:val="en-US" w:eastAsia="zh-CN" w:bidi="ar-SA"/>
    </w:rPr>
  </w:style>
  <w:style w:type="paragraph" w:customStyle="1" w:styleId="1390">
    <w:name w:val="二级无"/>
    <w:basedOn w:val="752"/>
    <w:qFormat/>
    <w:uiPriority w:val="0"/>
    <w:pPr>
      <w:tabs>
        <w:tab w:val="left" w:pos="1260"/>
        <w:tab w:val="clear" w:pos="360"/>
      </w:tabs>
      <w:ind w:left="1260" w:hanging="420"/>
      <w:jc w:val="left"/>
    </w:pPr>
    <w:rPr>
      <w:rFonts w:ascii="宋体" w:hAnsi="Times New Roman" w:eastAsia="宋体"/>
      <w:szCs w:val="21"/>
    </w:rPr>
  </w:style>
  <w:style w:type="character" w:customStyle="1" w:styleId="1391">
    <w:name w:val="casenname"/>
    <w:basedOn w:val="127"/>
    <w:qFormat/>
    <w:uiPriority w:val="0"/>
  </w:style>
  <w:style w:type="paragraph" w:customStyle="1" w:styleId="1392">
    <w:name w:val="reader-word-layer reader-word-s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93">
    <w:name w:val="样式14"/>
    <w:basedOn w:val="3"/>
    <w:qFormat/>
    <w:uiPriority w:val="0"/>
    <w:pPr>
      <w:keepLines/>
      <w:tabs>
        <w:tab w:val="left" w:pos="2315"/>
      </w:tabs>
      <w:overflowPunct/>
      <w:adjustRightInd w:val="0"/>
      <w:spacing w:before="0" w:after="0" w:line="360" w:lineRule="auto"/>
      <w:ind w:left="0" w:firstLine="0"/>
      <w:jc w:val="center"/>
    </w:pPr>
    <w:rPr>
      <w:rFonts w:ascii="Calibri" w:hAnsi="Calibri"/>
      <w:b w:val="0"/>
      <w:color w:val="auto"/>
      <w:sz w:val="32"/>
      <w:szCs w:val="32"/>
    </w:rPr>
  </w:style>
  <w:style w:type="paragraph" w:customStyle="1" w:styleId="1394">
    <w:name w:val="样式15"/>
    <w:basedOn w:val="4"/>
    <w:link w:val="2242"/>
    <w:qFormat/>
    <w:uiPriority w:val="0"/>
    <w:pPr>
      <w:tabs>
        <w:tab w:val="left" w:pos="540"/>
      </w:tabs>
      <w:adjustRightInd w:val="0"/>
      <w:snapToGrid w:val="0"/>
      <w:spacing w:before="0" w:after="0" w:line="360" w:lineRule="auto"/>
    </w:pPr>
    <w:rPr>
      <w:rFonts w:ascii="Calibri" w:hAnsi="Calibri"/>
      <w:b w:val="0"/>
      <w:bCs w:val="0"/>
      <w:sz w:val="28"/>
      <w:szCs w:val="28"/>
    </w:rPr>
  </w:style>
  <w:style w:type="paragraph" w:customStyle="1" w:styleId="1395">
    <w:name w:val="样式 标题 1章标题 1H11.1标题 11标题 1Section HeadHeader1h11st level..."/>
    <w:basedOn w:val="3"/>
    <w:qFormat/>
    <w:uiPriority w:val="0"/>
    <w:pPr>
      <w:keepLines/>
      <w:tabs>
        <w:tab w:val="left" w:pos="2315"/>
      </w:tabs>
      <w:overflowPunct/>
      <w:adjustRightInd w:val="0"/>
      <w:spacing w:before="0" w:after="0" w:line="360" w:lineRule="auto"/>
      <w:ind w:left="2315" w:hanging="425"/>
      <w:jc w:val="center"/>
    </w:pPr>
    <w:rPr>
      <w:rFonts w:ascii="Calibri" w:hAnsi="Calibri" w:cs="宋体"/>
      <w:b w:val="0"/>
      <w:bCs w:val="0"/>
      <w:color w:val="auto"/>
      <w:sz w:val="32"/>
      <w:szCs w:val="20"/>
    </w:rPr>
  </w:style>
  <w:style w:type="paragraph" w:customStyle="1" w:styleId="1396">
    <w:name w:val="表格（报告书）"/>
    <w:next w:val="1"/>
    <w:qFormat/>
    <w:uiPriority w:val="0"/>
    <w:pPr>
      <w:widowControl w:val="0"/>
      <w:adjustRightInd w:val="0"/>
      <w:snapToGrid w:val="0"/>
      <w:spacing w:line="300" w:lineRule="exact"/>
      <w:ind w:left="19" w:leftChars="8"/>
      <w:jc w:val="both"/>
    </w:pPr>
    <w:rPr>
      <w:rFonts w:ascii="宋体" w:hAnsi="宋体" w:eastAsia="宋体" w:cs="Times New Roman"/>
      <w:snapToGrid w:val="0"/>
      <w:spacing w:val="-8"/>
      <w:kern w:val="2"/>
      <w:sz w:val="21"/>
      <w:szCs w:val="21"/>
      <w:lang w:val="en-US" w:eastAsia="zh-CN" w:bidi="ar-SA"/>
    </w:rPr>
  </w:style>
  <w:style w:type="paragraph" w:customStyle="1" w:styleId="1397">
    <w:name w:val="样式 标题 4标题 4 Char第三层条PIM 4h4H4Fab-4T5Ref Heading 1rh1He..."/>
    <w:basedOn w:val="6"/>
    <w:qFormat/>
    <w:uiPriority w:val="0"/>
    <w:pPr>
      <w:spacing w:before="60" w:after="60" w:line="240" w:lineRule="auto"/>
    </w:pPr>
    <w:rPr>
      <w:rFonts w:ascii="Times New Roman" w:hAnsi="Times New Roman" w:cs="宋体"/>
      <w:b w:val="0"/>
      <w:bCs w:val="0"/>
      <w:sz w:val="24"/>
      <w:szCs w:val="20"/>
    </w:rPr>
  </w:style>
  <w:style w:type="paragraph" w:customStyle="1" w:styleId="1398">
    <w:name w:val="样式 标题 4标题 4 Char第三层条PIM 4h4H4Fab-4T5Ref Heading 1rh1He...1"/>
    <w:basedOn w:val="6"/>
    <w:qFormat/>
    <w:uiPriority w:val="0"/>
    <w:pPr>
      <w:spacing w:before="60" w:after="60" w:line="240" w:lineRule="auto"/>
    </w:pPr>
    <w:rPr>
      <w:rFonts w:ascii="Times New Roman" w:hAnsi="Times New Roman" w:cs="宋体"/>
      <w:b w:val="0"/>
      <w:bCs w:val="0"/>
      <w:sz w:val="24"/>
      <w:szCs w:val="20"/>
    </w:rPr>
  </w:style>
  <w:style w:type="character" w:customStyle="1" w:styleId="1399">
    <w:name w:val="正文文本 Char Char"/>
    <w:qFormat/>
    <w:uiPriority w:val="0"/>
    <w:rPr>
      <w:rFonts w:eastAsia="仿宋_GB2312"/>
      <w:snapToGrid w:val="0"/>
      <w:color w:val="000000"/>
      <w:sz w:val="28"/>
      <w:szCs w:val="32"/>
    </w:rPr>
  </w:style>
  <w:style w:type="character" w:customStyle="1" w:styleId="1400">
    <w:name w:val="样式4 Char Char"/>
    <w:qFormat/>
    <w:uiPriority w:val="0"/>
    <w:rPr>
      <w:rFonts w:eastAsia="华康简宋"/>
      <w:spacing w:val="-10"/>
      <w:kern w:val="2"/>
      <w:sz w:val="24"/>
      <w:szCs w:val="24"/>
      <w:lang w:val="en-US" w:eastAsia="zh-CN" w:bidi="ar-SA"/>
    </w:rPr>
  </w:style>
  <w:style w:type="character" w:customStyle="1" w:styleId="1401">
    <w:name w:val="正文文本缩进 Char Char"/>
    <w:qFormat/>
    <w:uiPriority w:val="0"/>
    <w:rPr>
      <w:rFonts w:ascii="宋体" w:hAnsi="宋体"/>
      <w:spacing w:val="4"/>
      <w:sz w:val="24"/>
    </w:rPr>
  </w:style>
  <w:style w:type="character" w:customStyle="1" w:styleId="1402">
    <w:name w:val="正文文本缩进 Char Char Char"/>
    <w:qFormat/>
    <w:uiPriority w:val="0"/>
    <w:rPr>
      <w:rFonts w:ascii="宋体" w:hAnsi="宋体"/>
      <w:spacing w:val="4"/>
      <w:sz w:val="24"/>
    </w:rPr>
  </w:style>
  <w:style w:type="character" w:customStyle="1" w:styleId="1403">
    <w:name w:val="正文 首行缩进:  2 字符 SL CON Char Char Char"/>
    <w:qFormat/>
    <w:uiPriority w:val="0"/>
    <w:rPr>
      <w:rFonts w:ascii="宋体" w:eastAsia="宋体" w:cs="宋体"/>
      <w:sz w:val="24"/>
      <w:szCs w:val="24"/>
    </w:rPr>
  </w:style>
  <w:style w:type="character" w:customStyle="1" w:styleId="1404">
    <w:name w:val="文本正文 Char Char"/>
    <w:qFormat/>
    <w:uiPriority w:val="0"/>
    <w:rPr>
      <w:rFonts w:eastAsia="宋体"/>
      <w:kern w:val="2"/>
      <w:sz w:val="24"/>
      <w:szCs w:val="24"/>
      <w:lang w:val="en-US" w:eastAsia="zh-CN" w:bidi="ar-SA"/>
    </w:rPr>
  </w:style>
  <w:style w:type="character" w:customStyle="1" w:styleId="1405">
    <w:name w:val="正文 首行缩进:  2 字符 SL CON Char Char"/>
    <w:qFormat/>
    <w:uiPriority w:val="0"/>
    <w:rPr>
      <w:rFonts w:ascii="宋体" w:eastAsia="宋体" w:cs="宋体"/>
      <w:sz w:val="24"/>
      <w:szCs w:val="24"/>
      <w:lang w:val="en-US" w:eastAsia="zh-CN" w:bidi="ar-SA"/>
    </w:rPr>
  </w:style>
  <w:style w:type="character" w:customStyle="1" w:styleId="1406">
    <w:name w:val="报告 Char Char Char"/>
    <w:qFormat/>
    <w:uiPriority w:val="0"/>
    <w:rPr>
      <w:rFonts w:eastAsia="宋体"/>
      <w:sz w:val="24"/>
      <w:szCs w:val="24"/>
    </w:rPr>
  </w:style>
  <w:style w:type="character" w:customStyle="1" w:styleId="1407">
    <w:name w:val="表、图名 Char Char Char"/>
    <w:qFormat/>
    <w:uiPriority w:val="0"/>
    <w:rPr>
      <w:color w:val="000000"/>
      <w:sz w:val="24"/>
      <w:szCs w:val="24"/>
    </w:rPr>
  </w:style>
  <w:style w:type="character" w:customStyle="1" w:styleId="1408">
    <w:name w:val="表格填充1 Char Char Char"/>
    <w:qFormat/>
    <w:uiPriority w:val="0"/>
    <w:rPr>
      <w:rFonts w:eastAsia="宋体"/>
      <w:snapToGrid w:val="0"/>
      <w:sz w:val="21"/>
      <w:szCs w:val="18"/>
    </w:rPr>
  </w:style>
  <w:style w:type="character" w:customStyle="1" w:styleId="1409">
    <w:name w:val="图表标题 Char Char"/>
    <w:qFormat/>
    <w:uiPriority w:val="0"/>
    <w:rPr>
      <w:rFonts w:ascii="黑体" w:eastAsia="黑体"/>
      <w:kern w:val="2"/>
      <w:sz w:val="21"/>
      <w:szCs w:val="21"/>
      <w:lang w:val="en-US" w:eastAsia="zh-CN" w:bidi="ar-SA"/>
    </w:rPr>
  </w:style>
  <w:style w:type="character" w:customStyle="1" w:styleId="1410">
    <w:name w:val="表、图名 Char Char"/>
    <w:qFormat/>
    <w:uiPriority w:val="0"/>
    <w:rPr>
      <w:rFonts w:eastAsia="黑体"/>
      <w:color w:val="000000"/>
      <w:sz w:val="24"/>
      <w:szCs w:val="24"/>
      <w:lang w:bidi="ar-SA"/>
    </w:rPr>
  </w:style>
  <w:style w:type="character" w:customStyle="1" w:styleId="1411">
    <w:name w:val="样式4 Char Char Char"/>
    <w:qFormat/>
    <w:uiPriority w:val="0"/>
    <w:rPr>
      <w:rFonts w:eastAsia="华康简宋"/>
      <w:spacing w:val="-10"/>
      <w:sz w:val="24"/>
      <w:szCs w:val="24"/>
    </w:rPr>
  </w:style>
  <w:style w:type="character" w:customStyle="1" w:styleId="1412">
    <w:name w:val="文本正文 Char Char Char"/>
    <w:qFormat/>
    <w:uiPriority w:val="0"/>
    <w:rPr>
      <w:rFonts w:eastAsia="宋体"/>
      <w:kern w:val="2"/>
      <w:sz w:val="24"/>
      <w:szCs w:val="24"/>
      <w:lang w:val="en-US" w:eastAsia="zh-CN" w:bidi="ar-SA"/>
    </w:rPr>
  </w:style>
  <w:style w:type="character" w:customStyle="1" w:styleId="1413">
    <w:name w:val="正文01 Char Char Char"/>
    <w:qFormat/>
    <w:uiPriority w:val="0"/>
    <w:rPr>
      <w:rFonts w:eastAsia="宋体"/>
      <w:sz w:val="24"/>
      <w:szCs w:val="24"/>
    </w:rPr>
  </w:style>
  <w:style w:type="character" w:customStyle="1" w:styleId="1414">
    <w:name w:val="正文(首行缩进) Char Char"/>
    <w:qFormat/>
    <w:uiPriority w:val="0"/>
    <w:rPr>
      <w:rFonts w:eastAsia="宋体"/>
      <w:snapToGrid w:val="0"/>
      <w:sz w:val="24"/>
      <w:szCs w:val="24"/>
      <w:lang w:val="en-US" w:eastAsia="zh-CN" w:bidi="ar-SA"/>
    </w:rPr>
  </w:style>
  <w:style w:type="character" w:customStyle="1" w:styleId="1415">
    <w:name w:val="默认段落字体 Para Char Char Char Char Char Char"/>
    <w:qFormat/>
    <w:uiPriority w:val="0"/>
    <w:rPr>
      <w:rFonts w:eastAsia="宋体"/>
      <w:kern w:val="2"/>
      <w:sz w:val="21"/>
      <w:szCs w:val="24"/>
      <w:lang w:val="en-US" w:eastAsia="zh-CN" w:bidi="ar-SA"/>
    </w:rPr>
  </w:style>
  <w:style w:type="character" w:customStyle="1" w:styleId="1416">
    <w:name w:val="表头1 Char Char"/>
    <w:qFormat/>
    <w:uiPriority w:val="0"/>
    <w:rPr>
      <w:rFonts w:eastAsia="黑体"/>
      <w:sz w:val="21"/>
      <w:szCs w:val="28"/>
      <w:lang w:bidi="ar-SA"/>
    </w:rPr>
  </w:style>
  <w:style w:type="character" w:customStyle="1" w:styleId="1417">
    <w:name w:val="报告 Char Char"/>
    <w:qFormat/>
    <w:uiPriority w:val="0"/>
    <w:rPr>
      <w:rFonts w:eastAsia="宋体"/>
      <w:sz w:val="24"/>
      <w:szCs w:val="24"/>
      <w:lang w:val="en-US" w:eastAsia="zh-CN" w:bidi="ar-SA"/>
    </w:rPr>
  </w:style>
  <w:style w:type="character" w:customStyle="1" w:styleId="1418">
    <w:name w:val="表头1 Char Char Char"/>
    <w:qFormat/>
    <w:uiPriority w:val="0"/>
    <w:rPr>
      <w:sz w:val="21"/>
      <w:szCs w:val="28"/>
    </w:rPr>
  </w:style>
  <w:style w:type="character" w:customStyle="1" w:styleId="1419">
    <w:name w:val="样式 正文 行距: 固定值 25 磅 Char Char"/>
    <w:qFormat/>
    <w:uiPriority w:val="0"/>
    <w:rPr>
      <w:rFonts w:eastAsia="宋体" w:cs="宋体"/>
      <w:sz w:val="24"/>
      <w:szCs w:val="24"/>
    </w:rPr>
  </w:style>
  <w:style w:type="character" w:customStyle="1" w:styleId="1420">
    <w:name w:val="bksource2"/>
    <w:qFormat/>
    <w:uiPriority w:val="0"/>
    <w:rPr>
      <w:sz w:val="18"/>
      <w:szCs w:val="18"/>
    </w:rPr>
  </w:style>
  <w:style w:type="character" w:customStyle="1" w:styleId="1421">
    <w:name w:val="正文(首行缩进) Char Char Char"/>
    <w:qFormat/>
    <w:uiPriority w:val="0"/>
    <w:rPr>
      <w:rFonts w:eastAsia="宋体"/>
      <w:snapToGrid w:val="0"/>
      <w:sz w:val="24"/>
      <w:szCs w:val="24"/>
    </w:rPr>
  </w:style>
  <w:style w:type="character" w:customStyle="1" w:styleId="1422">
    <w:name w:val="表格文字 Char Char Char"/>
    <w:qFormat/>
    <w:uiPriority w:val="0"/>
    <w:rPr>
      <w:rFonts w:ascii="宋体" w:hAnsi="Arial" w:eastAsia="宋体"/>
      <w:sz w:val="21"/>
      <w:szCs w:val="24"/>
    </w:rPr>
  </w:style>
  <w:style w:type="character" w:customStyle="1" w:styleId="1423">
    <w:name w:val="报告书正文 Char Char Char"/>
    <w:qFormat/>
    <w:uiPriority w:val="0"/>
    <w:rPr>
      <w:rFonts w:eastAsia="宋体"/>
      <w:sz w:val="24"/>
      <w:szCs w:val="24"/>
    </w:rPr>
  </w:style>
  <w:style w:type="character" w:customStyle="1" w:styleId="1424">
    <w:name w:val="标题1.1.1.1.1 Char Char"/>
    <w:qFormat/>
    <w:uiPriority w:val="0"/>
    <w:rPr>
      <w:rFonts w:eastAsia="黑体"/>
      <w:kern w:val="2"/>
      <w:sz w:val="24"/>
      <w:szCs w:val="24"/>
      <w:lang w:val="en-US" w:eastAsia="zh-CN" w:bidi="ar-SA"/>
    </w:rPr>
  </w:style>
  <w:style w:type="character" w:customStyle="1" w:styleId="1425">
    <w:name w:val="图表标题 Char Char Char"/>
    <w:qFormat/>
    <w:uiPriority w:val="0"/>
    <w:rPr>
      <w:rFonts w:ascii="黑体" w:eastAsia="黑体"/>
      <w:kern w:val="2"/>
      <w:sz w:val="21"/>
      <w:szCs w:val="21"/>
      <w:lang w:val="en-US" w:eastAsia="zh-CN" w:bidi="ar-SA"/>
    </w:rPr>
  </w:style>
  <w:style w:type="character" w:customStyle="1" w:styleId="1426">
    <w:name w:val="我的正文 Char Char"/>
    <w:qFormat/>
    <w:uiPriority w:val="0"/>
    <w:rPr>
      <w:rFonts w:eastAsia="宋体" w:cs="宋体"/>
      <w:kern w:val="2"/>
      <w:sz w:val="24"/>
      <w:szCs w:val="24"/>
      <w:lang w:val="en-US" w:eastAsia="zh-CN" w:bidi="ar-SA"/>
    </w:rPr>
  </w:style>
  <w:style w:type="character" w:customStyle="1" w:styleId="1427">
    <w:name w:val="我的正文 Char Char Char"/>
    <w:qFormat/>
    <w:uiPriority w:val="0"/>
    <w:rPr>
      <w:rFonts w:eastAsia="宋体" w:cs="宋体"/>
      <w:kern w:val="2"/>
      <w:sz w:val="24"/>
      <w:szCs w:val="24"/>
      <w:lang w:val="en-US" w:eastAsia="zh-CN" w:bidi="ar-SA"/>
    </w:rPr>
  </w:style>
  <w:style w:type="character" w:customStyle="1" w:styleId="1428">
    <w:name w:val="正文01 Char Char"/>
    <w:qFormat/>
    <w:uiPriority w:val="0"/>
    <w:rPr>
      <w:rFonts w:eastAsia="宋体"/>
      <w:kern w:val="2"/>
      <w:sz w:val="24"/>
      <w:szCs w:val="24"/>
      <w:lang w:val="en-US" w:eastAsia="zh-CN" w:bidi="ar-SA"/>
    </w:rPr>
  </w:style>
  <w:style w:type="character" w:customStyle="1" w:styleId="1429">
    <w:name w:val="正文型 Char"/>
    <w:link w:val="1430"/>
    <w:qFormat/>
    <w:uiPriority w:val="0"/>
    <w:rPr>
      <w:rFonts w:ascii="宋体" w:hAnsi="宋体"/>
      <w:color w:val="000000"/>
      <w:sz w:val="24"/>
      <w:szCs w:val="24"/>
    </w:rPr>
  </w:style>
  <w:style w:type="paragraph" w:customStyle="1" w:styleId="1430">
    <w:name w:val="正文型"/>
    <w:basedOn w:val="1"/>
    <w:link w:val="1429"/>
    <w:qFormat/>
    <w:uiPriority w:val="0"/>
    <w:pPr>
      <w:spacing w:line="360" w:lineRule="auto"/>
      <w:ind w:firstLine="449" w:firstLineChars="187"/>
    </w:pPr>
    <w:rPr>
      <w:rFonts w:ascii="宋体" w:hAnsi="宋体"/>
      <w:color w:val="000000"/>
      <w:kern w:val="0"/>
      <w:sz w:val="24"/>
    </w:rPr>
  </w:style>
  <w:style w:type="paragraph" w:customStyle="1" w:styleId="1431">
    <w:name w:val="圆周 标题1"/>
    <w:basedOn w:val="81"/>
    <w:qFormat/>
    <w:uiPriority w:val="0"/>
    <w:pPr>
      <w:widowControl/>
      <w:tabs>
        <w:tab w:val="clear" w:pos="425"/>
      </w:tabs>
      <w:ind w:left="0" w:firstLine="0"/>
    </w:pPr>
    <w:rPr>
      <w:rFonts w:eastAsia="黑体"/>
      <w:color w:val="000000"/>
    </w:rPr>
  </w:style>
  <w:style w:type="paragraph" w:customStyle="1" w:styleId="1432">
    <w:name w:val="Char1 Char Char Char Char Char Char Char Char Char Char Char Char Char Char Char Char Char Char"/>
    <w:basedOn w:val="1"/>
    <w:qFormat/>
    <w:uiPriority w:val="0"/>
    <w:pPr>
      <w:widowControl/>
      <w:spacing w:after="160" w:line="240" w:lineRule="exact"/>
      <w:ind w:firstLine="980" w:firstLineChars="350"/>
      <w:jc w:val="left"/>
    </w:pPr>
  </w:style>
  <w:style w:type="paragraph" w:customStyle="1" w:styleId="1433">
    <w:name w:val="页脚001"/>
    <w:basedOn w:val="57"/>
    <w:qFormat/>
    <w:uiPriority w:val="0"/>
    <w:pPr>
      <w:pBdr>
        <w:top w:val="single" w:color="auto" w:sz="4" w:space="1"/>
      </w:pBdr>
      <w:spacing w:line="360" w:lineRule="auto"/>
      <w:jc w:val="center"/>
    </w:pPr>
    <w:rPr>
      <w:rFonts w:ascii="宋体" w:hAnsi="宋体"/>
      <w:szCs w:val="18"/>
    </w:rPr>
  </w:style>
  <w:style w:type="paragraph" w:customStyle="1" w:styleId="1434">
    <w:name w:val="正文正本 + 宋体"/>
    <w:basedOn w:val="1"/>
    <w:qFormat/>
    <w:uiPriority w:val="0"/>
    <w:pPr>
      <w:widowControl/>
      <w:spacing w:line="360" w:lineRule="auto"/>
      <w:ind w:firstLine="510"/>
      <w:jc w:val="left"/>
    </w:pPr>
    <w:rPr>
      <w:rFonts w:ascii="宋体" w:hAnsi="宋体"/>
      <w:kern w:val="0"/>
      <w:sz w:val="24"/>
    </w:rPr>
  </w:style>
  <w:style w:type="paragraph" w:customStyle="1" w:styleId="1435">
    <w:name w:val="001"/>
    <w:basedOn w:val="259"/>
    <w:next w:val="259"/>
    <w:qFormat/>
    <w:uiPriority w:val="0"/>
    <w:pPr>
      <w:widowControl/>
      <w:autoSpaceDE/>
      <w:autoSpaceDN/>
      <w:adjustRightInd/>
      <w:snapToGrid/>
      <w:spacing w:before="360" w:after="240"/>
    </w:pPr>
    <w:rPr>
      <w:b/>
      <w:caps w:val="0"/>
      <w:color w:val="000000"/>
      <w:sz w:val="28"/>
      <w:szCs w:val="28"/>
    </w:rPr>
  </w:style>
  <w:style w:type="paragraph" w:customStyle="1" w:styleId="1436">
    <w:name w:val="8595A71431B84F609A33760DCFC02109"/>
    <w:qFormat/>
    <w:uiPriority w:val="0"/>
    <w:pPr>
      <w:spacing w:after="200" w:line="276" w:lineRule="auto"/>
    </w:pPr>
    <w:rPr>
      <w:rFonts w:ascii="Calibri" w:hAnsi="Calibri" w:eastAsia="宋体" w:cs="Times New Roman"/>
      <w:snapToGrid w:val="0"/>
      <w:kern w:val="2"/>
      <w:sz w:val="22"/>
      <w:szCs w:val="22"/>
      <w:lang w:val="en-US" w:eastAsia="en-US" w:bidi="ar-SA"/>
    </w:rPr>
  </w:style>
  <w:style w:type="paragraph" w:customStyle="1" w:styleId="1437">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8">
    <w:name w:val="reader-word-layer reader-word-s2-6"/>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9">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40">
    <w:name w:val="gray_text12"/>
    <w:qFormat/>
    <w:uiPriority w:val="0"/>
    <w:rPr>
      <w:szCs w:val="24"/>
    </w:rPr>
  </w:style>
  <w:style w:type="paragraph" w:customStyle="1" w:styleId="1441">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character" w:customStyle="1" w:styleId="1442">
    <w:name w:val="样式 标题 3标题 3 CharRe1.1.1条标题 3 Char CharSection标3小标题头小节标... Char"/>
    <w:link w:val="1077"/>
    <w:qFormat/>
    <w:uiPriority w:val="0"/>
    <w:rPr>
      <w:rFonts w:ascii="Calibri" w:hAnsi="Calibri" w:eastAsia="黑体"/>
      <w:kern w:val="2"/>
      <w:sz w:val="24"/>
    </w:rPr>
  </w:style>
  <w:style w:type="character" w:customStyle="1" w:styleId="1443">
    <w:name w:val="样式 标题 3标题 3 CharRe1.1.1条标题 3 Char CharSection标3小标题头小节标...1 Char"/>
    <w:link w:val="1078"/>
    <w:qFormat/>
    <w:uiPriority w:val="0"/>
    <w:rPr>
      <w:rFonts w:ascii="Calibri" w:hAnsi="Calibri" w:eastAsia="黑体"/>
      <w:kern w:val="2"/>
      <w:sz w:val="24"/>
    </w:rPr>
  </w:style>
  <w:style w:type="character" w:customStyle="1" w:styleId="1444">
    <w:name w:val="Header Char"/>
    <w:qFormat/>
    <w:locked/>
    <w:uiPriority w:val="0"/>
    <w:rPr>
      <w:rFonts w:ascii="Calibri" w:hAnsi="Calibri" w:eastAsia="宋体"/>
      <w:kern w:val="2"/>
      <w:sz w:val="18"/>
      <w:szCs w:val="18"/>
      <w:lang w:val="en-US" w:eastAsia="zh-CN" w:bidi="ar-SA"/>
    </w:rPr>
  </w:style>
  <w:style w:type="character" w:customStyle="1" w:styleId="1445">
    <w:name w:val="Char Char9"/>
    <w:qFormat/>
    <w:locked/>
    <w:uiPriority w:val="0"/>
    <w:rPr>
      <w:rFonts w:ascii="宋体" w:hAnsi="宋体" w:eastAsia="宋体"/>
      <w:i/>
      <w:iCs/>
      <w:kern w:val="2"/>
      <w:sz w:val="24"/>
      <w:szCs w:val="24"/>
      <w:lang w:val="en-US" w:eastAsia="zh-CN" w:bidi="ar-SA"/>
    </w:rPr>
  </w:style>
  <w:style w:type="character" w:customStyle="1" w:styleId="1446">
    <w:name w:val="Char Char16"/>
    <w:qFormat/>
    <w:locked/>
    <w:uiPriority w:val="0"/>
    <w:rPr>
      <w:rFonts w:ascii="宋体" w:hAnsi="宋体" w:eastAsia="宋体" w:cs="宋体"/>
      <w:sz w:val="24"/>
      <w:szCs w:val="24"/>
      <w:lang w:val="en-US" w:eastAsia="zh-CN" w:bidi="ar-SA"/>
    </w:rPr>
  </w:style>
  <w:style w:type="character" w:customStyle="1" w:styleId="1447">
    <w:name w:val="Char Char1211"/>
    <w:qFormat/>
    <w:locked/>
    <w:uiPriority w:val="0"/>
    <w:rPr>
      <w:rFonts w:ascii="Arial" w:hAnsi="Arial" w:eastAsia="宋体" w:cs="Arial"/>
      <w:b/>
      <w:bCs/>
      <w:kern w:val="2"/>
      <w:sz w:val="32"/>
      <w:szCs w:val="32"/>
      <w:lang w:val="en-US" w:eastAsia="zh-CN" w:bidi="ar-SA"/>
    </w:rPr>
  </w:style>
  <w:style w:type="character" w:customStyle="1" w:styleId="1448">
    <w:name w:val="Char Char6"/>
    <w:qFormat/>
    <w:locked/>
    <w:uiPriority w:val="0"/>
    <w:rPr>
      <w:rFonts w:ascii="宋体" w:hAnsi="宋体" w:eastAsia="宋体"/>
      <w:kern w:val="2"/>
      <w:sz w:val="24"/>
      <w:szCs w:val="24"/>
      <w:lang w:val="en-US" w:eastAsia="zh-CN" w:bidi="ar-SA"/>
    </w:rPr>
  </w:style>
  <w:style w:type="character" w:customStyle="1" w:styleId="1449">
    <w:name w:val="Char Char4"/>
    <w:semiHidden/>
    <w:qFormat/>
    <w:locked/>
    <w:uiPriority w:val="0"/>
    <w:rPr>
      <w:sz w:val="18"/>
      <w:szCs w:val="18"/>
      <w:lang w:bidi="ar-SA"/>
    </w:rPr>
  </w:style>
  <w:style w:type="character" w:customStyle="1" w:styleId="1450">
    <w:name w:val="Char Char10"/>
    <w:qFormat/>
    <w:locked/>
    <w:uiPriority w:val="0"/>
    <w:rPr>
      <w:rFonts w:ascii="宋体" w:hAnsi="宋体" w:eastAsia="宋体"/>
      <w:snapToGrid w:val="0"/>
      <w:sz w:val="24"/>
      <w:szCs w:val="24"/>
      <w:u w:color="FFFFFF"/>
      <w:lang w:val="en-US" w:eastAsia="zh-CN" w:bidi="ar-SA"/>
    </w:rPr>
  </w:style>
  <w:style w:type="character" w:customStyle="1" w:styleId="1451">
    <w:name w:val="Char Char141"/>
    <w:qFormat/>
    <w:locked/>
    <w:uiPriority w:val="0"/>
    <w:rPr>
      <w:rFonts w:ascii="Cambria" w:hAnsi="Cambria" w:eastAsia="宋体"/>
      <w:b/>
      <w:kern w:val="28"/>
      <w:sz w:val="32"/>
      <w:lang w:val="en-US" w:eastAsia="zh-CN" w:bidi="ar-SA"/>
    </w:rPr>
  </w:style>
  <w:style w:type="character" w:customStyle="1" w:styleId="1452">
    <w:name w:val="Char Char8"/>
    <w:qFormat/>
    <w:locked/>
    <w:uiPriority w:val="0"/>
    <w:rPr>
      <w:rFonts w:ascii="宋体" w:hAnsi="宋体" w:eastAsia="宋体"/>
      <w:kern w:val="2"/>
      <w:sz w:val="24"/>
      <w:szCs w:val="24"/>
      <w:lang w:val="en-US" w:eastAsia="zh-CN" w:bidi="ar-SA"/>
    </w:rPr>
  </w:style>
  <w:style w:type="character" w:customStyle="1" w:styleId="1453">
    <w:name w:val="Char Char17"/>
    <w:qFormat/>
    <w:locked/>
    <w:uiPriority w:val="0"/>
    <w:rPr>
      <w:rFonts w:ascii="宋体" w:hAnsi="宋体" w:eastAsia="宋体"/>
      <w:kern w:val="2"/>
      <w:sz w:val="32"/>
      <w:lang w:val="en-US" w:eastAsia="zh-CN" w:bidi="ar-SA"/>
    </w:rPr>
  </w:style>
  <w:style w:type="character" w:customStyle="1" w:styleId="1454">
    <w:name w:val="Char Char13"/>
    <w:qFormat/>
    <w:locked/>
    <w:uiPriority w:val="0"/>
    <w:rPr>
      <w:rFonts w:ascii="仿宋_GB2312" w:eastAsia="仿宋_GB2312"/>
      <w:snapToGrid w:val="0"/>
      <w:color w:val="000000"/>
      <w:sz w:val="28"/>
      <w:szCs w:val="32"/>
      <w:lang w:val="en-US" w:eastAsia="zh-CN" w:bidi="ar-SA"/>
    </w:rPr>
  </w:style>
  <w:style w:type="character" w:customStyle="1" w:styleId="1455">
    <w:name w:val="Char Char15"/>
    <w:qFormat/>
    <w:locked/>
    <w:uiPriority w:val="0"/>
    <w:rPr>
      <w:rFonts w:ascii="宋体" w:hAnsi="宋体" w:eastAsia="宋体"/>
      <w:kern w:val="2"/>
      <w:sz w:val="21"/>
      <w:lang w:val="en-US" w:eastAsia="zh-CN" w:bidi="ar-SA"/>
    </w:rPr>
  </w:style>
  <w:style w:type="character" w:customStyle="1" w:styleId="1456">
    <w:name w:val="Char Char7"/>
    <w:qFormat/>
    <w:locked/>
    <w:uiPriority w:val="0"/>
    <w:rPr>
      <w:rFonts w:ascii="宋体" w:hAnsi="宋体" w:eastAsia="宋体"/>
      <w:kern w:val="2"/>
      <w:sz w:val="21"/>
      <w:szCs w:val="24"/>
      <w:lang w:val="en-US" w:eastAsia="zh-CN" w:bidi="ar-SA"/>
    </w:rPr>
  </w:style>
  <w:style w:type="paragraph" w:customStyle="1" w:styleId="1457">
    <w:name w:val="Char Char Char Char Char Char1 Char Char Char Char Char Char Char1"/>
    <w:basedOn w:val="1"/>
    <w:qFormat/>
    <w:uiPriority w:val="0"/>
  </w:style>
  <w:style w:type="paragraph" w:customStyle="1" w:styleId="1458">
    <w:name w:val="Char Char Char1 Char1"/>
    <w:basedOn w:val="1"/>
    <w:qFormat/>
    <w:uiPriority w:val="0"/>
    <w:pPr>
      <w:spacing w:line="360" w:lineRule="auto"/>
      <w:ind w:firstLine="200" w:firstLineChars="200"/>
    </w:pPr>
    <w:rPr>
      <w:szCs w:val="20"/>
    </w:rPr>
  </w:style>
  <w:style w:type="paragraph" w:customStyle="1" w:styleId="1459">
    <w:name w:val="Char1 Char Char Char Char Char Char1"/>
    <w:basedOn w:val="1"/>
    <w:qFormat/>
    <w:uiPriority w:val="0"/>
    <w:rPr>
      <w:sz w:val="24"/>
    </w:rPr>
  </w:style>
  <w:style w:type="paragraph" w:customStyle="1" w:styleId="1460">
    <w:name w:val="Char Char3 Char Char1"/>
    <w:basedOn w:val="1"/>
    <w:qFormat/>
    <w:uiPriority w:val="0"/>
    <w:pPr>
      <w:spacing w:line="360" w:lineRule="auto"/>
      <w:ind w:firstLine="200" w:firstLineChars="200"/>
    </w:pPr>
    <w:rPr>
      <w:rFonts w:ascii="宋体" w:hAnsi="宋体" w:cs="宋体"/>
      <w:sz w:val="24"/>
    </w:rPr>
  </w:style>
  <w:style w:type="paragraph" w:customStyle="1" w:styleId="1461">
    <w:name w:val="Char Char Char11"/>
    <w:basedOn w:val="1"/>
    <w:qFormat/>
    <w:uiPriority w:val="0"/>
  </w:style>
  <w:style w:type="paragraph" w:customStyle="1" w:styleId="1462">
    <w:name w:val="(文字) (文字)1"/>
    <w:basedOn w:val="1"/>
    <w:qFormat/>
    <w:uiPriority w:val="0"/>
  </w:style>
  <w:style w:type="paragraph" w:customStyle="1" w:styleId="1463">
    <w:name w:val="Char151"/>
    <w:basedOn w:val="1"/>
    <w:next w:val="1"/>
    <w:qFormat/>
    <w:uiPriority w:val="0"/>
    <w:pPr>
      <w:ind w:firstLine="200" w:firstLineChars="200"/>
    </w:pPr>
    <w:rPr>
      <w:rFonts w:ascii="宋体" w:hAnsi="宋体" w:cs="宋体"/>
      <w:sz w:val="24"/>
      <w:u w:color="FFFFFF"/>
    </w:rPr>
  </w:style>
  <w:style w:type="paragraph" w:customStyle="1" w:styleId="1464">
    <w:name w:val="Char31"/>
    <w:basedOn w:val="1"/>
    <w:qFormat/>
    <w:uiPriority w:val="0"/>
    <w:pPr>
      <w:spacing w:before="60" w:line="360" w:lineRule="auto"/>
      <w:ind w:firstLine="200" w:firstLineChars="200"/>
    </w:pPr>
    <w:rPr>
      <w:rFonts w:eastAsia="黑体"/>
      <w:sz w:val="30"/>
    </w:rPr>
  </w:style>
  <w:style w:type="character" w:customStyle="1" w:styleId="1465">
    <w:name w:val="正文缩进 Char1"/>
    <w:qFormat/>
    <w:uiPriority w:val="0"/>
    <w:rPr>
      <w:rFonts w:hint="eastAsia" w:ascii="宋体" w:hAnsi="宋体" w:eastAsia="宋体"/>
      <w:kern w:val="2"/>
      <w:sz w:val="18"/>
      <w:lang w:val="en-US" w:eastAsia="zh-CN"/>
    </w:rPr>
  </w:style>
  <w:style w:type="character" w:customStyle="1" w:styleId="1466">
    <w:name w:val="Char Char111"/>
    <w:qFormat/>
    <w:uiPriority w:val="0"/>
    <w:rPr>
      <w:rFonts w:hint="eastAsia" w:ascii="宋体" w:hAnsi="Courier New" w:eastAsia="宋体"/>
      <w:kern w:val="2"/>
      <w:sz w:val="21"/>
      <w:lang w:val="en-US" w:eastAsia="zh-CN" w:bidi="ar-SA"/>
    </w:rPr>
  </w:style>
  <w:style w:type="character" w:customStyle="1" w:styleId="1467">
    <w:name w:val="emailstyle544"/>
    <w:semiHidden/>
    <w:qFormat/>
    <w:uiPriority w:val="0"/>
    <w:rPr>
      <w:rFonts w:hint="default" w:ascii="Arial" w:hAnsi="Arial" w:eastAsia="宋体" w:cs="Arial"/>
      <w:color w:val="auto"/>
      <w:sz w:val="20"/>
    </w:rPr>
  </w:style>
  <w:style w:type="character" w:customStyle="1" w:styleId="1468">
    <w:name w:val="emailstyle553"/>
    <w:semiHidden/>
    <w:qFormat/>
    <w:uiPriority w:val="0"/>
    <w:rPr>
      <w:rFonts w:hint="default" w:ascii="Arial" w:hAnsi="Arial" w:eastAsia="宋体" w:cs="Arial"/>
      <w:color w:val="auto"/>
      <w:sz w:val="20"/>
    </w:rPr>
  </w:style>
  <w:style w:type="character" w:customStyle="1" w:styleId="1469">
    <w:name w:val="emailstyle636"/>
    <w:semiHidden/>
    <w:qFormat/>
    <w:uiPriority w:val="0"/>
    <w:rPr>
      <w:rFonts w:hint="default" w:ascii="Arial" w:hAnsi="Arial" w:cs="Arial"/>
      <w:color w:val="auto"/>
      <w:sz w:val="20"/>
      <w:szCs w:val="20"/>
    </w:rPr>
  </w:style>
  <w:style w:type="character" w:customStyle="1" w:styleId="1470">
    <w:name w:val="Char Char51"/>
    <w:qFormat/>
    <w:uiPriority w:val="0"/>
    <w:rPr>
      <w:rFonts w:hint="eastAsia" w:ascii="宋体" w:hAnsi="宋体" w:eastAsia="宋体"/>
      <w:b/>
      <w:bCs/>
      <w:kern w:val="2"/>
      <w:sz w:val="32"/>
      <w:szCs w:val="32"/>
      <w:lang w:val="en-US" w:eastAsia="zh-CN" w:bidi="ar-SA"/>
    </w:rPr>
  </w:style>
  <w:style w:type="paragraph" w:customStyle="1" w:styleId="1471">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2">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3">
    <w:name w:val="Char Char3 Char Char Char Char"/>
    <w:basedOn w:val="1"/>
    <w:qFormat/>
    <w:uiPriority w:val="0"/>
    <w:pPr>
      <w:spacing w:line="360" w:lineRule="auto"/>
      <w:ind w:firstLine="200" w:firstLineChars="200"/>
    </w:pPr>
    <w:rPr>
      <w:rFonts w:ascii="宋体" w:hAnsi="宋体" w:cs="宋体"/>
      <w:sz w:val="24"/>
    </w:rPr>
  </w:style>
  <w:style w:type="character" w:customStyle="1" w:styleId="1474">
    <w:name w:val="Char Char20"/>
    <w:qFormat/>
    <w:uiPriority w:val="0"/>
    <w:rPr>
      <w:rFonts w:ascii="Arial" w:hAnsi="Arial" w:eastAsia="宋体" w:cs="Arial"/>
      <w:sz w:val="21"/>
      <w:szCs w:val="21"/>
      <w:lang w:val="en-US" w:eastAsia="zh-CN" w:bidi="ar-SA"/>
    </w:rPr>
  </w:style>
  <w:style w:type="paragraph" w:customStyle="1" w:styleId="1475">
    <w:name w:val="正文四号"/>
    <w:basedOn w:val="1"/>
    <w:link w:val="1476"/>
    <w:qFormat/>
    <w:uiPriority w:val="0"/>
    <w:pPr>
      <w:spacing w:line="360" w:lineRule="auto"/>
      <w:ind w:firstLine="200" w:firstLineChars="200"/>
    </w:pPr>
    <w:rPr>
      <w:kern w:val="0"/>
      <w:sz w:val="24"/>
    </w:rPr>
  </w:style>
  <w:style w:type="character" w:customStyle="1" w:styleId="1476">
    <w:name w:val="正文四号 Char"/>
    <w:link w:val="1475"/>
    <w:qFormat/>
    <w:uiPriority w:val="0"/>
    <w:rPr>
      <w:sz w:val="24"/>
      <w:szCs w:val="24"/>
    </w:rPr>
  </w:style>
  <w:style w:type="paragraph" w:customStyle="1" w:styleId="1477">
    <w:name w:val="文本"/>
    <w:basedOn w:val="1"/>
    <w:link w:val="2117"/>
    <w:qFormat/>
    <w:uiPriority w:val="0"/>
    <w:pPr>
      <w:spacing w:line="360" w:lineRule="auto"/>
      <w:ind w:firstLine="617" w:firstLineChars="257"/>
    </w:pPr>
    <w:rPr>
      <w:rFonts w:ascii="宋体" w:hAnsi="Calibri"/>
      <w:kern w:val="0"/>
      <w:sz w:val="24"/>
    </w:rPr>
  </w:style>
  <w:style w:type="character" w:customStyle="1" w:styleId="1478">
    <w:name w:val="font21"/>
    <w:basedOn w:val="127"/>
    <w:qFormat/>
    <w:uiPriority w:val="0"/>
    <w:rPr>
      <w:rFonts w:hint="default" w:ascii="Times New Roman" w:hAnsi="Times New Roman" w:cs="Times New Roman"/>
      <w:color w:val="000000"/>
      <w:sz w:val="21"/>
      <w:szCs w:val="21"/>
      <w:u w:val="none"/>
    </w:rPr>
  </w:style>
  <w:style w:type="character" w:customStyle="1" w:styleId="1479">
    <w:name w:val="font41"/>
    <w:basedOn w:val="127"/>
    <w:qFormat/>
    <w:uiPriority w:val="0"/>
    <w:rPr>
      <w:rFonts w:hint="default" w:ascii="Times New Roman" w:hAnsi="Times New Roman" w:cs="Times New Roman"/>
      <w:color w:val="000000"/>
      <w:sz w:val="21"/>
      <w:szCs w:val="21"/>
      <w:u w:val="none"/>
    </w:rPr>
  </w:style>
  <w:style w:type="paragraph" w:customStyle="1" w:styleId="1480">
    <w:name w:val="my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81">
    <w:name w:val="样式 标题 1 + 首行缩进:  2 字符"/>
    <w:basedOn w:val="3"/>
    <w:qFormat/>
    <w:uiPriority w:val="0"/>
    <w:pPr>
      <w:keepLines/>
      <w:overflowPunct/>
      <w:adjustRightInd w:val="0"/>
      <w:spacing w:beforeLines="100" w:afterLines="50" w:line="500" w:lineRule="exact"/>
      <w:ind w:left="0" w:firstLine="0"/>
    </w:pPr>
    <w:rPr>
      <w:rFonts w:ascii="黑体" w:hAnsi="Adobe Caslon Pro" w:cs="宋体"/>
      <w:b w:val="0"/>
      <w:sz w:val="24"/>
      <w:szCs w:val="24"/>
    </w:rPr>
  </w:style>
  <w:style w:type="paragraph" w:customStyle="1" w:styleId="1482">
    <w:name w:val="_Style 25"/>
    <w:basedOn w:val="1"/>
    <w:qFormat/>
    <w:uiPriority w:val="0"/>
  </w:style>
  <w:style w:type="paragraph" w:customStyle="1" w:styleId="1483">
    <w:name w:val="修订1"/>
    <w:semiHidden/>
    <w:qFormat/>
    <w:uiPriority w:val="99"/>
    <w:rPr>
      <w:rFonts w:ascii="Adobe Caslon Pro" w:hAnsi="Adobe Caslon Pro" w:eastAsia="宋体" w:cs="Adobe Caslon Pro"/>
      <w:snapToGrid w:val="0"/>
      <w:kern w:val="2"/>
      <w:sz w:val="21"/>
      <w:szCs w:val="24"/>
      <w:lang w:val="en-US" w:eastAsia="zh-CN" w:bidi="ar-SA"/>
    </w:rPr>
  </w:style>
  <w:style w:type="paragraph" w:customStyle="1" w:styleId="1484">
    <w:name w:val="样式 标题 3三级标题标题3H3h33rd level第二层条ReHead 3 WSA标题03三级标题 3..."/>
    <w:basedOn w:val="5"/>
    <w:qFormat/>
    <w:uiPriority w:val="0"/>
    <w:pPr>
      <w:tabs>
        <w:tab w:val="clear" w:pos="2269"/>
      </w:tabs>
      <w:spacing w:beforeLines="50" w:afterLines="50" w:line="360" w:lineRule="auto"/>
      <w:ind w:left="0" w:firstLine="0"/>
      <w:jc w:val="left"/>
    </w:pPr>
    <w:rPr>
      <w:rFonts w:ascii="黑体" w:eastAsia="黑体" w:cs="宋体"/>
      <w:b w:val="0"/>
      <w:sz w:val="28"/>
      <w:szCs w:val="28"/>
    </w:rPr>
  </w:style>
  <w:style w:type="paragraph" w:customStyle="1" w:styleId="1485">
    <w:name w:val="CM28"/>
    <w:basedOn w:val="1"/>
    <w:next w:val="1"/>
    <w:qFormat/>
    <w:uiPriority w:val="0"/>
    <w:pPr>
      <w:autoSpaceDE w:val="0"/>
      <w:autoSpaceDN w:val="0"/>
      <w:adjustRightInd w:val="0"/>
      <w:spacing w:line="468" w:lineRule="atLeast"/>
      <w:jc w:val="left"/>
    </w:pPr>
    <w:rPr>
      <w:rFonts w:ascii="宋体" w:cs="宋体"/>
      <w:kern w:val="0"/>
      <w:sz w:val="24"/>
    </w:rPr>
  </w:style>
  <w:style w:type="paragraph" w:customStyle="1" w:styleId="1486">
    <w:name w:val="副标题2"/>
    <w:basedOn w:val="4"/>
    <w:qFormat/>
    <w:uiPriority w:val="0"/>
    <w:pPr>
      <w:numPr>
        <w:ilvl w:val="0"/>
        <w:numId w:val="5"/>
      </w:numPr>
      <w:spacing w:line="360" w:lineRule="auto"/>
      <w:jc w:val="center"/>
    </w:pPr>
    <w:rPr>
      <w:rFonts w:cs="宋体"/>
      <w:sz w:val="30"/>
      <w:szCs w:val="20"/>
    </w:rPr>
  </w:style>
  <w:style w:type="paragraph" w:customStyle="1" w:styleId="1487">
    <w:name w:val="样式 正文 +1"/>
    <w:basedOn w:val="1"/>
    <w:qFormat/>
    <w:uiPriority w:val="0"/>
    <w:pPr>
      <w:spacing w:line="360" w:lineRule="auto"/>
      <w:ind w:firstLine="200" w:firstLineChars="200"/>
      <w:jc w:val="left"/>
    </w:pPr>
    <w:rPr>
      <w:rFonts w:cs="宋体"/>
      <w:sz w:val="24"/>
      <w:szCs w:val="20"/>
    </w:rPr>
  </w:style>
  <w:style w:type="table" w:customStyle="1" w:styleId="1488">
    <w:name w:val="灰度表格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89">
    <w:name w:val="正文小四首缩1.3行距"/>
    <w:basedOn w:val="1"/>
    <w:link w:val="1490"/>
    <w:qFormat/>
    <w:uiPriority w:val="0"/>
    <w:pPr>
      <w:spacing w:line="312" w:lineRule="auto"/>
      <w:ind w:firstLine="420" w:firstLineChars="200"/>
    </w:pPr>
    <w:rPr>
      <w:kern w:val="0"/>
      <w:sz w:val="24"/>
    </w:rPr>
  </w:style>
  <w:style w:type="character" w:customStyle="1" w:styleId="1490">
    <w:name w:val="正文小四首缩1.3行距 Char"/>
    <w:link w:val="1489"/>
    <w:qFormat/>
    <w:uiPriority w:val="0"/>
    <w:rPr>
      <w:sz w:val="24"/>
      <w:szCs w:val="24"/>
    </w:rPr>
  </w:style>
  <w:style w:type="paragraph" w:customStyle="1" w:styleId="1491">
    <w:name w:val="Char Char20 Char Char Char Char"/>
    <w:basedOn w:val="1"/>
    <w:next w:val="1"/>
    <w:qFormat/>
    <w:uiPriority w:val="0"/>
    <w:pPr>
      <w:widowControl/>
      <w:spacing w:line="480" w:lineRule="exact"/>
      <w:jc w:val="left"/>
    </w:pPr>
    <w:rPr>
      <w:rFonts w:ascii="宋体" w:hAnsi="宋体" w:eastAsia="黑体"/>
      <w:kern w:val="0"/>
      <w:sz w:val="24"/>
      <w:szCs w:val="21"/>
    </w:rPr>
  </w:style>
  <w:style w:type="paragraph" w:customStyle="1" w:styleId="1492">
    <w:name w:val="样式 宋体 小四 首行缩进:  2 字符 行距: 固定值 28 磅"/>
    <w:basedOn w:val="1"/>
    <w:qFormat/>
    <w:uiPriority w:val="0"/>
    <w:pPr>
      <w:spacing w:line="560" w:lineRule="exact"/>
      <w:ind w:firstLine="480" w:firstLineChars="200"/>
    </w:pPr>
    <w:rPr>
      <w:rFonts w:ascii="宋体" w:hAnsi="宋体" w:cs="宋体"/>
      <w:sz w:val="24"/>
      <w:szCs w:val="20"/>
    </w:rPr>
  </w:style>
  <w:style w:type="paragraph" w:customStyle="1" w:styleId="1493">
    <w:name w:val="样式 样式 宋体 小四 悬挂缩进: 0.04 字符 段前: 7.8 磅 行距: 固定值 26 磅 + 左侧:  4.24 字符..."/>
    <w:basedOn w:val="1"/>
    <w:qFormat/>
    <w:uiPriority w:val="0"/>
    <w:pPr>
      <w:spacing w:beforeLines="50" w:afterLines="50" w:line="360" w:lineRule="auto"/>
      <w:ind w:left="424" w:leftChars="424"/>
      <w:jc w:val="left"/>
    </w:pPr>
    <w:rPr>
      <w:rFonts w:ascii="宋体" w:hAnsi="宋体" w:cs="宋体"/>
      <w:sz w:val="24"/>
      <w:szCs w:val="20"/>
    </w:rPr>
  </w:style>
  <w:style w:type="paragraph" w:customStyle="1" w:styleId="1494">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5">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6">
    <w:name w:val="样式3333333333333"/>
    <w:basedOn w:val="1"/>
    <w:qFormat/>
    <w:uiPriority w:val="0"/>
    <w:pPr>
      <w:spacing w:line="360" w:lineRule="auto"/>
      <w:outlineLvl w:val="2"/>
    </w:pPr>
    <w:rPr>
      <w:rFonts w:ascii="Calibri" w:hAnsi="Calibri" w:eastAsia="黑体"/>
      <w:sz w:val="24"/>
    </w:rPr>
  </w:style>
  <w:style w:type="paragraph" w:customStyle="1" w:styleId="1497">
    <w:name w:val="其他发布日期"/>
    <w:basedOn w:val="1"/>
    <w:qFormat/>
    <w:uiPriority w:val="0"/>
    <w:pPr>
      <w:framePr w:w="3997" w:h="471" w:hRule="exact" w:vSpace="181" w:wrap="around" w:vAnchor="page" w:hAnchor="page" w:x="1419" w:y="14097" w:anchorLock="1"/>
      <w:widowControl/>
      <w:numPr>
        <w:ilvl w:val="0"/>
        <w:numId w:val="6"/>
      </w:numPr>
      <w:jc w:val="left"/>
    </w:pPr>
    <w:rPr>
      <w:rFonts w:eastAsia="黑体"/>
      <w:kern w:val="0"/>
      <w:sz w:val="28"/>
      <w:szCs w:val="20"/>
    </w:rPr>
  </w:style>
  <w:style w:type="paragraph" w:customStyle="1" w:styleId="1498">
    <w:name w:val="注×："/>
    <w:qFormat/>
    <w:uiPriority w:val="0"/>
    <w:pPr>
      <w:widowControl w:val="0"/>
      <w:numPr>
        <w:ilvl w:val="0"/>
        <w:numId w:val="7"/>
      </w:numPr>
      <w:autoSpaceDE w:val="0"/>
      <w:autoSpaceDN w:val="0"/>
      <w:jc w:val="both"/>
    </w:pPr>
    <w:rPr>
      <w:rFonts w:ascii="宋体" w:hAnsi="Times New Roman" w:eastAsia="宋体" w:cs="Times New Roman"/>
      <w:snapToGrid w:val="0"/>
      <w:kern w:val="2"/>
      <w:sz w:val="18"/>
      <w:szCs w:val="18"/>
      <w:lang w:val="en-US" w:eastAsia="zh-CN" w:bidi="ar-SA"/>
    </w:rPr>
  </w:style>
  <w:style w:type="character" w:customStyle="1" w:styleId="1499">
    <w:name w:val="表格样式 Char"/>
    <w:link w:val="914"/>
    <w:qFormat/>
    <w:uiPriority w:val="0"/>
    <w:rPr>
      <w:rFonts w:ascii="宋体"/>
      <w:snapToGrid w:val="0"/>
      <w:color w:val="000000"/>
      <w:sz w:val="24"/>
    </w:rPr>
  </w:style>
  <w:style w:type="paragraph" w:customStyle="1" w:styleId="1500">
    <w:name w:val="Char Char Char Char1"/>
    <w:basedOn w:val="1"/>
    <w:qFormat/>
    <w:uiPriority w:val="0"/>
  </w:style>
  <w:style w:type="paragraph" w:customStyle="1" w:styleId="1501">
    <w:name w:val="Char Char1 Char"/>
    <w:basedOn w:val="1"/>
    <w:qFormat/>
    <w:uiPriority w:val="0"/>
    <w:rPr>
      <w:rFonts w:ascii="宋体" w:hAnsi="宋体" w:eastAsia="Times New Roman"/>
      <w:kern w:val="0"/>
      <w:sz w:val="24"/>
    </w:rPr>
  </w:style>
  <w:style w:type="paragraph" w:customStyle="1" w:styleId="1502">
    <w:name w:val="Char Char Char1 Char Char Char Char Char Char Char Char Char Char"/>
    <w:basedOn w:val="1"/>
    <w:qFormat/>
    <w:uiPriority w:val="0"/>
  </w:style>
  <w:style w:type="character" w:customStyle="1" w:styleId="1503">
    <w:name w:val="夏庄正文 Char"/>
    <w:link w:val="1504"/>
    <w:qFormat/>
    <w:locked/>
    <w:uiPriority w:val="0"/>
    <w:rPr>
      <w:rFonts w:ascii="宋体" w:hAnsi="宋体" w:cs="宋体"/>
      <w:kern w:val="21"/>
      <w:sz w:val="21"/>
      <w:szCs w:val="24"/>
      <w:lang w:val="zh-CN"/>
    </w:rPr>
  </w:style>
  <w:style w:type="paragraph" w:customStyle="1" w:styleId="1504">
    <w:name w:val="夏庄正文"/>
    <w:basedOn w:val="1"/>
    <w:link w:val="1503"/>
    <w:qFormat/>
    <w:uiPriority w:val="0"/>
    <w:pPr>
      <w:spacing w:line="360" w:lineRule="auto"/>
      <w:ind w:firstLine="480"/>
    </w:pPr>
    <w:rPr>
      <w:rFonts w:ascii="宋体" w:hAnsi="宋体"/>
      <w:kern w:val="21"/>
      <w:lang w:val="zh-CN"/>
    </w:rPr>
  </w:style>
  <w:style w:type="paragraph" w:customStyle="1" w:styleId="1505">
    <w:name w:val="柏城标题三"/>
    <w:basedOn w:val="6"/>
    <w:qFormat/>
    <w:uiPriority w:val="0"/>
    <w:pPr>
      <w:keepLines w:val="0"/>
      <w:tabs>
        <w:tab w:val="clear" w:pos="2127"/>
      </w:tabs>
      <w:spacing w:before="0" w:after="0" w:line="360" w:lineRule="auto"/>
      <w:ind w:left="0" w:firstLine="0"/>
      <w:jc w:val="left"/>
    </w:pPr>
    <w:rPr>
      <w:rFonts w:ascii="Times New Roman" w:hAnsi="Times New Roman" w:eastAsia="宋体"/>
      <w:bCs w:val="0"/>
      <w:sz w:val="24"/>
      <w:szCs w:val="20"/>
    </w:rPr>
  </w:style>
  <w:style w:type="character" w:customStyle="1" w:styleId="1506">
    <w:name w:val="无间隔 字符"/>
    <w:link w:val="399"/>
    <w:qFormat/>
    <w:uiPriority w:val="0"/>
    <w:rPr>
      <w:rFonts w:ascii="Calibri" w:hAnsi="Calibri"/>
      <w:sz w:val="24"/>
      <w:szCs w:val="32"/>
      <w:lang w:eastAsia="en-US" w:bidi="en-US"/>
    </w:rPr>
  </w:style>
  <w:style w:type="paragraph" w:customStyle="1" w:styleId="1507">
    <w:name w:val="qg标题 2 + 橙色"/>
    <w:basedOn w:val="4"/>
    <w:qFormat/>
    <w:uiPriority w:val="0"/>
    <w:pPr>
      <w:tabs>
        <w:tab w:val="clear" w:pos="1617"/>
      </w:tabs>
      <w:spacing w:before="120" w:after="0" w:line="300" w:lineRule="auto"/>
      <w:ind w:left="0" w:firstLine="0"/>
    </w:pPr>
    <w:rPr>
      <w:rFonts w:ascii="宋体" w:hAnsi="宋体" w:eastAsia="宋体"/>
      <w:sz w:val="30"/>
    </w:rPr>
  </w:style>
  <w:style w:type="paragraph" w:customStyle="1" w:styleId="1508">
    <w:name w:val="纯文本3"/>
    <w:basedOn w:val="1"/>
    <w:qFormat/>
    <w:uiPriority w:val="0"/>
    <w:pPr>
      <w:autoSpaceDE w:val="0"/>
      <w:autoSpaceDN w:val="0"/>
      <w:adjustRightInd w:val="0"/>
      <w:spacing w:line="312" w:lineRule="atLeast"/>
      <w:textAlignment w:val="baseline"/>
    </w:pPr>
    <w:rPr>
      <w:rFonts w:ascii="宋体"/>
      <w:kern w:val="0"/>
      <w:szCs w:val="20"/>
    </w:rPr>
  </w:style>
  <w:style w:type="character" w:customStyle="1" w:styleId="1509">
    <w:name w:val="标题6"/>
    <w:basedOn w:val="127"/>
    <w:qFormat/>
    <w:uiPriority w:val="0"/>
  </w:style>
  <w:style w:type="paragraph" w:customStyle="1" w:styleId="1510">
    <w:name w:val="Char Char Char Char8"/>
    <w:basedOn w:val="1"/>
    <w:next w:val="1"/>
    <w:qFormat/>
    <w:uiPriority w:val="0"/>
    <w:pPr>
      <w:ind w:firstLine="200" w:firstLineChars="200"/>
    </w:pPr>
    <w:rPr>
      <w:rFonts w:ascii="宋体" w:hAnsi="宋体" w:cs="宋体"/>
      <w:sz w:val="24"/>
    </w:rPr>
  </w:style>
  <w:style w:type="paragraph" w:customStyle="1" w:styleId="1511">
    <w:name w:val="Char Char Char Char Char Char Char6"/>
    <w:basedOn w:val="1"/>
    <w:qFormat/>
    <w:uiPriority w:val="0"/>
    <w:pPr>
      <w:widowControl/>
      <w:jc w:val="left"/>
    </w:pPr>
    <w:rPr>
      <w:szCs w:val="20"/>
    </w:rPr>
  </w:style>
  <w:style w:type="paragraph" w:customStyle="1" w:styleId="1512">
    <w:name w:val="样式33333333333333333333"/>
    <w:basedOn w:val="1"/>
    <w:qFormat/>
    <w:uiPriority w:val="0"/>
    <w:pPr>
      <w:autoSpaceDE w:val="0"/>
      <w:autoSpaceDN w:val="0"/>
      <w:spacing w:line="360" w:lineRule="auto"/>
      <w:outlineLvl w:val="2"/>
    </w:pPr>
    <w:rPr>
      <w:rFonts w:eastAsia="黑体"/>
      <w:kern w:val="0"/>
      <w:sz w:val="24"/>
    </w:rPr>
  </w:style>
  <w:style w:type="paragraph" w:customStyle="1" w:styleId="1513">
    <w:name w:val="列表 21"/>
    <w:basedOn w:val="1"/>
    <w:qFormat/>
    <w:uiPriority w:val="0"/>
    <w:pPr>
      <w:ind w:left="100" w:leftChars="200" w:hanging="200" w:hangingChars="200"/>
    </w:pPr>
    <w:rPr>
      <w:sz w:val="30"/>
      <w:szCs w:val="20"/>
    </w:rPr>
  </w:style>
  <w:style w:type="character" w:customStyle="1" w:styleId="1514">
    <w:name w:val="真正的正文啊 Char"/>
    <w:link w:val="1515"/>
    <w:qFormat/>
    <w:uiPriority w:val="0"/>
    <w:rPr>
      <w:sz w:val="24"/>
      <w:szCs w:val="24"/>
    </w:rPr>
  </w:style>
  <w:style w:type="paragraph" w:customStyle="1" w:styleId="1515">
    <w:name w:val="真正的正文啊"/>
    <w:basedOn w:val="1"/>
    <w:link w:val="1514"/>
    <w:qFormat/>
    <w:uiPriority w:val="0"/>
    <w:pPr>
      <w:spacing w:line="360" w:lineRule="auto"/>
      <w:ind w:firstLine="480" w:firstLineChars="200"/>
    </w:pPr>
    <w:rPr>
      <w:kern w:val="0"/>
      <w:sz w:val="24"/>
    </w:rPr>
  </w:style>
  <w:style w:type="paragraph" w:customStyle="1" w:styleId="1516">
    <w:name w:val="Char Char Char1 Char Char Char1 Char Char Char Char Char Char Char Char Char Char5"/>
    <w:basedOn w:val="1"/>
    <w:qFormat/>
    <w:uiPriority w:val="0"/>
    <w:rPr>
      <w:szCs w:val="21"/>
    </w:rPr>
  </w:style>
  <w:style w:type="paragraph" w:customStyle="1" w:styleId="1517">
    <w:name w:val="Char18"/>
    <w:basedOn w:val="1"/>
    <w:qFormat/>
    <w:uiPriority w:val="0"/>
    <w:pPr>
      <w:spacing w:line="360" w:lineRule="auto"/>
      <w:ind w:firstLine="200" w:firstLineChars="200"/>
    </w:pPr>
    <w:rPr>
      <w:rFonts w:ascii="宋体" w:hAnsi="宋体" w:cs="宋体"/>
      <w:sz w:val="24"/>
    </w:rPr>
  </w:style>
  <w:style w:type="paragraph" w:customStyle="1" w:styleId="1518">
    <w:name w:val="Char Char Char Char Char Char Char Char Char Char Char Char Char Char Char Char12"/>
    <w:basedOn w:val="1"/>
    <w:qFormat/>
    <w:uiPriority w:val="0"/>
  </w:style>
  <w:style w:type="paragraph" w:customStyle="1" w:styleId="1519">
    <w:name w:val="Char Char24 Char Char Char Char"/>
    <w:basedOn w:val="1"/>
    <w:qFormat/>
    <w:uiPriority w:val="0"/>
    <w:pPr>
      <w:spacing w:line="360" w:lineRule="auto"/>
      <w:ind w:firstLine="200" w:firstLineChars="200"/>
    </w:pPr>
    <w:rPr>
      <w:rFonts w:ascii="宋体" w:hAnsi="宋体" w:cs="宋体"/>
      <w:sz w:val="24"/>
    </w:rPr>
  </w:style>
  <w:style w:type="character" w:customStyle="1" w:styleId="1520">
    <w:name w:val="样式5 Char3"/>
    <w:qFormat/>
    <w:uiPriority w:val="0"/>
    <w:rPr>
      <w:kern w:val="2"/>
      <w:sz w:val="24"/>
      <w:szCs w:val="24"/>
    </w:rPr>
  </w:style>
  <w:style w:type="character" w:customStyle="1" w:styleId="1521">
    <w:name w:val="font31"/>
    <w:basedOn w:val="127"/>
    <w:qFormat/>
    <w:uiPriority w:val="0"/>
    <w:rPr>
      <w:rFonts w:ascii="宋体" w:hAnsi="宋体" w:eastAsia="宋体" w:cs="宋体"/>
      <w:color w:val="000000"/>
      <w:sz w:val="21"/>
      <w:szCs w:val="21"/>
      <w:u w:val="none"/>
    </w:rPr>
  </w:style>
  <w:style w:type="character" w:customStyle="1" w:styleId="1522">
    <w:name w:val="样式 黑体 小四"/>
    <w:semiHidden/>
    <w:qFormat/>
    <w:uiPriority w:val="0"/>
    <w:rPr>
      <w:rFonts w:ascii="黑体" w:hAnsi="黑体" w:eastAsia="黑体"/>
      <w:sz w:val="24"/>
    </w:rPr>
  </w:style>
  <w:style w:type="character" w:customStyle="1" w:styleId="1523">
    <w:name w:val="圆周  标题2 Char"/>
    <w:link w:val="1524"/>
    <w:qFormat/>
    <w:uiPriority w:val="0"/>
    <w:rPr>
      <w:rFonts w:ascii="Arial" w:hAnsi="Arial"/>
      <w:b/>
      <w:kern w:val="2"/>
      <w:sz w:val="28"/>
    </w:rPr>
  </w:style>
  <w:style w:type="paragraph" w:customStyle="1" w:styleId="1524">
    <w:name w:val="圆周  标题2"/>
    <w:basedOn w:val="4"/>
    <w:link w:val="1523"/>
    <w:qFormat/>
    <w:uiPriority w:val="0"/>
    <w:pPr>
      <w:tabs>
        <w:tab w:val="clear" w:pos="1617"/>
      </w:tabs>
      <w:spacing w:before="120" w:after="120" w:line="240" w:lineRule="auto"/>
      <w:ind w:left="0" w:firstLine="0"/>
    </w:pPr>
    <w:rPr>
      <w:rFonts w:eastAsia="宋体"/>
      <w:bCs w:val="0"/>
      <w:sz w:val="28"/>
      <w:szCs w:val="20"/>
    </w:rPr>
  </w:style>
  <w:style w:type="character" w:customStyle="1" w:styleId="1525">
    <w:name w:val="项标题(1) Char Char1"/>
    <w:qFormat/>
    <w:uiPriority w:val="0"/>
    <w:rPr>
      <w:rFonts w:ascii="宋体" w:hAnsi="Times New Roman" w:eastAsia="宋体" w:cs="Times New Roman"/>
      <w:b/>
      <w:spacing w:val="16"/>
      <w:kern w:val="28"/>
      <w:sz w:val="24"/>
      <w:szCs w:val="20"/>
    </w:rPr>
  </w:style>
  <w:style w:type="character" w:customStyle="1" w:styleId="1526">
    <w:name w:val="!正文_ALT+Z Char Char"/>
    <w:link w:val="1527"/>
    <w:qFormat/>
    <w:uiPriority w:val="0"/>
    <w:rPr>
      <w:rFonts w:eastAsia="仿宋_GB2312"/>
      <w:kern w:val="2"/>
      <w:sz w:val="28"/>
      <w:szCs w:val="28"/>
    </w:rPr>
  </w:style>
  <w:style w:type="paragraph" w:customStyle="1" w:styleId="1527">
    <w:name w:val="!正文_ALT+Z"/>
    <w:basedOn w:val="1"/>
    <w:link w:val="1526"/>
    <w:qFormat/>
    <w:uiPriority w:val="0"/>
    <w:pPr>
      <w:spacing w:line="520" w:lineRule="exact"/>
      <w:ind w:firstLine="200" w:firstLineChars="200"/>
    </w:pPr>
    <w:rPr>
      <w:rFonts w:eastAsia="仿宋_GB2312"/>
      <w:sz w:val="28"/>
      <w:szCs w:val="28"/>
    </w:rPr>
  </w:style>
  <w:style w:type="character" w:customStyle="1" w:styleId="1528">
    <w:name w:val="表头 Char Char"/>
    <w:qFormat/>
    <w:uiPriority w:val="0"/>
    <w:rPr>
      <w:rFonts w:eastAsia="宋体"/>
      <w:spacing w:val="20"/>
      <w:sz w:val="28"/>
      <w:szCs w:val="21"/>
      <w:lang w:val="en-US" w:eastAsia="zh-CN" w:bidi="ar-SA"/>
    </w:rPr>
  </w:style>
  <w:style w:type="character" w:customStyle="1" w:styleId="1529">
    <w:name w:val="正文5号 Char3"/>
    <w:qFormat/>
    <w:uiPriority w:val="0"/>
    <w:rPr>
      <w:rFonts w:eastAsia="仿宋_GB2312"/>
      <w:kern w:val="2"/>
      <w:sz w:val="30"/>
      <w:lang w:val="en-US" w:eastAsia="zh-CN" w:bidi="ar-SA"/>
    </w:rPr>
  </w:style>
  <w:style w:type="character" w:customStyle="1" w:styleId="1530">
    <w:name w:val="页眉1 Char1"/>
    <w:qFormat/>
    <w:uiPriority w:val="0"/>
    <w:rPr>
      <w:rFonts w:eastAsia="宋体"/>
      <w:kern w:val="2"/>
      <w:sz w:val="18"/>
      <w:lang w:val="en-US" w:eastAsia="zh-CN" w:bidi="ar-SA"/>
    </w:rPr>
  </w:style>
  <w:style w:type="character" w:customStyle="1" w:styleId="1531">
    <w:name w:val="正文文本缩进 3 Char1"/>
    <w:semiHidden/>
    <w:qFormat/>
    <w:uiPriority w:val="0"/>
    <w:rPr>
      <w:sz w:val="16"/>
      <w:szCs w:val="16"/>
    </w:rPr>
  </w:style>
  <w:style w:type="character" w:customStyle="1" w:styleId="1532">
    <w:name w:val="正文 首行缩进:  2 字符 Char Char"/>
    <w:qFormat/>
    <w:uiPriority w:val="0"/>
    <w:rPr>
      <w:rFonts w:eastAsia="宋体" w:cs="宋体"/>
      <w:kern w:val="2"/>
      <w:sz w:val="24"/>
      <w:lang w:val="en-US" w:eastAsia="zh-CN" w:bidi="ar-SA"/>
    </w:rPr>
  </w:style>
  <w:style w:type="character" w:customStyle="1" w:styleId="1533">
    <w:name w:val="std"/>
    <w:qFormat/>
    <w:uiPriority w:val="0"/>
  </w:style>
  <w:style w:type="character" w:customStyle="1" w:styleId="1534">
    <w:name w:val="表题 Char"/>
    <w:link w:val="342"/>
    <w:qFormat/>
    <w:uiPriority w:val="0"/>
    <w:rPr>
      <w:rFonts w:ascii="黑体" w:hAnsi="Calibri" w:eastAsia="黑体"/>
      <w:kern w:val="16"/>
      <w:sz w:val="21"/>
    </w:rPr>
  </w:style>
  <w:style w:type="character" w:customStyle="1" w:styleId="1535">
    <w:name w:val="正文（首行缩进） Charjophy Char Char"/>
    <w:link w:val="1536"/>
    <w:qFormat/>
    <w:uiPriority w:val="0"/>
    <w:rPr>
      <w:snapToGrid w:val="0"/>
      <w:kern w:val="2"/>
      <w:sz w:val="24"/>
      <w:szCs w:val="24"/>
    </w:rPr>
  </w:style>
  <w:style w:type="paragraph" w:customStyle="1" w:styleId="1536">
    <w:name w:val="正文（首行缩进） Charjophy"/>
    <w:basedOn w:val="1"/>
    <w:link w:val="1535"/>
    <w:qFormat/>
    <w:uiPriority w:val="0"/>
    <w:pPr>
      <w:widowControl/>
      <w:overflowPunct w:val="0"/>
      <w:topLinePunct/>
      <w:autoSpaceDE w:val="0"/>
      <w:autoSpaceDN w:val="0"/>
      <w:adjustRightInd w:val="0"/>
      <w:snapToGrid w:val="0"/>
      <w:spacing w:line="360" w:lineRule="auto"/>
      <w:ind w:firstLine="480" w:firstLineChars="200"/>
      <w:textAlignment w:val="baseline"/>
    </w:pPr>
    <w:rPr>
      <w:sz w:val="24"/>
    </w:rPr>
  </w:style>
  <w:style w:type="character" w:customStyle="1" w:styleId="1537">
    <w:name w:val="listcontents1"/>
    <w:qFormat/>
    <w:uiPriority w:val="0"/>
    <w:rPr>
      <w:color w:val="000000"/>
      <w:sz w:val="14"/>
      <w:szCs w:val="14"/>
    </w:rPr>
  </w:style>
  <w:style w:type="character" w:customStyle="1" w:styleId="1538">
    <w:name w:val="表名 Char"/>
    <w:link w:val="680"/>
    <w:qFormat/>
    <w:uiPriority w:val="0"/>
    <w:rPr>
      <w:rFonts w:ascii="宋体" w:hAnsi="宋体" w:eastAsia="仿宋_GB2312" w:cs="宋体"/>
      <w:b/>
      <w:bCs/>
      <w:kern w:val="2"/>
      <w:sz w:val="24"/>
      <w:szCs w:val="24"/>
      <w:u w:color="FFFFFF"/>
    </w:rPr>
  </w:style>
  <w:style w:type="character" w:customStyle="1" w:styleId="1539">
    <w:name w:val="minjames"/>
    <w:qFormat/>
    <w:uiPriority w:val="0"/>
    <w:rPr>
      <w:rFonts w:ascii="Arial" w:hAnsi="Arial" w:eastAsia="宋体" w:cs="Arial"/>
      <w:color w:val="000080"/>
      <w:sz w:val="18"/>
      <w:szCs w:val="20"/>
    </w:rPr>
  </w:style>
  <w:style w:type="character" w:customStyle="1" w:styleId="1540">
    <w:name w:val="报告正文 Char"/>
    <w:qFormat/>
    <w:uiPriority w:val="0"/>
    <w:rPr>
      <w:rFonts w:eastAsia="宋体"/>
      <w:kern w:val="2"/>
      <w:sz w:val="24"/>
      <w:szCs w:val="21"/>
      <w:lang w:val="en-US" w:eastAsia="zh-CN" w:bidi="ar-SA"/>
    </w:rPr>
  </w:style>
  <w:style w:type="character" w:customStyle="1" w:styleId="1541">
    <w:name w:val="表格文字2 Char Char"/>
    <w:qFormat/>
    <w:uiPriority w:val="0"/>
    <w:rPr>
      <w:rFonts w:ascii="Arial" w:hAnsi="Arial" w:eastAsia="宋体"/>
      <w:kern w:val="2"/>
      <w:sz w:val="21"/>
      <w:szCs w:val="21"/>
      <w:lang w:val="en-US" w:eastAsia="zh-CN" w:bidi="ar-SA"/>
    </w:rPr>
  </w:style>
  <w:style w:type="character" w:customStyle="1" w:styleId="1542">
    <w:name w:val="5.1 Char"/>
    <w:link w:val="1543"/>
    <w:qFormat/>
    <w:uiPriority w:val="0"/>
    <w:rPr>
      <w:rFonts w:ascii="宋体" w:hAnsi="宋体"/>
      <w:sz w:val="28"/>
      <w:szCs w:val="28"/>
    </w:rPr>
  </w:style>
  <w:style w:type="paragraph" w:customStyle="1" w:styleId="1543">
    <w:name w:val="5.1"/>
    <w:basedOn w:val="1"/>
    <w:link w:val="1542"/>
    <w:qFormat/>
    <w:uiPriority w:val="0"/>
    <w:pPr>
      <w:widowControl/>
      <w:spacing w:beforeLines="50" w:line="360" w:lineRule="auto"/>
      <w:ind w:firstLine="560" w:firstLineChars="200"/>
      <w:contextualSpacing/>
      <w:jc w:val="left"/>
    </w:pPr>
    <w:rPr>
      <w:rFonts w:ascii="宋体" w:hAnsi="宋体"/>
      <w:kern w:val="0"/>
      <w:sz w:val="28"/>
      <w:szCs w:val="28"/>
    </w:rPr>
  </w:style>
  <w:style w:type="character" w:customStyle="1" w:styleId="1544">
    <w:name w:val="样式91 Char Char"/>
    <w:link w:val="1545"/>
    <w:qFormat/>
    <w:uiPriority w:val="0"/>
    <w:rPr>
      <w:rFonts w:eastAsia="黑体"/>
      <w:bCs/>
      <w:color w:val="000000"/>
      <w:sz w:val="21"/>
      <w:szCs w:val="21"/>
    </w:rPr>
  </w:style>
  <w:style w:type="paragraph" w:customStyle="1" w:styleId="1545">
    <w:name w:val="样式91"/>
    <w:basedOn w:val="1"/>
    <w:link w:val="1544"/>
    <w:qFormat/>
    <w:uiPriority w:val="0"/>
    <w:pPr>
      <w:adjustRightInd w:val="0"/>
      <w:spacing w:before="60" w:line="500" w:lineRule="exact"/>
      <w:jc w:val="center"/>
      <w:textAlignment w:val="baseline"/>
    </w:pPr>
    <w:rPr>
      <w:rFonts w:eastAsia="黑体"/>
      <w:bCs/>
      <w:color w:val="000000"/>
      <w:kern w:val="0"/>
      <w:szCs w:val="21"/>
    </w:rPr>
  </w:style>
  <w:style w:type="character" w:customStyle="1" w:styleId="1546">
    <w:name w:val="level31"/>
    <w:qFormat/>
    <w:uiPriority w:val="0"/>
    <w:rPr>
      <w:rFonts w:hint="default" w:ascii="ˎ̥" w:hAnsi="ˎ̥"/>
      <w:color w:val="256E16"/>
      <w:spacing w:val="120"/>
    </w:rPr>
  </w:style>
  <w:style w:type="character" w:customStyle="1" w:styleId="1547">
    <w:name w:val="文字缩进 Char4"/>
    <w:qFormat/>
    <w:uiPriority w:val="0"/>
    <w:rPr>
      <w:rFonts w:ascii="宋体" w:hAnsi="Courier New" w:eastAsia="宋体"/>
      <w:kern w:val="2"/>
      <w:sz w:val="21"/>
      <w:lang w:val="en-US" w:eastAsia="zh-CN" w:bidi="ar-SA"/>
    </w:rPr>
  </w:style>
  <w:style w:type="character" w:customStyle="1" w:styleId="1548">
    <w:name w:val="正文5号 Char Char"/>
    <w:semiHidden/>
    <w:qFormat/>
    <w:uiPriority w:val="0"/>
    <w:rPr>
      <w:rFonts w:ascii="Times New Roman" w:hAnsi="Times New Roman" w:eastAsia="宋体" w:cs="Times New Roman"/>
      <w:b/>
      <w:bCs/>
      <w:color w:val="000000"/>
      <w:kern w:val="2"/>
      <w:position w:val="4"/>
      <w:sz w:val="30"/>
      <w:szCs w:val="20"/>
      <w:lang w:val="en-US" w:eastAsia="zh-CN" w:bidi="ar-SA"/>
    </w:rPr>
  </w:style>
  <w:style w:type="character" w:customStyle="1" w:styleId="1549">
    <w:name w:val="tit2"/>
    <w:qFormat/>
    <w:uiPriority w:val="0"/>
    <w:rPr>
      <w:b/>
      <w:bCs/>
      <w:sz w:val="48"/>
      <w:szCs w:val="48"/>
    </w:rPr>
  </w:style>
  <w:style w:type="character" w:customStyle="1" w:styleId="1550">
    <w:name w:val="redfont"/>
    <w:semiHidden/>
    <w:qFormat/>
    <w:uiPriority w:val="0"/>
    <w:rPr>
      <w:rFonts w:ascii="宋体" w:hAnsi="宋体" w:eastAsia="黑体" w:cs="宋体"/>
      <w:kern w:val="2"/>
      <w:sz w:val="28"/>
      <w:szCs w:val="24"/>
      <w:lang w:val="en-US" w:eastAsia="zh-CN" w:bidi="ar-SA"/>
    </w:rPr>
  </w:style>
  <w:style w:type="character" w:customStyle="1" w:styleId="1551">
    <w:name w:val="disinfo"/>
    <w:qFormat/>
    <w:uiPriority w:val="0"/>
    <w:rPr>
      <w:rFonts w:eastAsia="黑体"/>
      <w:kern w:val="2"/>
      <w:sz w:val="30"/>
      <w:szCs w:val="24"/>
      <w:lang w:val="en-US" w:eastAsia="zh-CN" w:bidi="ar-SA"/>
    </w:rPr>
  </w:style>
  <w:style w:type="character" w:customStyle="1" w:styleId="1552">
    <w:name w:val="正文文字 Char2"/>
    <w:qFormat/>
    <w:uiPriority w:val="0"/>
    <w:rPr>
      <w:rFonts w:ascii="宋体" w:eastAsia="宋体"/>
      <w:color w:val="000000"/>
      <w:kern w:val="2"/>
      <w:sz w:val="24"/>
      <w:lang w:val="en-US" w:eastAsia="zh-CN" w:bidi="ar-SA"/>
    </w:rPr>
  </w:style>
  <w:style w:type="character" w:customStyle="1" w:styleId="1553">
    <w:name w:val="mass4cfd255230e91"/>
    <w:qFormat/>
    <w:uiPriority w:val="0"/>
    <w:rPr>
      <w:vanish/>
    </w:rPr>
  </w:style>
  <w:style w:type="character" w:customStyle="1" w:styleId="1554">
    <w:name w:val="表体（吕静） Char"/>
    <w:link w:val="1555"/>
    <w:qFormat/>
    <w:uiPriority w:val="0"/>
    <w:rPr>
      <w:rFonts w:eastAsia="仿宋_GB2312"/>
      <w:kern w:val="2"/>
      <w:sz w:val="21"/>
      <w:szCs w:val="24"/>
    </w:rPr>
  </w:style>
  <w:style w:type="paragraph" w:customStyle="1" w:styleId="1555">
    <w:name w:val="表体（吕静）"/>
    <w:basedOn w:val="1"/>
    <w:link w:val="1554"/>
    <w:qFormat/>
    <w:uiPriority w:val="0"/>
    <w:pPr>
      <w:widowControl/>
      <w:snapToGrid w:val="0"/>
      <w:spacing w:line="200" w:lineRule="atLeast"/>
      <w:jc w:val="center"/>
    </w:pPr>
    <w:rPr>
      <w:rFonts w:eastAsia="仿宋_GB2312"/>
    </w:rPr>
  </w:style>
  <w:style w:type="character" w:customStyle="1" w:styleId="1556">
    <w:name w:val="样式8 Char"/>
    <w:link w:val="697"/>
    <w:qFormat/>
    <w:uiPriority w:val="0"/>
    <w:rPr>
      <w:rFonts w:ascii="黑体" w:hAnsi="宋体" w:eastAsia="黑体"/>
      <w:kern w:val="2"/>
      <w:sz w:val="24"/>
      <w:szCs w:val="24"/>
      <w:u w:color="FFFFFF"/>
    </w:rPr>
  </w:style>
  <w:style w:type="character" w:customStyle="1" w:styleId="1557">
    <w:name w:val="large1"/>
    <w:qFormat/>
    <w:uiPriority w:val="0"/>
    <w:rPr>
      <w:rFonts w:hint="eastAsia" w:ascii="宋体" w:hAnsi="宋体" w:eastAsia="宋体"/>
      <w:sz w:val="18"/>
      <w:szCs w:val="18"/>
    </w:rPr>
  </w:style>
  <w:style w:type="character" w:customStyle="1" w:styleId="1558">
    <w:name w:val="w101"/>
    <w:qFormat/>
    <w:uiPriority w:val="0"/>
    <w:rPr>
      <w:rFonts w:hint="default" w:ascii="Arial" w:hAnsi="Arial" w:cs="Arial"/>
      <w:sz w:val="18"/>
      <w:szCs w:val="18"/>
    </w:rPr>
  </w:style>
  <w:style w:type="character" w:customStyle="1" w:styleId="1559">
    <w:name w:val="answerref"/>
    <w:basedOn w:val="127"/>
    <w:qFormat/>
    <w:uiPriority w:val="0"/>
  </w:style>
  <w:style w:type="character" w:customStyle="1" w:styleId="1560">
    <w:name w:val="what"/>
    <w:qFormat/>
    <w:uiPriority w:val="0"/>
    <w:rPr>
      <w:rFonts w:eastAsia="宋体"/>
      <w:kern w:val="2"/>
      <w:sz w:val="24"/>
      <w:szCs w:val="24"/>
      <w:lang w:val="en-US" w:eastAsia="zh-CN" w:bidi="ar-SA"/>
    </w:rPr>
  </w:style>
  <w:style w:type="character" w:customStyle="1" w:styleId="1561">
    <w:name w:val="表标题 Char"/>
    <w:link w:val="340"/>
    <w:qFormat/>
    <w:uiPriority w:val="0"/>
    <w:rPr>
      <w:rFonts w:ascii="Calibri" w:hAnsi="Calibri"/>
      <w:b/>
      <w:bCs/>
      <w:color w:val="000000"/>
      <w:sz w:val="24"/>
    </w:rPr>
  </w:style>
  <w:style w:type="character" w:customStyle="1" w:styleId="1562">
    <w:name w:val="z Char Char"/>
    <w:link w:val="1563"/>
    <w:qFormat/>
    <w:uiPriority w:val="0"/>
    <w:rPr>
      <w:rFonts w:ascii="华文仿宋" w:hAnsi="华文仿宋" w:eastAsia="华文仿宋"/>
      <w:bCs/>
      <w:color w:val="000000"/>
      <w:kern w:val="2"/>
      <w:sz w:val="28"/>
      <w:szCs w:val="28"/>
    </w:rPr>
  </w:style>
  <w:style w:type="paragraph" w:customStyle="1" w:styleId="1563">
    <w:name w:val="z"/>
    <w:basedOn w:val="1"/>
    <w:link w:val="1562"/>
    <w:qFormat/>
    <w:uiPriority w:val="0"/>
    <w:pPr>
      <w:spacing w:line="360" w:lineRule="auto"/>
      <w:ind w:firstLine="560" w:firstLineChars="200"/>
    </w:pPr>
    <w:rPr>
      <w:rFonts w:ascii="华文仿宋" w:hAnsi="华文仿宋" w:eastAsia="华文仿宋"/>
      <w:bCs/>
      <w:color w:val="000000"/>
      <w:sz w:val="28"/>
      <w:szCs w:val="28"/>
    </w:rPr>
  </w:style>
  <w:style w:type="character" w:customStyle="1" w:styleId="1564">
    <w:name w:val="样式 圆周  标题2 + 加宽量  1 磅 Char"/>
    <w:link w:val="1565"/>
    <w:qFormat/>
    <w:uiPriority w:val="0"/>
    <w:rPr>
      <w:rFonts w:ascii="Arial" w:hAnsi="Arial"/>
      <w:b/>
      <w:bCs/>
      <w:spacing w:val="20"/>
      <w:kern w:val="2"/>
      <w:sz w:val="28"/>
    </w:rPr>
  </w:style>
  <w:style w:type="paragraph" w:customStyle="1" w:styleId="1565">
    <w:name w:val="样式 圆周  标题2 + 加宽量  1 磅"/>
    <w:basedOn w:val="1524"/>
    <w:link w:val="1564"/>
    <w:qFormat/>
    <w:uiPriority w:val="0"/>
    <w:pPr>
      <w:spacing w:before="0" w:after="0"/>
    </w:pPr>
    <w:rPr>
      <w:bCs/>
      <w:spacing w:val="20"/>
    </w:rPr>
  </w:style>
  <w:style w:type="character" w:customStyle="1" w:styleId="1566">
    <w:name w:val="title10"/>
    <w:basedOn w:val="127"/>
    <w:qFormat/>
    <w:uiPriority w:val="0"/>
  </w:style>
  <w:style w:type="character" w:customStyle="1" w:styleId="1567">
    <w:name w:val="B Char Char"/>
    <w:link w:val="1568"/>
    <w:qFormat/>
    <w:uiPriority w:val="0"/>
    <w:rPr>
      <w:rFonts w:ascii="宋体" w:hAnsi="宋体"/>
      <w:bCs/>
      <w:snapToGrid w:val="0"/>
      <w:kern w:val="11"/>
      <w:sz w:val="24"/>
      <w:szCs w:val="24"/>
    </w:rPr>
  </w:style>
  <w:style w:type="paragraph" w:customStyle="1" w:styleId="1568">
    <w:name w:val="B"/>
    <w:basedOn w:val="1"/>
    <w:link w:val="1567"/>
    <w:qFormat/>
    <w:uiPriority w:val="0"/>
    <w:pPr>
      <w:snapToGrid w:val="0"/>
      <w:spacing w:line="360" w:lineRule="auto"/>
      <w:ind w:firstLine="487" w:firstLineChars="200"/>
    </w:pPr>
    <w:rPr>
      <w:rFonts w:ascii="宋体" w:hAnsi="宋体"/>
      <w:bCs/>
      <w:kern w:val="11"/>
      <w:sz w:val="24"/>
    </w:rPr>
  </w:style>
  <w:style w:type="character" w:customStyle="1" w:styleId="1569">
    <w:name w:val="主体 Char Char"/>
    <w:link w:val="1570"/>
    <w:qFormat/>
    <w:uiPriority w:val="0"/>
    <w:rPr>
      <w:rFonts w:eastAsia="仿宋_GB2312" w:cs="宋体"/>
      <w:kern w:val="2"/>
      <w:sz w:val="24"/>
    </w:rPr>
  </w:style>
  <w:style w:type="paragraph" w:customStyle="1" w:styleId="1570">
    <w:name w:val="主体"/>
    <w:basedOn w:val="1"/>
    <w:link w:val="1569"/>
    <w:qFormat/>
    <w:uiPriority w:val="0"/>
    <w:pPr>
      <w:spacing w:line="440" w:lineRule="exact"/>
      <w:ind w:firstLine="480" w:firstLineChars="200"/>
    </w:pPr>
    <w:rPr>
      <w:rFonts w:eastAsia="仿宋_GB2312"/>
      <w:sz w:val="24"/>
      <w:szCs w:val="20"/>
    </w:rPr>
  </w:style>
  <w:style w:type="character" w:customStyle="1" w:styleId="1571">
    <w:name w:val="EmailStyle361"/>
    <w:qFormat/>
    <w:uiPriority w:val="0"/>
    <w:rPr>
      <w:rFonts w:ascii="Arial" w:hAnsi="Arial" w:eastAsia="宋体" w:cs="Arial"/>
      <w:color w:val="auto"/>
      <w:sz w:val="20"/>
    </w:rPr>
  </w:style>
  <w:style w:type="character" w:customStyle="1" w:styleId="1572">
    <w:name w:val="zt"/>
    <w:basedOn w:val="127"/>
    <w:qFormat/>
    <w:uiPriority w:val="0"/>
  </w:style>
  <w:style w:type="character" w:customStyle="1" w:styleId="1573">
    <w:name w:val="表格表格 Char Char"/>
    <w:link w:val="1574"/>
    <w:qFormat/>
    <w:uiPriority w:val="0"/>
    <w:rPr>
      <w:rFonts w:cs="宋体"/>
      <w:color w:val="000000"/>
      <w:sz w:val="21"/>
      <w:szCs w:val="21"/>
    </w:rPr>
  </w:style>
  <w:style w:type="paragraph" w:customStyle="1" w:styleId="1574">
    <w:name w:val="表格表格"/>
    <w:basedOn w:val="1"/>
    <w:link w:val="1573"/>
    <w:qFormat/>
    <w:uiPriority w:val="0"/>
    <w:pPr>
      <w:jc w:val="left"/>
    </w:pPr>
    <w:rPr>
      <w:color w:val="000000"/>
      <w:kern w:val="0"/>
      <w:szCs w:val="21"/>
    </w:rPr>
  </w:style>
  <w:style w:type="character" w:customStyle="1" w:styleId="1575">
    <w:name w:val="headline-content"/>
    <w:basedOn w:val="127"/>
    <w:qFormat/>
    <w:uiPriority w:val="0"/>
  </w:style>
  <w:style w:type="character" w:customStyle="1" w:styleId="1576">
    <w:name w:val="样式1 Char Char Char"/>
    <w:qFormat/>
    <w:uiPriority w:val="0"/>
    <w:rPr>
      <w:rFonts w:eastAsia="宋体"/>
      <w:kern w:val="2"/>
      <w:sz w:val="24"/>
      <w:szCs w:val="24"/>
      <w:lang w:val="en-US" w:eastAsia="zh-CN" w:bidi="ar-SA"/>
    </w:rPr>
  </w:style>
  <w:style w:type="character" w:customStyle="1" w:styleId="1577">
    <w:name w:val="level21"/>
    <w:qFormat/>
    <w:uiPriority w:val="0"/>
    <w:rPr>
      <w:rFonts w:hint="default" w:ascii="ˎ̥" w:hAnsi="ˎ̥"/>
      <w:color w:val="256E16"/>
      <w:spacing w:val="120"/>
    </w:rPr>
  </w:style>
  <w:style w:type="character" w:customStyle="1" w:styleId="1578">
    <w:name w:val="EmailStyle352"/>
    <w:qFormat/>
    <w:uiPriority w:val="0"/>
    <w:rPr>
      <w:rFonts w:ascii="Arial" w:hAnsi="Arial" w:eastAsia="宋体" w:cs="Arial"/>
      <w:color w:val="auto"/>
      <w:sz w:val="20"/>
    </w:rPr>
  </w:style>
  <w:style w:type="character" w:customStyle="1" w:styleId="1579">
    <w:name w:val="表标题 Char Char"/>
    <w:qFormat/>
    <w:uiPriority w:val="0"/>
    <w:rPr>
      <w:rFonts w:eastAsia="宋体"/>
      <w:b/>
      <w:bCs/>
      <w:color w:val="000000"/>
      <w:kern w:val="2"/>
      <w:sz w:val="24"/>
      <w:lang w:val="en-US" w:eastAsia="zh-CN" w:bidi="ar-SA"/>
    </w:rPr>
  </w:style>
  <w:style w:type="character" w:customStyle="1" w:styleId="1580">
    <w:name w:val="目标题 1) Char Char1"/>
    <w:qFormat/>
    <w:uiPriority w:val="0"/>
    <w:rPr>
      <w:rFonts w:ascii="Arial" w:hAnsi="Arial" w:eastAsia="黑体" w:cs="Times New Roman"/>
      <w:spacing w:val="16"/>
      <w:kern w:val="28"/>
      <w:sz w:val="24"/>
      <w:szCs w:val="20"/>
    </w:rPr>
  </w:style>
  <w:style w:type="character" w:customStyle="1" w:styleId="1581">
    <w:name w:val="普通(Web) Char1"/>
    <w:qFormat/>
    <w:uiPriority w:val="0"/>
    <w:rPr>
      <w:rFonts w:ascii="宋体" w:hAnsi="宋体" w:eastAsia="宋体" w:cs="宋体"/>
      <w:sz w:val="24"/>
      <w:szCs w:val="24"/>
      <w:lang w:val="en-US" w:eastAsia="zh-CN" w:bidi="ar-SA"/>
    </w:rPr>
  </w:style>
  <w:style w:type="character" w:customStyle="1" w:styleId="1582">
    <w:name w:val="标题 4 Char Char1"/>
    <w:qFormat/>
    <w:uiPriority w:val="0"/>
    <w:rPr>
      <w:rFonts w:eastAsia="黑体"/>
      <w:bCs/>
      <w:kern w:val="2"/>
      <w:sz w:val="24"/>
      <w:szCs w:val="24"/>
      <w:lang w:val="en-US" w:eastAsia="zh-CN" w:bidi="ar-SA"/>
    </w:rPr>
  </w:style>
  <w:style w:type="character" w:customStyle="1" w:styleId="1583">
    <w:name w:val="search_content1"/>
    <w:qFormat/>
    <w:uiPriority w:val="0"/>
    <w:rPr>
      <w:sz w:val="20"/>
      <w:szCs w:val="20"/>
    </w:rPr>
  </w:style>
  <w:style w:type="character" w:customStyle="1" w:styleId="1584">
    <w:name w:val="正文，zhna Char Char1"/>
    <w:qFormat/>
    <w:uiPriority w:val="0"/>
    <w:rPr>
      <w:rFonts w:ascii="宋体" w:hAnsi="宋体" w:eastAsia="宋体"/>
      <w:kern w:val="2"/>
      <w:sz w:val="24"/>
      <w:lang w:val="en-US" w:eastAsia="zh-CN" w:bidi="ar-SA"/>
    </w:rPr>
  </w:style>
  <w:style w:type="character" w:customStyle="1" w:styleId="1585">
    <w:name w:val="正文文字 3 Char Char1"/>
    <w:qFormat/>
    <w:uiPriority w:val="0"/>
    <w:rPr>
      <w:rFonts w:eastAsia="宋体"/>
      <w:sz w:val="16"/>
      <w:lang w:val="en-US" w:eastAsia="zh-CN" w:bidi="ar-SA"/>
    </w:rPr>
  </w:style>
  <w:style w:type="character" w:customStyle="1" w:styleId="1586">
    <w:name w:val="样式 正文文本 + 首行缩进:  2 字符 Char Char"/>
    <w:link w:val="1587"/>
    <w:qFormat/>
    <w:uiPriority w:val="0"/>
    <w:rPr>
      <w:rFonts w:cs="宋体"/>
      <w:kern w:val="2"/>
      <w:sz w:val="24"/>
    </w:rPr>
  </w:style>
  <w:style w:type="paragraph" w:customStyle="1" w:styleId="1587">
    <w:name w:val="样式 正文文本 + 首行缩进:  2 字符"/>
    <w:basedOn w:val="33"/>
    <w:link w:val="1586"/>
    <w:qFormat/>
    <w:uiPriority w:val="0"/>
    <w:pPr>
      <w:widowControl w:val="0"/>
      <w:snapToGrid/>
      <w:spacing w:before="0" w:after="0" w:line="360" w:lineRule="auto"/>
      <w:ind w:right="0" w:firstLine="480" w:firstLineChars="200"/>
    </w:pPr>
    <w:rPr>
      <w:kern w:val="2"/>
      <w:sz w:val="24"/>
    </w:rPr>
  </w:style>
  <w:style w:type="character" w:customStyle="1" w:styleId="1588">
    <w:name w:val="一、 Char1"/>
    <w:qFormat/>
    <w:locked/>
    <w:uiPriority w:val="0"/>
    <w:rPr>
      <w:rFonts w:ascii="宋体" w:eastAsia="宋体"/>
      <w:b/>
      <w:bCs/>
      <w:kern w:val="2"/>
      <w:sz w:val="21"/>
      <w:szCs w:val="24"/>
      <w:lang w:val="en-US" w:eastAsia="zh-CN" w:bidi="ar-SA"/>
    </w:rPr>
  </w:style>
  <w:style w:type="character" w:customStyle="1" w:styleId="1589">
    <w:name w:val="font9black"/>
    <w:basedOn w:val="127"/>
    <w:qFormat/>
    <w:uiPriority w:val="0"/>
  </w:style>
  <w:style w:type="character" w:customStyle="1" w:styleId="1590">
    <w:name w:val="样式136 Char Char"/>
    <w:link w:val="1591"/>
    <w:qFormat/>
    <w:uiPriority w:val="0"/>
    <w:rPr>
      <w:rFonts w:ascii="宋体" w:hAnsi="宋体"/>
      <w:snapToGrid w:val="0"/>
      <w:color w:val="FF0000"/>
      <w:sz w:val="24"/>
      <w:szCs w:val="24"/>
    </w:rPr>
  </w:style>
  <w:style w:type="paragraph" w:customStyle="1" w:styleId="1591">
    <w:name w:val="样式136"/>
    <w:basedOn w:val="1"/>
    <w:link w:val="1590"/>
    <w:qFormat/>
    <w:uiPriority w:val="0"/>
    <w:pPr>
      <w:spacing w:beforeLines="50" w:afterLines="50" w:line="360" w:lineRule="auto"/>
      <w:ind w:firstLine="480" w:firstLineChars="200"/>
    </w:pPr>
    <w:rPr>
      <w:rFonts w:ascii="宋体" w:hAnsi="宋体"/>
      <w:color w:val="FF0000"/>
      <w:kern w:val="0"/>
      <w:sz w:val="24"/>
    </w:rPr>
  </w:style>
  <w:style w:type="character" w:customStyle="1" w:styleId="1592">
    <w:name w:val="干标题(a) Char Char1"/>
    <w:qFormat/>
    <w:uiPriority w:val="0"/>
    <w:rPr>
      <w:rFonts w:ascii="Arial" w:hAnsi="Arial" w:eastAsia="黑体" w:cs="Times New Roman"/>
      <w:spacing w:val="16"/>
      <w:kern w:val="28"/>
      <w:szCs w:val="20"/>
    </w:rPr>
  </w:style>
  <w:style w:type="character" w:customStyle="1" w:styleId="1593">
    <w:name w:val="font141"/>
    <w:qFormat/>
    <w:uiPriority w:val="0"/>
  </w:style>
  <w:style w:type="character" w:customStyle="1" w:styleId="1594">
    <w:name w:val="普通文字 Char Char Char Char Char C Char Char Char Char Char Char Char"/>
    <w:semiHidden/>
    <w:qFormat/>
    <w:uiPriority w:val="0"/>
    <w:rPr>
      <w:rFonts w:ascii="宋体" w:hAnsi="Courier New" w:eastAsia="宋体" w:cs="宋体"/>
      <w:kern w:val="2"/>
      <w:sz w:val="28"/>
      <w:szCs w:val="24"/>
      <w:lang w:val="en-US" w:eastAsia="zh-CN" w:bidi="ar-SA"/>
    </w:rPr>
  </w:style>
  <w:style w:type="character" w:customStyle="1" w:styleId="1595">
    <w:name w:val="广石化正文 Char"/>
    <w:link w:val="1596"/>
    <w:qFormat/>
    <w:uiPriority w:val="0"/>
    <w:rPr>
      <w:rFonts w:ascii="宋体" w:hAnsi="宋体"/>
      <w:kern w:val="2"/>
      <w:sz w:val="28"/>
      <w:szCs w:val="28"/>
    </w:rPr>
  </w:style>
  <w:style w:type="paragraph" w:customStyle="1" w:styleId="1596">
    <w:name w:val="广石化正文"/>
    <w:basedOn w:val="1"/>
    <w:link w:val="1595"/>
    <w:qFormat/>
    <w:uiPriority w:val="0"/>
    <w:pPr>
      <w:tabs>
        <w:tab w:val="left" w:pos="6520"/>
        <w:tab w:val="left" w:leader="dot" w:pos="8220"/>
      </w:tabs>
      <w:spacing w:line="520" w:lineRule="exact"/>
      <w:ind w:firstLine="538" w:firstLineChars="192"/>
    </w:pPr>
    <w:rPr>
      <w:rFonts w:ascii="宋体" w:hAnsi="宋体"/>
      <w:sz w:val="28"/>
      <w:szCs w:val="28"/>
    </w:rPr>
  </w:style>
  <w:style w:type="character" w:customStyle="1" w:styleId="1597">
    <w:name w:val="带括号的正文 Char Char"/>
    <w:link w:val="1598"/>
    <w:qFormat/>
    <w:uiPriority w:val="0"/>
    <w:rPr>
      <w:kern w:val="2"/>
      <w:sz w:val="24"/>
      <w:szCs w:val="28"/>
    </w:rPr>
  </w:style>
  <w:style w:type="paragraph" w:customStyle="1" w:styleId="1598">
    <w:name w:val="带括号的正文"/>
    <w:basedOn w:val="1"/>
    <w:next w:val="1"/>
    <w:link w:val="1597"/>
    <w:qFormat/>
    <w:uiPriority w:val="0"/>
    <w:pPr>
      <w:adjustRightInd w:val="0"/>
      <w:snapToGrid w:val="0"/>
      <w:spacing w:line="360" w:lineRule="auto"/>
      <w:ind w:firstLine="200" w:firstLineChars="200"/>
    </w:pPr>
    <w:rPr>
      <w:sz w:val="24"/>
      <w:szCs w:val="28"/>
    </w:rPr>
  </w:style>
  <w:style w:type="character" w:customStyle="1" w:styleId="1599">
    <w:name w:val="标题  4 Char"/>
    <w:link w:val="1600"/>
    <w:qFormat/>
    <w:uiPriority w:val="0"/>
    <w:rPr>
      <w:rFonts w:eastAsia="黑体"/>
      <w:sz w:val="24"/>
      <w:szCs w:val="24"/>
      <w:lang w:bidi="en-US"/>
    </w:rPr>
  </w:style>
  <w:style w:type="paragraph" w:customStyle="1" w:styleId="1600">
    <w:name w:val="标题  4"/>
    <w:basedOn w:val="1"/>
    <w:link w:val="1599"/>
    <w:qFormat/>
    <w:uiPriority w:val="0"/>
    <w:pPr>
      <w:tabs>
        <w:tab w:val="left" w:pos="5055"/>
      </w:tabs>
      <w:adjustRightInd w:val="0"/>
      <w:snapToGrid w:val="0"/>
      <w:spacing w:line="360" w:lineRule="auto"/>
      <w:jc w:val="left"/>
      <w:outlineLvl w:val="3"/>
    </w:pPr>
    <w:rPr>
      <w:rFonts w:eastAsia="黑体"/>
      <w:kern w:val="0"/>
      <w:sz w:val="24"/>
      <w:lang w:bidi="en-US"/>
    </w:rPr>
  </w:style>
  <w:style w:type="character" w:customStyle="1" w:styleId="1601">
    <w:name w:val="样式 样式 正文 首行缩进:  2 字符 + (中文) 楷体_GB2312 + 首行缩进:  2 字符 Char"/>
    <w:link w:val="1602"/>
    <w:qFormat/>
    <w:uiPriority w:val="0"/>
    <w:rPr>
      <w:rFonts w:cs="宋体"/>
      <w:kern w:val="2"/>
      <w:sz w:val="24"/>
    </w:rPr>
  </w:style>
  <w:style w:type="paragraph" w:customStyle="1" w:styleId="1602">
    <w:name w:val="样式 样式 正文 首行缩进:  2 字符 + (中文) 楷体_GB2312 + 首行缩进:  2 字符"/>
    <w:basedOn w:val="1"/>
    <w:link w:val="1601"/>
    <w:qFormat/>
    <w:uiPriority w:val="0"/>
    <w:pPr>
      <w:adjustRightInd w:val="0"/>
      <w:snapToGrid w:val="0"/>
      <w:spacing w:line="500" w:lineRule="exact"/>
      <w:ind w:firstLine="200" w:firstLineChars="200"/>
    </w:pPr>
    <w:rPr>
      <w:sz w:val="24"/>
      <w:szCs w:val="20"/>
    </w:rPr>
  </w:style>
  <w:style w:type="character" w:customStyle="1" w:styleId="1603">
    <w:name w:val="报告书表格 Char Char"/>
    <w:qFormat/>
    <w:uiPriority w:val="0"/>
    <w:rPr>
      <w:rFonts w:eastAsia="宋体"/>
      <w:sz w:val="21"/>
      <w:lang w:val="en-US" w:eastAsia="zh-CN" w:bidi="ar-SA"/>
    </w:rPr>
  </w:style>
  <w:style w:type="character" w:customStyle="1" w:styleId="1604">
    <w:name w:val="未命名1"/>
    <w:basedOn w:val="127"/>
    <w:qFormat/>
    <w:uiPriority w:val="0"/>
  </w:style>
  <w:style w:type="character" w:customStyle="1" w:styleId="1605">
    <w:name w:val="干标题(a) Char1"/>
    <w:qFormat/>
    <w:uiPriority w:val="0"/>
    <w:rPr>
      <w:rFonts w:ascii="Arial" w:hAnsi="Arial" w:eastAsia="黑体"/>
      <w:kern w:val="2"/>
      <w:sz w:val="24"/>
      <w:szCs w:val="21"/>
      <w:lang w:val="en-US" w:eastAsia="zh-CN" w:bidi="ar-SA"/>
    </w:rPr>
  </w:style>
  <w:style w:type="character" w:customStyle="1" w:styleId="1606">
    <w:name w:val="Char Char24"/>
    <w:qFormat/>
    <w:uiPriority w:val="0"/>
    <w:rPr>
      <w:rFonts w:eastAsia="宋体"/>
      <w:b/>
      <w:kern w:val="44"/>
      <w:sz w:val="32"/>
      <w:lang w:val="en-US" w:eastAsia="zh-CN" w:bidi="ar-SA"/>
    </w:rPr>
  </w:style>
  <w:style w:type="character" w:customStyle="1" w:styleId="1607">
    <w:name w:val="表文字 Char1"/>
    <w:link w:val="793"/>
    <w:qFormat/>
    <w:uiPriority w:val="0"/>
    <w:rPr>
      <w:rFonts w:ascii="宋体" w:hAnsi="宋体"/>
      <w:kern w:val="2"/>
      <w:sz w:val="21"/>
      <w:szCs w:val="24"/>
      <w:u w:color="FFFFFF"/>
    </w:rPr>
  </w:style>
  <w:style w:type="character" w:customStyle="1" w:styleId="1608">
    <w:name w:val="p41"/>
    <w:qFormat/>
    <w:uiPriority w:val="0"/>
    <w:rPr>
      <w:rFonts w:hint="eastAsia" w:ascii="宋体" w:hAnsi="宋体" w:eastAsia="宋体"/>
      <w:color w:val="000000"/>
      <w:sz w:val="21"/>
      <w:szCs w:val="21"/>
      <w:u w:val="none"/>
    </w:rPr>
  </w:style>
  <w:style w:type="character" w:customStyle="1" w:styleId="1609">
    <w:name w:val="样式 样式 正文文本缩进特点标题正文文本缩进 Char + 黑色 + (西文) 楷体_GB2312 Char Char"/>
    <w:link w:val="1610"/>
    <w:qFormat/>
    <w:uiPriority w:val="0"/>
    <w:rPr>
      <w:rFonts w:ascii="楷体_GB2312" w:hAnsi="楷体_GB2312"/>
      <w:b/>
      <w:color w:val="000000"/>
      <w:sz w:val="21"/>
      <w:szCs w:val="21"/>
    </w:rPr>
  </w:style>
  <w:style w:type="paragraph" w:customStyle="1" w:styleId="1610">
    <w:name w:val="样式 样式 正文文本缩进特点标题正文文本缩进 Char + 黑色 + (西文) 楷体_GB2312"/>
    <w:basedOn w:val="1"/>
    <w:link w:val="1609"/>
    <w:qFormat/>
    <w:uiPriority w:val="0"/>
    <w:pPr>
      <w:widowControl/>
      <w:spacing w:line="360" w:lineRule="exact"/>
      <w:jc w:val="center"/>
    </w:pPr>
    <w:rPr>
      <w:rFonts w:ascii="楷体_GB2312" w:hAnsi="楷体_GB2312"/>
      <w:b/>
      <w:color w:val="000000"/>
      <w:kern w:val="0"/>
      <w:szCs w:val="21"/>
    </w:rPr>
  </w:style>
  <w:style w:type="character" w:customStyle="1" w:styleId="1611">
    <w:name w:val="style91"/>
    <w:qFormat/>
    <w:uiPriority w:val="0"/>
    <w:rPr>
      <w:b/>
      <w:bCs/>
      <w:color w:val="333333"/>
      <w:sz w:val="19"/>
      <w:szCs w:val="19"/>
    </w:rPr>
  </w:style>
  <w:style w:type="character" w:customStyle="1" w:styleId="1612">
    <w:name w:val="标题1.1.1.1.1.1 Char Char"/>
    <w:qFormat/>
    <w:uiPriority w:val="0"/>
    <w:rPr>
      <w:sz w:val="24"/>
    </w:rPr>
  </w:style>
  <w:style w:type="character" w:customStyle="1" w:styleId="1613">
    <w:name w:val="Char Char313"/>
    <w:qFormat/>
    <w:uiPriority w:val="0"/>
    <w:rPr>
      <w:rFonts w:eastAsia="宋体"/>
      <w:sz w:val="18"/>
      <w:lang w:val="en-US" w:eastAsia="zh-CN" w:bidi="ar-SA"/>
    </w:rPr>
  </w:style>
  <w:style w:type="character" w:customStyle="1" w:styleId="1614">
    <w:name w:val="Char Char26"/>
    <w:qFormat/>
    <w:locked/>
    <w:uiPriority w:val="0"/>
    <w:rPr>
      <w:rFonts w:ascii="宋体" w:hAnsi="宋体" w:eastAsia="宋体"/>
      <w:kern w:val="2"/>
      <w:sz w:val="18"/>
      <w:lang w:val="en-US" w:eastAsia="zh-CN" w:bidi="ar-SA"/>
    </w:rPr>
  </w:style>
  <w:style w:type="character" w:customStyle="1" w:styleId="1615">
    <w:name w:val="Body Text Indent 2 Char"/>
    <w:qFormat/>
    <w:uiPriority w:val="0"/>
    <w:rPr>
      <w:rFonts w:ascii="宋体" w:eastAsia="宋体"/>
      <w:bCs/>
      <w:color w:val="000000"/>
      <w:kern w:val="2"/>
      <w:sz w:val="24"/>
      <w:lang w:val="en-US" w:eastAsia="zh-CN" w:bidi="ar-SA"/>
    </w:rPr>
  </w:style>
  <w:style w:type="character" w:customStyle="1" w:styleId="1616">
    <w:name w:val="t11"/>
    <w:basedOn w:val="127"/>
    <w:qFormat/>
    <w:uiPriority w:val="0"/>
  </w:style>
  <w:style w:type="character" w:customStyle="1" w:styleId="1617">
    <w:name w:val="正文(首行缩进) Char2"/>
    <w:semiHidden/>
    <w:qFormat/>
    <w:uiPriority w:val="0"/>
    <w:rPr>
      <w:rFonts w:eastAsia="黑体"/>
      <w:bCs/>
      <w:snapToGrid w:val="0"/>
      <w:color w:val="000000"/>
      <w:kern w:val="2"/>
      <w:sz w:val="24"/>
      <w:lang w:val="en-US" w:eastAsia="zh-CN" w:bidi="ar-SA"/>
    </w:rPr>
  </w:style>
  <w:style w:type="character" w:customStyle="1" w:styleId="1618">
    <w:name w:val="报告正文 Char Char"/>
    <w:link w:val="146"/>
    <w:qFormat/>
    <w:uiPriority w:val="0"/>
    <w:rPr>
      <w:rFonts w:ascii="Calibri" w:hAnsi="Calibri"/>
      <w:kern w:val="2"/>
      <w:sz w:val="24"/>
      <w:szCs w:val="21"/>
    </w:rPr>
  </w:style>
  <w:style w:type="character" w:customStyle="1" w:styleId="1619">
    <w:name w:val="表格头 Char Char"/>
    <w:link w:val="1620"/>
    <w:qFormat/>
    <w:uiPriority w:val="0"/>
    <w:rPr>
      <w:b/>
      <w:kern w:val="2"/>
      <w:sz w:val="21"/>
      <w:szCs w:val="24"/>
    </w:rPr>
  </w:style>
  <w:style w:type="paragraph" w:customStyle="1" w:styleId="1620">
    <w:name w:val="表格头"/>
    <w:basedOn w:val="1"/>
    <w:link w:val="1619"/>
    <w:qFormat/>
    <w:uiPriority w:val="0"/>
    <w:pPr>
      <w:jc w:val="center"/>
    </w:pPr>
    <w:rPr>
      <w:b/>
    </w:rPr>
  </w:style>
  <w:style w:type="character" w:customStyle="1" w:styleId="1621">
    <w:name w:val="插图标题 Char Char"/>
    <w:link w:val="1622"/>
    <w:qFormat/>
    <w:uiPriority w:val="0"/>
    <w:rPr>
      <w:rFonts w:eastAsia="黑体"/>
      <w:b/>
      <w:snapToGrid w:val="0"/>
      <w:sz w:val="24"/>
      <w:szCs w:val="24"/>
    </w:rPr>
  </w:style>
  <w:style w:type="paragraph" w:customStyle="1" w:styleId="1622">
    <w:name w:val="插图标题"/>
    <w:basedOn w:val="1"/>
    <w:link w:val="1621"/>
    <w:qFormat/>
    <w:uiPriority w:val="0"/>
    <w:pPr>
      <w:adjustRightInd w:val="0"/>
      <w:snapToGrid w:val="0"/>
      <w:spacing w:beforeLines="10" w:line="460" w:lineRule="exact"/>
      <w:jc w:val="center"/>
    </w:pPr>
    <w:rPr>
      <w:rFonts w:eastAsia="黑体"/>
      <w:b/>
      <w:kern w:val="0"/>
      <w:sz w:val="24"/>
    </w:rPr>
  </w:style>
  <w:style w:type="character" w:customStyle="1" w:styleId="1623">
    <w:name w:val="Char Char243"/>
    <w:qFormat/>
    <w:uiPriority w:val="0"/>
    <w:rPr>
      <w:rFonts w:eastAsia="宋体"/>
      <w:b/>
      <w:kern w:val="44"/>
      <w:sz w:val="32"/>
      <w:lang w:val="en-US" w:eastAsia="zh-CN" w:bidi="ar-SA"/>
    </w:rPr>
  </w:style>
  <w:style w:type="character" w:customStyle="1" w:styleId="1624">
    <w:name w:val="check-info1"/>
    <w:qFormat/>
    <w:uiPriority w:val="0"/>
    <w:rPr>
      <w:color w:val="424141"/>
    </w:rPr>
  </w:style>
  <w:style w:type="character" w:customStyle="1" w:styleId="1625">
    <w:name w:val="三 Char Char"/>
    <w:link w:val="1626"/>
    <w:qFormat/>
    <w:uiPriority w:val="0"/>
    <w:rPr>
      <w:rFonts w:eastAsia="宋体"/>
      <w:b/>
      <w:bCs/>
      <w:iCs/>
      <w:kern w:val="2"/>
      <w:sz w:val="28"/>
      <w:szCs w:val="24"/>
      <w:lang w:bidi="ar-SA"/>
    </w:rPr>
  </w:style>
  <w:style w:type="paragraph" w:customStyle="1" w:styleId="1626">
    <w:name w:val="三"/>
    <w:basedOn w:val="5"/>
    <w:link w:val="1625"/>
    <w:qFormat/>
    <w:uiPriority w:val="0"/>
    <w:pPr>
      <w:keepLines w:val="0"/>
      <w:widowControl/>
      <w:spacing w:before="0" w:after="0" w:line="360" w:lineRule="auto"/>
      <w:jc w:val="left"/>
    </w:pPr>
    <w:rPr>
      <w:rFonts w:ascii="Times New Roman" w:hAnsi="Times New Roman"/>
      <w:iCs/>
      <w:sz w:val="28"/>
      <w:szCs w:val="24"/>
    </w:rPr>
  </w:style>
  <w:style w:type="character" w:customStyle="1" w:styleId="1627">
    <w:name w:val="A3 Char Char"/>
    <w:link w:val="1628"/>
    <w:qFormat/>
    <w:uiPriority w:val="0"/>
    <w:rPr>
      <w:bCs/>
      <w:kern w:val="2"/>
      <w:sz w:val="28"/>
      <w:szCs w:val="28"/>
    </w:rPr>
  </w:style>
  <w:style w:type="paragraph" w:customStyle="1" w:styleId="1628">
    <w:name w:val="A3"/>
    <w:basedOn w:val="5"/>
    <w:link w:val="1627"/>
    <w:qFormat/>
    <w:uiPriority w:val="0"/>
    <w:pPr>
      <w:tabs>
        <w:tab w:val="left" w:pos="652"/>
      </w:tabs>
    </w:pPr>
    <w:rPr>
      <w:rFonts w:ascii="Times New Roman" w:hAnsi="Times New Roman"/>
      <w:b w:val="0"/>
      <w:sz w:val="28"/>
      <w:szCs w:val="28"/>
    </w:rPr>
  </w:style>
  <w:style w:type="character" w:customStyle="1" w:styleId="1629">
    <w:name w:val="普通文字 Char Char Char2"/>
    <w:qFormat/>
    <w:uiPriority w:val="0"/>
    <w:rPr>
      <w:rFonts w:eastAsia="宋体"/>
      <w:spacing w:val="8"/>
      <w:kern w:val="2"/>
      <w:sz w:val="24"/>
      <w:lang w:val="en-US" w:eastAsia="zh-CN" w:bidi="ar-SA"/>
    </w:rPr>
  </w:style>
  <w:style w:type="character" w:customStyle="1" w:styleId="1630">
    <w:name w:val="9css21"/>
    <w:qFormat/>
    <w:uiPriority w:val="0"/>
    <w:rPr>
      <w:spacing w:val="268"/>
      <w:sz w:val="20"/>
      <w:szCs w:val="20"/>
    </w:rPr>
  </w:style>
  <w:style w:type="character" w:customStyle="1" w:styleId="1631">
    <w:name w:val="Char Char30"/>
    <w:qFormat/>
    <w:uiPriority w:val="0"/>
    <w:rPr>
      <w:rFonts w:ascii="Arial" w:hAnsi="Arial" w:eastAsia="宋体"/>
      <w:b/>
      <w:kern w:val="2"/>
      <w:sz w:val="32"/>
      <w:lang w:val="en-US" w:eastAsia="zh-CN" w:bidi="ar-SA"/>
    </w:rPr>
  </w:style>
  <w:style w:type="character" w:customStyle="1" w:styleId="1632">
    <w:name w:val="正文文本缩进 21 Char1"/>
    <w:qFormat/>
    <w:uiPriority w:val="0"/>
    <w:rPr>
      <w:rFonts w:ascii="宋体" w:eastAsia="宋体"/>
      <w:bCs/>
      <w:color w:val="000000"/>
      <w:kern w:val="2"/>
      <w:sz w:val="24"/>
      <w:lang w:val="en-US" w:eastAsia="zh-CN" w:bidi="ar-SA"/>
    </w:rPr>
  </w:style>
  <w:style w:type="character" w:customStyle="1" w:styleId="1633">
    <w:name w:val="正文内容 Char Char"/>
    <w:qFormat/>
    <w:uiPriority w:val="0"/>
    <w:rPr>
      <w:rFonts w:eastAsia="宋体"/>
      <w:sz w:val="24"/>
      <w:szCs w:val="24"/>
      <w:lang w:val="en-US" w:eastAsia="zh-CN" w:bidi="ar-SA"/>
    </w:rPr>
  </w:style>
  <w:style w:type="character" w:customStyle="1" w:styleId="1634">
    <w:name w:val="款标题1.1.1.1 Char Char"/>
    <w:qFormat/>
    <w:uiPriority w:val="0"/>
    <w:rPr>
      <w:sz w:val="24"/>
    </w:rPr>
  </w:style>
  <w:style w:type="character" w:customStyle="1" w:styleId="1635">
    <w:name w:val="style971"/>
    <w:qFormat/>
    <w:uiPriority w:val="0"/>
    <w:rPr>
      <w:sz w:val="20"/>
      <w:szCs w:val="20"/>
    </w:rPr>
  </w:style>
  <w:style w:type="character" w:customStyle="1" w:styleId="1636">
    <w:name w:val="正文文字缩进 3 Char Char3"/>
    <w:qFormat/>
    <w:locked/>
    <w:uiPriority w:val="0"/>
    <w:rPr>
      <w:rFonts w:eastAsia="宋体"/>
      <w:kern w:val="2"/>
      <w:sz w:val="16"/>
      <w:szCs w:val="16"/>
      <w:lang w:val="en-US" w:eastAsia="zh-CN" w:bidi="ar-SA"/>
    </w:rPr>
  </w:style>
  <w:style w:type="character" w:customStyle="1" w:styleId="1637">
    <w:name w:val="Char Char27"/>
    <w:semiHidden/>
    <w:qFormat/>
    <w:uiPriority w:val="0"/>
    <w:rPr>
      <w:rFonts w:ascii="宋体" w:hAnsi="宋体" w:eastAsia="宋体"/>
      <w:kern w:val="2"/>
      <w:sz w:val="24"/>
      <w:lang w:val="en-US" w:eastAsia="zh-CN" w:bidi="ar-SA"/>
    </w:rPr>
  </w:style>
  <w:style w:type="character" w:customStyle="1" w:styleId="1638">
    <w:name w:val="answer_time"/>
    <w:basedOn w:val="127"/>
    <w:qFormat/>
    <w:uiPriority w:val="0"/>
  </w:style>
  <w:style w:type="character" w:customStyle="1" w:styleId="1639">
    <w:name w:val="unnamed111"/>
    <w:qFormat/>
    <w:uiPriority w:val="0"/>
    <w:rPr>
      <w:color w:val="000000"/>
      <w:sz w:val="18"/>
      <w:szCs w:val="18"/>
    </w:rPr>
  </w:style>
  <w:style w:type="character" w:customStyle="1" w:styleId="1640">
    <w:name w:val="mainfirst1"/>
    <w:semiHidden/>
    <w:qFormat/>
    <w:uiPriority w:val="0"/>
    <w:rPr>
      <w:rFonts w:ascii="宋体" w:hAnsi="宋体" w:eastAsia="黑体" w:cs="宋体"/>
      <w:b/>
      <w:bCs/>
      <w:color w:val="FF0000"/>
      <w:kern w:val="2"/>
      <w:sz w:val="36"/>
      <w:szCs w:val="36"/>
      <w:lang w:val="en-US" w:eastAsia="zh-CN" w:bidi="ar-SA"/>
    </w:rPr>
  </w:style>
  <w:style w:type="character" w:customStyle="1" w:styleId="1641">
    <w:name w:val="Footer-Even Char2"/>
    <w:qFormat/>
    <w:uiPriority w:val="0"/>
    <w:rPr>
      <w:rFonts w:ascii="幼圆" w:eastAsia="宋体"/>
      <w:color w:val="000000"/>
      <w:kern w:val="2"/>
      <w:sz w:val="18"/>
      <w:szCs w:val="18"/>
      <w:lang w:val="en-US" w:eastAsia="zh-CN" w:bidi="ar-SA"/>
    </w:rPr>
  </w:style>
  <w:style w:type="character" w:customStyle="1" w:styleId="1642">
    <w:name w:val="条标题1.1.1 Char2"/>
    <w:qFormat/>
    <w:uiPriority w:val="0"/>
    <w:rPr>
      <w:rFonts w:eastAsia="宋体"/>
      <w:b/>
      <w:bCs/>
      <w:iCs/>
      <w:kern w:val="2"/>
      <w:sz w:val="28"/>
      <w:szCs w:val="24"/>
      <w:lang w:bidi="ar-SA"/>
    </w:rPr>
  </w:style>
  <w:style w:type="character" w:customStyle="1" w:styleId="1643">
    <w:name w:val="tpc_content"/>
    <w:basedOn w:val="127"/>
    <w:qFormat/>
    <w:uiPriority w:val="0"/>
  </w:style>
  <w:style w:type="character" w:customStyle="1" w:styleId="1644">
    <w:name w:val="样式 自动设置 Char Char"/>
    <w:link w:val="1645"/>
    <w:qFormat/>
    <w:uiPriority w:val="0"/>
    <w:rPr>
      <w:rFonts w:cs="宋体"/>
      <w:kern w:val="2"/>
      <w:sz w:val="24"/>
      <w:szCs w:val="24"/>
    </w:rPr>
  </w:style>
  <w:style w:type="paragraph" w:customStyle="1" w:styleId="1645">
    <w:name w:val="样式 自动设置"/>
    <w:basedOn w:val="1"/>
    <w:link w:val="1644"/>
    <w:qFormat/>
    <w:uiPriority w:val="0"/>
    <w:pPr>
      <w:autoSpaceDE w:val="0"/>
      <w:autoSpaceDN w:val="0"/>
      <w:adjustRightInd w:val="0"/>
      <w:snapToGrid w:val="0"/>
      <w:spacing w:beforeLines="50" w:line="288" w:lineRule="auto"/>
      <w:ind w:firstLine="200" w:firstLineChars="200"/>
    </w:pPr>
    <w:rPr>
      <w:sz w:val="24"/>
    </w:rPr>
  </w:style>
  <w:style w:type="character" w:customStyle="1" w:styleId="1646">
    <w:name w:val="正文文字缩进 3 Char Char1"/>
    <w:qFormat/>
    <w:uiPriority w:val="0"/>
    <w:rPr>
      <w:rFonts w:eastAsia="宋体"/>
      <w:kern w:val="2"/>
      <w:sz w:val="24"/>
      <w:lang w:val="en-US" w:eastAsia="zh-CN" w:bidi="ar-SA"/>
    </w:rPr>
  </w:style>
  <w:style w:type="character" w:customStyle="1" w:styleId="1647">
    <w:name w:val="样式 报告书表格 + 五号 Char Char"/>
    <w:link w:val="1648"/>
    <w:qFormat/>
    <w:uiPriority w:val="0"/>
    <w:rPr>
      <w:sz w:val="21"/>
      <w:szCs w:val="21"/>
    </w:rPr>
  </w:style>
  <w:style w:type="paragraph" w:customStyle="1" w:styleId="1648">
    <w:name w:val="样式 报告书表格 + 五号"/>
    <w:basedOn w:val="483"/>
    <w:link w:val="1647"/>
    <w:qFormat/>
    <w:uiPriority w:val="0"/>
    <w:pPr>
      <w:widowControl/>
      <w:tabs>
        <w:tab w:val="center" w:pos="4540"/>
        <w:tab w:val="right" w:pos="8505"/>
      </w:tabs>
      <w:snapToGrid w:val="0"/>
      <w:spacing w:before="0" w:after="0" w:line="240" w:lineRule="auto"/>
      <w:jc w:val="both"/>
    </w:pPr>
    <w:rPr>
      <w:rFonts w:ascii="Times New Roman" w:hAnsi="Times New Roman"/>
      <w:sz w:val="21"/>
      <w:szCs w:val="21"/>
    </w:rPr>
  </w:style>
  <w:style w:type="character" w:customStyle="1" w:styleId="1649">
    <w:name w:val="EmailStyle137"/>
    <w:qFormat/>
    <w:uiPriority w:val="0"/>
    <w:rPr>
      <w:rFonts w:ascii="Arial" w:hAnsi="Arial" w:eastAsia="宋体" w:cs="Arial"/>
      <w:color w:val="000080"/>
      <w:sz w:val="18"/>
      <w:szCs w:val="20"/>
    </w:rPr>
  </w:style>
  <w:style w:type="character" w:customStyle="1" w:styleId="1650">
    <w:name w:val="样式1 Char Char Char Char"/>
    <w:qFormat/>
    <w:uiPriority w:val="0"/>
    <w:rPr>
      <w:rFonts w:eastAsia="宋体"/>
      <w:kern w:val="2"/>
      <w:sz w:val="24"/>
      <w:szCs w:val="24"/>
      <w:lang w:val="en-US" w:eastAsia="zh-CN" w:bidi="ar-SA"/>
    </w:rPr>
  </w:style>
  <w:style w:type="character" w:customStyle="1" w:styleId="1651">
    <w:name w:val="HP正文 Char"/>
    <w:link w:val="1652"/>
    <w:qFormat/>
    <w:locked/>
    <w:uiPriority w:val="0"/>
    <w:rPr>
      <w:kern w:val="2"/>
      <w:sz w:val="24"/>
      <w:szCs w:val="24"/>
    </w:rPr>
  </w:style>
  <w:style w:type="paragraph" w:customStyle="1" w:styleId="1652">
    <w:name w:val="HP正文"/>
    <w:basedOn w:val="1"/>
    <w:link w:val="1651"/>
    <w:qFormat/>
    <w:uiPriority w:val="0"/>
    <w:pPr>
      <w:spacing w:line="360" w:lineRule="auto"/>
      <w:ind w:firstLine="480" w:firstLineChars="200"/>
    </w:pPr>
    <w:rPr>
      <w:sz w:val="24"/>
    </w:rPr>
  </w:style>
  <w:style w:type="character" w:customStyle="1" w:styleId="1653">
    <w:name w:val="燕山正文 Char"/>
    <w:link w:val="1654"/>
    <w:qFormat/>
    <w:uiPriority w:val="0"/>
    <w:rPr>
      <w:rFonts w:ascii="宋体" w:hAnsi="宋体"/>
      <w:color w:val="000000"/>
      <w:kern w:val="2"/>
      <w:sz w:val="28"/>
      <w:szCs w:val="28"/>
    </w:rPr>
  </w:style>
  <w:style w:type="paragraph" w:customStyle="1" w:styleId="1654">
    <w:name w:val="燕山正文"/>
    <w:basedOn w:val="1"/>
    <w:link w:val="1653"/>
    <w:qFormat/>
    <w:uiPriority w:val="0"/>
    <w:pPr>
      <w:tabs>
        <w:tab w:val="left" w:pos="4680"/>
      </w:tabs>
      <w:adjustRightInd w:val="0"/>
      <w:snapToGrid w:val="0"/>
      <w:spacing w:line="360" w:lineRule="auto"/>
      <w:ind w:firstLine="560" w:firstLineChars="200"/>
      <w:jc w:val="left"/>
    </w:pPr>
    <w:rPr>
      <w:rFonts w:ascii="宋体" w:hAnsi="宋体"/>
      <w:color w:val="000000"/>
      <w:sz w:val="28"/>
      <w:szCs w:val="28"/>
    </w:rPr>
  </w:style>
  <w:style w:type="character" w:customStyle="1" w:styleId="1655">
    <w:name w:val="样式 正文 首行缩进:  2 字符 + (中文) 楷体_GB2312 Char"/>
    <w:link w:val="1656"/>
    <w:qFormat/>
    <w:uiPriority w:val="0"/>
    <w:rPr>
      <w:rFonts w:eastAsia="楷体_GB2312" w:cs="宋体"/>
      <w:kern w:val="2"/>
      <w:sz w:val="24"/>
      <w:szCs w:val="24"/>
    </w:rPr>
  </w:style>
  <w:style w:type="paragraph" w:customStyle="1" w:styleId="1656">
    <w:name w:val="样式 正文 首行缩进:  2 字符 + (中文) 楷体_GB2312"/>
    <w:basedOn w:val="1146"/>
    <w:link w:val="1655"/>
    <w:qFormat/>
    <w:uiPriority w:val="0"/>
    <w:pPr>
      <w:jc w:val="both"/>
    </w:pPr>
    <w:rPr>
      <w:rFonts w:eastAsia="楷体_GB2312"/>
      <w:kern w:val="2"/>
      <w:szCs w:val="24"/>
    </w:rPr>
  </w:style>
  <w:style w:type="character" w:customStyle="1" w:styleId="1657">
    <w:name w:val="level81"/>
    <w:qFormat/>
    <w:uiPriority w:val="0"/>
    <w:rPr>
      <w:rFonts w:hint="default" w:ascii="ˎ̥" w:hAnsi="ˎ̥"/>
      <w:color w:val="256E16"/>
      <w:spacing w:val="120"/>
    </w:rPr>
  </w:style>
  <w:style w:type="character" w:customStyle="1" w:styleId="1658">
    <w:name w:val="style81"/>
    <w:qFormat/>
    <w:uiPriority w:val="0"/>
    <w:rPr>
      <w:b/>
      <w:bCs/>
      <w:color w:val="FF9900"/>
      <w:sz w:val="48"/>
      <w:szCs w:val="48"/>
    </w:rPr>
  </w:style>
  <w:style w:type="character" w:customStyle="1" w:styleId="1659">
    <w:name w:val="访问过的超链接2"/>
    <w:qFormat/>
    <w:uiPriority w:val="0"/>
    <w:rPr>
      <w:rFonts w:hint="default"/>
      <w:color w:val="800080"/>
      <w:u w:val="single"/>
    </w:rPr>
  </w:style>
  <w:style w:type="character" w:customStyle="1" w:styleId="1660">
    <w:name w:val="z61"/>
    <w:qFormat/>
    <w:uiPriority w:val="0"/>
    <w:rPr>
      <w:rFonts w:eastAsia="黑体"/>
      <w:color w:val="0066CC"/>
      <w:kern w:val="2"/>
      <w:sz w:val="18"/>
      <w:szCs w:val="18"/>
      <w:lang w:val="en-US" w:eastAsia="zh-CN" w:bidi="ar-SA"/>
    </w:rPr>
  </w:style>
  <w:style w:type="character" w:customStyle="1" w:styleId="1661">
    <w:name w:val="Footer-Even Char3"/>
    <w:qFormat/>
    <w:uiPriority w:val="0"/>
    <w:rPr>
      <w:rFonts w:eastAsia="宋体"/>
      <w:kern w:val="2"/>
      <w:sz w:val="18"/>
      <w:lang w:val="en-US" w:eastAsia="zh-CN" w:bidi="ar-SA"/>
    </w:rPr>
  </w:style>
  <w:style w:type="character" w:customStyle="1" w:styleId="1662">
    <w:name w:val="Char Char22"/>
    <w:qFormat/>
    <w:uiPriority w:val="0"/>
    <w:rPr>
      <w:rFonts w:eastAsia="宋体"/>
      <w:kern w:val="2"/>
      <w:sz w:val="24"/>
      <w:lang w:val="en-US" w:eastAsia="zh-CN" w:bidi="ar-SA"/>
    </w:rPr>
  </w:style>
  <w:style w:type="character" w:customStyle="1" w:styleId="1663">
    <w:name w:val="catalog"/>
    <w:basedOn w:val="127"/>
    <w:qFormat/>
    <w:uiPriority w:val="0"/>
  </w:style>
  <w:style w:type="character" w:customStyle="1" w:styleId="1664">
    <w:name w:val="表格题目 Char"/>
    <w:link w:val="353"/>
    <w:qFormat/>
    <w:uiPriority w:val="0"/>
    <w:rPr>
      <w:rFonts w:ascii="宋体" w:hAnsi="宋体"/>
      <w:sz w:val="24"/>
      <w:szCs w:val="24"/>
    </w:rPr>
  </w:style>
  <w:style w:type="character" w:customStyle="1" w:styleId="1665">
    <w:name w:val="正文文字( 首段缩进两字） Char1"/>
    <w:qFormat/>
    <w:uiPriority w:val="0"/>
    <w:rPr>
      <w:rFonts w:eastAsia="宋体"/>
      <w:kern w:val="2"/>
      <w:sz w:val="24"/>
      <w:lang w:val="en-US" w:eastAsia="zh-CN" w:bidi="ar-SA"/>
    </w:rPr>
  </w:style>
  <w:style w:type="character" w:customStyle="1" w:styleId="1666">
    <w:name w:val="1正文段落 Char"/>
    <w:link w:val="319"/>
    <w:qFormat/>
    <w:uiPriority w:val="0"/>
    <w:rPr>
      <w:rFonts w:ascii="Calibri" w:hAnsi="Calibri"/>
      <w:snapToGrid w:val="0"/>
      <w:sz w:val="24"/>
      <w:szCs w:val="24"/>
    </w:rPr>
  </w:style>
  <w:style w:type="character" w:customStyle="1" w:styleId="1667">
    <w:name w:val="样式12 Char"/>
    <w:link w:val="711"/>
    <w:qFormat/>
    <w:locked/>
    <w:uiPriority w:val="0"/>
    <w:rPr>
      <w:rFonts w:ascii="宋体" w:hAnsi="宋体"/>
      <w:b/>
      <w:color w:val="000000"/>
      <w:sz w:val="24"/>
      <w:szCs w:val="24"/>
      <w:u w:color="FFFFFF"/>
    </w:rPr>
  </w:style>
  <w:style w:type="character" w:customStyle="1" w:styleId="1668">
    <w:name w:val="环评正文 Char Char"/>
    <w:link w:val="1074"/>
    <w:qFormat/>
    <w:uiPriority w:val="0"/>
    <w:rPr>
      <w:rFonts w:ascii="Calibri" w:hAnsi="Calibri" w:eastAsia="仿宋_GB2312"/>
      <w:bCs/>
      <w:kern w:val="44"/>
      <w:sz w:val="24"/>
      <w:szCs w:val="28"/>
    </w:rPr>
  </w:style>
  <w:style w:type="character" w:customStyle="1" w:styleId="1669">
    <w:name w:val="样式98 Char Char"/>
    <w:link w:val="1670"/>
    <w:qFormat/>
    <w:uiPriority w:val="0"/>
    <w:rPr>
      <w:rFonts w:eastAsia="仿宋_GB2312"/>
      <w:bCs/>
      <w:color w:val="000000"/>
      <w:sz w:val="21"/>
      <w:szCs w:val="21"/>
    </w:rPr>
  </w:style>
  <w:style w:type="paragraph" w:customStyle="1" w:styleId="1670">
    <w:name w:val="样式98"/>
    <w:basedOn w:val="1545"/>
    <w:link w:val="1669"/>
    <w:qFormat/>
    <w:uiPriority w:val="0"/>
    <w:pPr>
      <w:spacing w:before="0" w:line="300" w:lineRule="exact"/>
    </w:pPr>
    <w:rPr>
      <w:rFonts w:eastAsia="仿宋_GB2312"/>
    </w:rPr>
  </w:style>
  <w:style w:type="character" w:customStyle="1" w:styleId="1671">
    <w:name w:val="样式 首行缩进:  2 字符 Char Char"/>
    <w:link w:val="1240"/>
    <w:qFormat/>
    <w:uiPriority w:val="0"/>
    <w:rPr>
      <w:rFonts w:ascii="Arial Narrow" w:hAnsi="Arial Narrow" w:eastAsia="仿宋_GB2312"/>
      <w:kern w:val="2"/>
      <w:sz w:val="24"/>
    </w:rPr>
  </w:style>
  <w:style w:type="character" w:customStyle="1" w:styleId="1672">
    <w:name w:val="正文文字缩进 3 Char Char2"/>
    <w:qFormat/>
    <w:uiPriority w:val="0"/>
    <w:rPr>
      <w:rFonts w:eastAsia="宋体"/>
      <w:sz w:val="28"/>
      <w:lang w:val="en-US" w:eastAsia="zh-CN" w:bidi="ar-SA"/>
    </w:rPr>
  </w:style>
  <w:style w:type="character" w:customStyle="1" w:styleId="1673">
    <w:name w:val="款标题1.1.1.1 Char3"/>
    <w:qFormat/>
    <w:uiPriority w:val="0"/>
    <w:rPr>
      <w:rFonts w:eastAsia="宋体"/>
      <w:b/>
      <w:iCs/>
      <w:kern w:val="2"/>
      <w:sz w:val="28"/>
      <w:szCs w:val="21"/>
      <w:lang w:val="en-US" w:eastAsia="zh-CN" w:bidi="ar-SA"/>
    </w:rPr>
  </w:style>
  <w:style w:type="character" w:customStyle="1" w:styleId="1674">
    <w:name w:val="样式 报告书表格 + Char Char"/>
    <w:link w:val="1675"/>
    <w:qFormat/>
    <w:uiPriority w:val="0"/>
    <w:rPr>
      <w:kern w:val="2"/>
      <w:sz w:val="21"/>
      <w:szCs w:val="21"/>
    </w:rPr>
  </w:style>
  <w:style w:type="paragraph" w:customStyle="1" w:styleId="1675">
    <w:name w:val="样式 报告书表格 +"/>
    <w:basedOn w:val="483"/>
    <w:link w:val="1674"/>
    <w:qFormat/>
    <w:uiPriority w:val="0"/>
    <w:pPr>
      <w:widowControl/>
      <w:tabs>
        <w:tab w:val="center" w:pos="4540"/>
        <w:tab w:val="right" w:pos="8505"/>
      </w:tabs>
      <w:snapToGrid w:val="0"/>
      <w:spacing w:before="0" w:after="0" w:line="240" w:lineRule="auto"/>
    </w:pPr>
    <w:rPr>
      <w:rFonts w:ascii="Times New Roman" w:hAnsi="Times New Roman"/>
      <w:kern w:val="2"/>
      <w:sz w:val="21"/>
      <w:szCs w:val="21"/>
    </w:rPr>
  </w:style>
  <w:style w:type="character" w:customStyle="1" w:styleId="1676">
    <w:name w:val="l17-z105"/>
    <w:qFormat/>
    <w:uiPriority w:val="0"/>
    <w:rPr>
      <w:rFonts w:eastAsia="黑体"/>
      <w:kern w:val="2"/>
      <w:sz w:val="30"/>
      <w:szCs w:val="24"/>
      <w:lang w:val="en-US" w:eastAsia="zh-CN" w:bidi="ar-SA"/>
    </w:rPr>
  </w:style>
  <w:style w:type="character" w:customStyle="1" w:styleId="1677">
    <w:name w:val="Char Char19"/>
    <w:qFormat/>
    <w:uiPriority w:val="0"/>
    <w:rPr>
      <w:rFonts w:ascii="宋体" w:hAnsi="Courier New" w:eastAsia="宋体"/>
    </w:rPr>
  </w:style>
  <w:style w:type="paragraph" w:customStyle="1" w:styleId="1678">
    <w:name w:val="电镀表"/>
    <w:basedOn w:val="1"/>
    <w:qFormat/>
    <w:uiPriority w:val="0"/>
    <w:pPr>
      <w:autoSpaceDE w:val="0"/>
      <w:autoSpaceDN w:val="0"/>
      <w:adjustRightInd w:val="0"/>
      <w:snapToGrid w:val="0"/>
      <w:ind w:firstLine="211" w:firstLineChars="99"/>
      <w:textAlignment w:val="center"/>
    </w:pPr>
    <w:rPr>
      <w:kern w:val="0"/>
      <w:szCs w:val="21"/>
    </w:rPr>
  </w:style>
  <w:style w:type="paragraph" w:customStyle="1" w:styleId="1679">
    <w:name w:val="正文文本 32"/>
    <w:basedOn w:val="1"/>
    <w:qFormat/>
    <w:uiPriority w:val="0"/>
    <w:pPr>
      <w:adjustRightInd w:val="0"/>
      <w:spacing w:line="360" w:lineRule="atLeast"/>
      <w:jc w:val="center"/>
      <w:textAlignment w:val="baseline"/>
    </w:pPr>
    <w:rPr>
      <w:rFonts w:ascii="仿宋体" w:hAnsi="宋体" w:eastAsia="仿宋体"/>
      <w:kern w:val="0"/>
      <w:sz w:val="24"/>
      <w:u w:color="FFFFFF"/>
    </w:rPr>
  </w:style>
  <w:style w:type="paragraph" w:customStyle="1" w:styleId="1680">
    <w:name w:val="Char154"/>
    <w:basedOn w:val="1"/>
    <w:next w:val="1"/>
    <w:qFormat/>
    <w:uiPriority w:val="0"/>
    <w:pPr>
      <w:ind w:firstLine="200" w:firstLineChars="200"/>
    </w:pPr>
    <w:rPr>
      <w:rFonts w:ascii="宋体" w:hAnsi="宋体" w:cs="宋体"/>
      <w:sz w:val="24"/>
      <w:u w:color="FFFFFF"/>
    </w:rPr>
  </w:style>
  <w:style w:type="paragraph" w:customStyle="1" w:styleId="1681">
    <w:name w:val="_Style 117"/>
    <w:basedOn w:val="1"/>
    <w:qFormat/>
    <w:uiPriority w:val="0"/>
    <w:pPr>
      <w:spacing w:line="360" w:lineRule="auto"/>
      <w:ind w:firstLine="200" w:firstLineChars="200"/>
    </w:pPr>
    <w:rPr>
      <w:rFonts w:ascii="宋体" w:hAnsi="宋体" w:cs="宋体"/>
      <w:sz w:val="24"/>
    </w:rPr>
  </w:style>
  <w:style w:type="paragraph" w:customStyle="1" w:styleId="1682">
    <w:name w:val="啊表标题"/>
    <w:basedOn w:val="1"/>
    <w:next w:val="1"/>
    <w:qFormat/>
    <w:uiPriority w:val="0"/>
    <w:pPr>
      <w:adjustRightInd w:val="0"/>
      <w:snapToGrid w:val="0"/>
      <w:spacing w:afterLines="50" w:line="400" w:lineRule="exact"/>
      <w:jc w:val="center"/>
    </w:pPr>
    <w:rPr>
      <w:rFonts w:ascii="宋体" w:hAnsi="宋体" w:cs="宋体"/>
      <w:b/>
      <w:sz w:val="24"/>
    </w:rPr>
  </w:style>
  <w:style w:type="paragraph" w:customStyle="1" w:styleId="1683">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4">
    <w:name w:val="标题3.5"/>
    <w:basedOn w:val="1"/>
    <w:qFormat/>
    <w:uiPriority w:val="0"/>
    <w:rPr>
      <w:rFonts w:eastAsia="仿宋_GB2312"/>
      <w:sz w:val="24"/>
    </w:rPr>
  </w:style>
  <w:style w:type="paragraph" w:customStyle="1" w:styleId="1685">
    <w:name w:val="目录 12"/>
    <w:basedOn w:val="1"/>
    <w:next w:val="1"/>
    <w:qFormat/>
    <w:uiPriority w:val="0"/>
    <w:rPr>
      <w:rFonts w:hint="eastAsia" w:ascii="宋体" w:hAnsi="宋体"/>
      <w:u w:color="FFFFFF"/>
    </w:rPr>
  </w:style>
  <w:style w:type="paragraph" w:customStyle="1" w:styleId="1686">
    <w:name w:val="reader-word-layer reader-word-s2-55"/>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7">
    <w:name w:val="细分2"/>
    <w:basedOn w:val="1"/>
    <w:qFormat/>
    <w:uiPriority w:val="0"/>
    <w:pPr>
      <w:tabs>
        <w:tab w:val="left" w:pos="851"/>
        <w:tab w:val="left" w:pos="1082"/>
      </w:tabs>
      <w:spacing w:line="500" w:lineRule="exact"/>
      <w:ind w:left="2" w:hanging="851"/>
      <w:outlineLvl w:val="4"/>
    </w:pPr>
    <w:rPr>
      <w:sz w:val="24"/>
      <w:szCs w:val="20"/>
    </w:rPr>
  </w:style>
  <w:style w:type="paragraph" w:customStyle="1" w:styleId="1688">
    <w:name w:val="reader-word-layer reader-word-s6-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9">
    <w:name w:val="reader-word-layer reader-word-s1-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0">
    <w:name w:val="Plain Te"/>
    <w:basedOn w:val="1"/>
    <w:qFormat/>
    <w:uiPriority w:val="0"/>
    <w:pPr>
      <w:widowControl/>
      <w:jc w:val="left"/>
    </w:pPr>
    <w:rPr>
      <w:rFonts w:ascii="宋体" w:hAnsi="Courier New"/>
      <w:kern w:val="0"/>
      <w:szCs w:val="21"/>
    </w:rPr>
  </w:style>
  <w:style w:type="paragraph" w:customStyle="1" w:styleId="1691">
    <w:name w:val="Char2 Char Char Char4"/>
    <w:basedOn w:val="1"/>
    <w:qFormat/>
    <w:uiPriority w:val="0"/>
    <w:pPr>
      <w:spacing w:line="360" w:lineRule="auto"/>
      <w:ind w:firstLine="200" w:firstLineChars="200"/>
    </w:pPr>
    <w:rPr>
      <w:rFonts w:ascii="宋体" w:hAnsi="宋体" w:cs="宋体"/>
      <w:sz w:val="24"/>
    </w:rPr>
  </w:style>
  <w:style w:type="paragraph" w:customStyle="1" w:styleId="1692">
    <w:name w:val="Char Char2 Char Char"/>
    <w:basedOn w:val="1"/>
    <w:qFormat/>
    <w:uiPriority w:val="0"/>
    <w:rPr>
      <w:sz w:val="24"/>
      <w:szCs w:val="20"/>
    </w:rPr>
  </w:style>
  <w:style w:type="paragraph" w:customStyle="1" w:styleId="1693">
    <w:name w:val="reader-word-layer reader-word-s14-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4">
    <w:name w:val="BG1"/>
    <w:basedOn w:val="1"/>
    <w:semiHidden/>
    <w:qFormat/>
    <w:uiPriority w:val="0"/>
    <w:pPr>
      <w:autoSpaceDE w:val="0"/>
      <w:autoSpaceDN w:val="0"/>
      <w:jc w:val="center"/>
    </w:pPr>
    <w:rPr>
      <w:color w:val="000000"/>
      <w:kern w:val="0"/>
    </w:rPr>
  </w:style>
  <w:style w:type="paragraph" w:customStyle="1" w:styleId="1695">
    <w:name w:val="封面正文"/>
    <w:qFormat/>
    <w:uiPriority w:val="0"/>
    <w:pPr>
      <w:jc w:val="both"/>
    </w:pPr>
    <w:rPr>
      <w:rFonts w:ascii="Times New Roman" w:hAnsi="Times New Roman" w:eastAsia="宋体" w:cs="Times New Roman"/>
      <w:snapToGrid w:val="0"/>
      <w:kern w:val="2"/>
      <w:sz w:val="21"/>
      <w:szCs w:val="24"/>
      <w:lang w:val="en-US" w:eastAsia="zh-CN" w:bidi="ar-SA"/>
    </w:rPr>
  </w:style>
  <w:style w:type="paragraph" w:customStyle="1" w:styleId="1696">
    <w:name w:val="a9cxspmiddle"/>
    <w:basedOn w:val="1"/>
    <w:qFormat/>
    <w:uiPriority w:val="0"/>
    <w:pPr>
      <w:widowControl/>
      <w:snapToGrid w:val="0"/>
      <w:spacing w:line="360" w:lineRule="auto"/>
      <w:ind w:firstLine="480"/>
    </w:pPr>
    <w:rPr>
      <w:kern w:val="0"/>
      <w:sz w:val="24"/>
      <w:szCs w:val="20"/>
    </w:rPr>
  </w:style>
  <w:style w:type="paragraph" w:customStyle="1" w:styleId="1697">
    <w:name w:val="Char Char Char Char Char Char Char Char Char1 Char Char Char Char Char Char Char Char Char Char Char Char Char"/>
    <w:basedOn w:val="1"/>
    <w:qFormat/>
    <w:uiPriority w:val="0"/>
    <w:rPr>
      <w:rFonts w:eastAsia="黑体"/>
      <w:sz w:val="30"/>
    </w:rPr>
  </w:style>
  <w:style w:type="paragraph" w:customStyle="1" w:styleId="1698">
    <w:name w:val="p17"/>
    <w:basedOn w:val="1"/>
    <w:qFormat/>
    <w:uiPriority w:val="0"/>
    <w:pPr>
      <w:widowControl/>
      <w:snapToGrid w:val="0"/>
      <w:spacing w:before="31" w:after="31" w:line="280" w:lineRule="atLeast"/>
      <w:jc w:val="center"/>
    </w:pPr>
    <w:rPr>
      <w:spacing w:val="-8"/>
      <w:kern w:val="0"/>
      <w:szCs w:val="21"/>
    </w:rPr>
  </w:style>
  <w:style w:type="paragraph" w:customStyle="1" w:styleId="1699">
    <w:name w:val="图表名称"/>
    <w:basedOn w:val="1"/>
    <w:qFormat/>
    <w:uiPriority w:val="0"/>
    <w:pPr>
      <w:spacing w:line="360" w:lineRule="auto"/>
      <w:ind w:right="-482" w:rightChars="-172"/>
      <w:jc w:val="center"/>
    </w:pPr>
    <w:rPr>
      <w:sz w:val="24"/>
    </w:rPr>
  </w:style>
  <w:style w:type="paragraph" w:customStyle="1" w:styleId="1700">
    <w:name w:val="正文样式一"/>
    <w:basedOn w:val="1"/>
    <w:semiHidden/>
    <w:qFormat/>
    <w:uiPriority w:val="0"/>
    <w:pPr>
      <w:adjustRightInd w:val="0"/>
      <w:spacing w:line="400" w:lineRule="atLeast"/>
      <w:ind w:firstLine="510"/>
      <w:textAlignment w:val="baseline"/>
    </w:pPr>
    <w:rPr>
      <w:kern w:val="0"/>
      <w:sz w:val="24"/>
      <w:szCs w:val="20"/>
    </w:rPr>
  </w:style>
  <w:style w:type="paragraph" w:customStyle="1" w:styleId="1701">
    <w:name w:val="分项"/>
    <w:basedOn w:val="1"/>
    <w:qFormat/>
    <w:uiPriority w:val="0"/>
    <w:pPr>
      <w:tabs>
        <w:tab w:val="left" w:pos="567"/>
        <w:tab w:val="left" w:pos="720"/>
      </w:tabs>
      <w:spacing w:beforeLines="50" w:afterLines="50"/>
      <w:ind w:left="442" w:hanging="442"/>
      <w:outlineLvl w:val="0"/>
    </w:pPr>
    <w:rPr>
      <w:rFonts w:eastAsia="黑体"/>
      <w:b/>
      <w:sz w:val="32"/>
      <w:szCs w:val="20"/>
    </w:rPr>
  </w:style>
  <w:style w:type="paragraph" w:customStyle="1" w:styleId="1702">
    <w:name w:val="样式 列表 + 居中"/>
    <w:basedOn w:val="67"/>
    <w:qFormat/>
    <w:uiPriority w:val="0"/>
    <w:pPr>
      <w:snapToGrid w:val="0"/>
      <w:ind w:left="0" w:firstLine="0" w:firstLineChars="0"/>
      <w:jc w:val="center"/>
    </w:pPr>
    <w:rPr>
      <w:szCs w:val="20"/>
    </w:rPr>
  </w:style>
  <w:style w:type="paragraph" w:customStyle="1" w:styleId="1703">
    <w:name w:val="表格本"/>
    <w:basedOn w:val="20"/>
    <w:qFormat/>
    <w:uiPriority w:val="0"/>
    <w:pPr>
      <w:adjustRightInd w:val="0"/>
      <w:snapToGrid w:val="0"/>
      <w:ind w:firstLine="0" w:firstLineChars="0"/>
      <w:jc w:val="center"/>
      <w:textAlignment w:val="baseline"/>
    </w:pPr>
    <w:rPr>
      <w:kern w:val="0"/>
      <w:szCs w:val="21"/>
    </w:rPr>
  </w:style>
  <w:style w:type="paragraph" w:customStyle="1" w:styleId="1704">
    <w:name w:val="Char Char1 Char Char Char Char Char Char Char Char Char Char Char Char Char Char Char Char Char Char Char Char Char Char Char Char Char Char Char Char Char Char1 Char Char Char Char4"/>
    <w:basedOn w:val="1"/>
    <w:qFormat/>
    <w:uiPriority w:val="0"/>
  </w:style>
  <w:style w:type="paragraph" w:customStyle="1" w:styleId="1705">
    <w:name w:val="A1"/>
    <w:basedOn w:val="3"/>
    <w:qFormat/>
    <w:uiPriority w:val="0"/>
    <w:pPr>
      <w:keepLines/>
      <w:tabs>
        <w:tab w:val="left" w:pos="340"/>
        <w:tab w:val="left" w:pos="432"/>
      </w:tabs>
      <w:overflowPunct/>
      <w:snapToGrid/>
      <w:spacing w:before="0" w:after="0" w:line="240" w:lineRule="auto"/>
    </w:pPr>
    <w:rPr>
      <w:rFonts w:ascii="宋体" w:hAnsi="宋体" w:eastAsia="宋体"/>
      <w:color w:val="auto"/>
      <w:sz w:val="24"/>
      <w:szCs w:val="24"/>
    </w:rPr>
  </w:style>
  <w:style w:type="paragraph" w:customStyle="1" w:styleId="1706">
    <w:name w:val="Char Char20 Char Char"/>
    <w:basedOn w:val="1"/>
    <w:qFormat/>
    <w:uiPriority w:val="0"/>
    <w:rPr>
      <w:szCs w:val="21"/>
    </w:rPr>
  </w:style>
  <w:style w:type="paragraph" w:customStyle="1" w:styleId="1707">
    <w:name w:val="Char Char19 Char Char"/>
    <w:basedOn w:val="1"/>
    <w:qFormat/>
    <w:uiPriority w:val="0"/>
  </w:style>
  <w:style w:type="paragraph" w:customStyle="1" w:styleId="1708">
    <w:name w:val="框图内容"/>
    <w:basedOn w:val="1"/>
    <w:semiHidden/>
    <w:qFormat/>
    <w:uiPriority w:val="0"/>
    <w:pPr>
      <w:jc w:val="center"/>
    </w:pPr>
    <w:rPr>
      <w:rFonts w:ascii="宋体"/>
      <w:lang w:val="en-GB"/>
    </w:rPr>
  </w:style>
  <w:style w:type="paragraph" w:customStyle="1" w:styleId="1709">
    <w:name w:val="ENUM"/>
    <w:basedOn w:val="1"/>
    <w:semiHidden/>
    <w:qFormat/>
    <w:uiPriority w:val="0"/>
    <w:pPr>
      <w:widowControl/>
      <w:tabs>
        <w:tab w:val="left" w:pos="840"/>
        <w:tab w:val="left" w:pos="1418"/>
      </w:tabs>
      <w:spacing w:before="60" w:after="60"/>
      <w:ind w:left="1418" w:hanging="284" w:firstLineChars="200"/>
    </w:pPr>
    <w:rPr>
      <w:rFonts w:ascii="Arial" w:hAnsi="Arial"/>
      <w:kern w:val="0"/>
      <w:sz w:val="22"/>
      <w:szCs w:val="20"/>
      <w:lang w:val="en-GB"/>
    </w:rPr>
  </w:style>
  <w:style w:type="paragraph" w:customStyle="1" w:styleId="1710">
    <w:name w:val="K正文"/>
    <w:qFormat/>
    <w:uiPriority w:val="0"/>
    <w:pPr>
      <w:widowControl w:val="0"/>
      <w:tabs>
        <w:tab w:val="left" w:pos="1200"/>
      </w:tabs>
      <w:adjustRightInd w:val="0"/>
      <w:snapToGrid w:val="0"/>
      <w:spacing w:line="360" w:lineRule="auto"/>
      <w:ind w:left="1200" w:leftChars="400" w:hanging="200" w:hangingChars="200"/>
      <w:jc w:val="both"/>
    </w:pPr>
    <w:rPr>
      <w:rFonts w:ascii="宋体" w:hAnsi="宋体" w:eastAsia="宋体" w:cs="Times New Roman"/>
      <w:bCs/>
      <w:snapToGrid w:val="0"/>
      <w:color w:val="000000"/>
      <w:kern w:val="2"/>
      <w:sz w:val="28"/>
      <w:szCs w:val="24"/>
      <w:lang w:val="en-US" w:eastAsia="zh-CN" w:bidi="ar-SA"/>
    </w:rPr>
  </w:style>
  <w:style w:type="paragraph" w:customStyle="1" w:styleId="1711">
    <w:name w:val="正文正1"/>
    <w:basedOn w:val="1"/>
    <w:qFormat/>
    <w:uiPriority w:val="0"/>
    <w:pPr>
      <w:tabs>
        <w:tab w:val="left" w:pos="0"/>
      </w:tabs>
      <w:spacing w:line="240" w:lineRule="exact"/>
      <w:ind w:right="-105" w:rightChars="-50"/>
      <w:jc w:val="center"/>
    </w:pPr>
    <w:rPr>
      <w:kern w:val="0"/>
      <w:sz w:val="18"/>
      <w:szCs w:val="20"/>
    </w:rPr>
  </w:style>
  <w:style w:type="paragraph" w:customStyle="1" w:styleId="1712">
    <w:name w:val="纯文本4"/>
    <w:basedOn w:val="1"/>
    <w:qFormat/>
    <w:uiPriority w:val="0"/>
    <w:pPr>
      <w:adjustRightInd w:val="0"/>
      <w:textAlignment w:val="baseline"/>
    </w:pPr>
    <w:rPr>
      <w:rFonts w:ascii="宋体" w:hAnsi="Courier New"/>
      <w:sz w:val="28"/>
      <w:szCs w:val="20"/>
    </w:rPr>
  </w:style>
  <w:style w:type="paragraph" w:customStyle="1" w:styleId="1713">
    <w:name w:val="GM"/>
    <w:basedOn w:val="3"/>
    <w:semiHidden/>
    <w:qFormat/>
    <w:uiPriority w:val="0"/>
    <w:pPr>
      <w:widowControl/>
      <w:tabs>
        <w:tab w:val="left" w:pos="432"/>
        <w:tab w:val="left" w:pos="2260"/>
        <w:tab w:val="left" w:pos="2820"/>
        <w:tab w:val="left" w:pos="3420"/>
      </w:tabs>
      <w:overflowPunct/>
      <w:adjustRightInd w:val="0"/>
      <w:spacing w:before="240" w:after="0" w:line="240" w:lineRule="auto"/>
      <w:ind w:left="851" w:right="-28" w:hanging="851"/>
    </w:pPr>
    <w:rPr>
      <w:rFonts w:ascii="Arial" w:hAnsi="Arial" w:eastAsia="宋体"/>
      <w:bCs w:val="0"/>
      <w:color w:val="auto"/>
      <w:kern w:val="0"/>
      <w:sz w:val="22"/>
      <w:szCs w:val="20"/>
      <w:lang w:val="en-GB"/>
    </w:rPr>
  </w:style>
  <w:style w:type="paragraph" w:customStyle="1" w:styleId="1714">
    <w:name w:val="Char2 Char Char Char Char Char Char Char Char Char Char Char Char"/>
    <w:basedOn w:val="1"/>
    <w:qFormat/>
    <w:uiPriority w:val="0"/>
    <w:pPr>
      <w:widowControl/>
      <w:jc w:val="left"/>
    </w:pPr>
    <w:rPr>
      <w:rFonts w:cs="宋体"/>
      <w:kern w:val="0"/>
    </w:rPr>
  </w:style>
  <w:style w:type="paragraph" w:customStyle="1" w:styleId="1715">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6">
    <w:name w:val="样式 首行缩进:  0.85 厘米 行距: 1.5 倍行距"/>
    <w:basedOn w:val="1"/>
    <w:qFormat/>
    <w:uiPriority w:val="0"/>
    <w:pPr>
      <w:snapToGrid w:val="0"/>
      <w:spacing w:line="360" w:lineRule="auto"/>
      <w:ind w:firstLine="480" w:firstLineChars="200"/>
    </w:pPr>
    <w:rPr>
      <w:bCs/>
      <w:sz w:val="24"/>
      <w:szCs w:val="20"/>
    </w:rPr>
  </w:style>
  <w:style w:type="paragraph" w:customStyle="1" w:styleId="1717">
    <w:name w:val="標準インデント　2"/>
    <w:basedOn w:val="20"/>
    <w:semiHidden/>
    <w:qFormat/>
    <w:uiPriority w:val="0"/>
    <w:pPr>
      <w:overflowPunct w:val="0"/>
      <w:autoSpaceDE w:val="0"/>
      <w:autoSpaceDN w:val="0"/>
      <w:adjustRightInd w:val="0"/>
      <w:ind w:left="2900" w:hanging="2038" w:firstLineChars="0"/>
      <w:jc w:val="left"/>
      <w:textAlignment w:val="baseline"/>
    </w:pPr>
    <w:rPr>
      <w:rFonts w:eastAsia="MS Mincho"/>
      <w:kern w:val="0"/>
      <w:sz w:val="20"/>
      <w:szCs w:val="20"/>
      <w:lang w:eastAsia="ja-JP"/>
    </w:rPr>
  </w:style>
  <w:style w:type="paragraph" w:customStyle="1" w:styleId="1718">
    <w:name w:val="表标题16.9"/>
    <w:basedOn w:val="1"/>
    <w:qFormat/>
    <w:uiPriority w:val="0"/>
    <w:pPr>
      <w:numPr>
        <w:ilvl w:val="0"/>
        <w:numId w:val="8"/>
      </w:numPr>
      <w:tabs>
        <w:tab w:val="left" w:pos="360"/>
        <w:tab w:val="center" w:pos="4060"/>
        <w:tab w:val="right" w:pos="8261"/>
      </w:tabs>
      <w:suppressAutoHyphens/>
      <w:adjustRightInd w:val="0"/>
      <w:spacing w:before="240" w:line="0" w:lineRule="atLeast"/>
    </w:pPr>
    <w:rPr>
      <w:rFonts w:ascii="黑体" w:eastAsia="黑体"/>
      <w:b/>
      <w:spacing w:val="6"/>
      <w:kern w:val="0"/>
      <w:sz w:val="26"/>
      <w:szCs w:val="26"/>
    </w:rPr>
  </w:style>
  <w:style w:type="paragraph" w:customStyle="1" w:styleId="1719">
    <w:name w:val="標準（日本語）"/>
    <w:basedOn w:val="1"/>
    <w:qFormat/>
    <w:uiPriority w:val="0"/>
    <w:pPr>
      <w:overflowPunct w:val="0"/>
      <w:adjustRightInd w:val="0"/>
      <w:spacing w:afterLines="50"/>
    </w:pPr>
    <w:rPr>
      <w:rFonts w:eastAsia="MS Mincho"/>
      <w:kern w:val="0"/>
      <w:sz w:val="24"/>
      <w:lang w:eastAsia="ja-JP"/>
    </w:rPr>
  </w:style>
  <w:style w:type="paragraph" w:customStyle="1" w:styleId="1720">
    <w:name w:val="_Style 31"/>
    <w:basedOn w:val="1"/>
    <w:qFormat/>
    <w:uiPriority w:val="0"/>
    <w:pPr>
      <w:spacing w:line="360" w:lineRule="auto"/>
      <w:ind w:firstLine="200" w:firstLineChars="200"/>
    </w:pPr>
    <w:rPr>
      <w:rFonts w:eastAsia="Times New Roman"/>
      <w:kern w:val="0"/>
      <w:szCs w:val="21"/>
    </w:rPr>
  </w:style>
  <w:style w:type="paragraph" w:customStyle="1" w:styleId="1721">
    <w:name w:val="reader-word-layer reader-word-s14-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2">
    <w:name w:val="文-5"/>
    <w:basedOn w:val="1"/>
    <w:semiHidden/>
    <w:qFormat/>
    <w:uiPriority w:val="0"/>
    <w:pPr>
      <w:tabs>
        <w:tab w:val="right" w:leader="dot" w:pos="8789"/>
      </w:tabs>
      <w:spacing w:before="120"/>
      <w:ind w:left="1276" w:firstLine="482"/>
    </w:pPr>
    <w:rPr>
      <w:sz w:val="24"/>
      <w:szCs w:val="20"/>
    </w:rPr>
  </w:style>
  <w:style w:type="paragraph" w:customStyle="1" w:styleId="1723">
    <w:name w:val="圆周  标题三"/>
    <w:basedOn w:val="5"/>
    <w:qFormat/>
    <w:uiPriority w:val="0"/>
    <w:pPr>
      <w:tabs>
        <w:tab w:val="clear" w:pos="2269"/>
      </w:tabs>
      <w:spacing w:before="240" w:after="240" w:line="240" w:lineRule="auto"/>
      <w:ind w:left="0" w:firstLine="0"/>
    </w:pPr>
    <w:rPr>
      <w:rFonts w:ascii="宋体" w:hAnsi="宋体"/>
      <w:bCs w:val="0"/>
      <w:sz w:val="24"/>
      <w:szCs w:val="30"/>
    </w:rPr>
  </w:style>
  <w:style w:type="paragraph" w:customStyle="1" w:styleId="1724">
    <w:name w:val="reader-word-layer reader-word-s3-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5">
    <w:name w:val="表名1"/>
    <w:basedOn w:val="680"/>
    <w:semiHidden/>
    <w:qFormat/>
    <w:uiPriority w:val="0"/>
    <w:pPr>
      <w:keepNext/>
      <w:overflowPunct w:val="0"/>
      <w:adjustRightInd w:val="0"/>
      <w:snapToGrid w:val="0"/>
      <w:spacing w:line="240" w:lineRule="auto"/>
      <w:ind w:firstLine="0" w:firstLineChars="0"/>
      <w:textAlignment w:val="baseline"/>
    </w:pPr>
    <w:rPr>
      <w:rFonts w:ascii="Times New Roman" w:hAnsi="Times New Roman" w:eastAsia="黑体"/>
      <w:b w:val="0"/>
      <w:bCs w:val="0"/>
      <w:kern w:val="24"/>
      <w:sz w:val="21"/>
      <w:szCs w:val="21"/>
    </w:rPr>
  </w:style>
  <w:style w:type="paragraph" w:customStyle="1" w:styleId="1726">
    <w:name w:val="圆周  标题1"/>
    <w:basedOn w:val="3"/>
    <w:next w:val="3"/>
    <w:qFormat/>
    <w:uiPriority w:val="0"/>
    <w:pPr>
      <w:keepLines/>
      <w:tabs>
        <w:tab w:val="left" w:pos="432"/>
      </w:tabs>
      <w:overflowPunct/>
      <w:snapToGrid/>
      <w:spacing w:before="240" w:after="120" w:line="240" w:lineRule="auto"/>
      <w:jc w:val="center"/>
    </w:pPr>
    <w:rPr>
      <w:rFonts w:ascii="Calibri" w:hAnsi="Calibri"/>
      <w:color w:val="auto"/>
      <w:sz w:val="42"/>
      <w:szCs w:val="20"/>
    </w:rPr>
  </w:style>
  <w:style w:type="paragraph" w:customStyle="1" w:styleId="1727">
    <w:name w:val="reader-word-layer reader-word-s3-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Char Char1 Char Char Char Char"/>
    <w:basedOn w:val="1"/>
    <w:qFormat/>
    <w:uiPriority w:val="0"/>
  </w:style>
  <w:style w:type="paragraph" w:customStyle="1" w:styleId="1729">
    <w:name w:val="MFS表格文字"/>
    <w:basedOn w:val="33"/>
    <w:qFormat/>
    <w:uiPriority w:val="0"/>
    <w:pPr>
      <w:widowControl w:val="0"/>
      <w:adjustRightInd w:val="0"/>
      <w:spacing w:before="0" w:after="0" w:line="300" w:lineRule="auto"/>
      <w:ind w:right="0"/>
    </w:pPr>
    <w:rPr>
      <w:rFonts w:eastAsia="楷体_GB2312"/>
      <w:kern w:val="2"/>
      <w:sz w:val="21"/>
      <w:szCs w:val="21"/>
    </w:rPr>
  </w:style>
  <w:style w:type="paragraph" w:customStyle="1" w:styleId="1730">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1">
    <w:name w:val="+正文 Char"/>
    <w:basedOn w:val="1"/>
    <w:qFormat/>
    <w:uiPriority w:val="0"/>
    <w:pPr>
      <w:spacing w:line="360" w:lineRule="auto"/>
      <w:ind w:firstLine="200" w:firstLineChars="200"/>
    </w:pPr>
    <w:rPr>
      <w:sz w:val="28"/>
      <w:szCs w:val="28"/>
    </w:rPr>
  </w:style>
  <w:style w:type="paragraph" w:customStyle="1" w:styleId="1732">
    <w:name w:val="框图格式2"/>
    <w:basedOn w:val="1"/>
    <w:semiHidden/>
    <w:qFormat/>
    <w:uiPriority w:val="0"/>
    <w:rPr>
      <w:sz w:val="18"/>
    </w:rPr>
  </w:style>
  <w:style w:type="paragraph" w:customStyle="1" w:styleId="1733">
    <w:name w:val="description"/>
    <w:basedOn w:val="1"/>
    <w:qFormat/>
    <w:uiPriority w:val="0"/>
    <w:pPr>
      <w:widowControl/>
      <w:spacing w:before="100" w:beforeAutospacing="1" w:after="100" w:afterAutospacing="1" w:line="281" w:lineRule="atLeast"/>
    </w:pPr>
    <w:rPr>
      <w:rFonts w:ascii="Arial" w:hAnsi="Arial" w:cs="Arial"/>
      <w:color w:val="000000"/>
      <w:kern w:val="0"/>
      <w:szCs w:val="21"/>
    </w:rPr>
  </w:style>
  <w:style w:type="paragraph" w:customStyle="1" w:styleId="1734">
    <w:name w:val="样式 小四 加粗 行距: 1.5 倍行距"/>
    <w:basedOn w:val="1"/>
    <w:semiHidden/>
    <w:qFormat/>
    <w:uiPriority w:val="0"/>
    <w:pPr>
      <w:spacing w:line="360" w:lineRule="auto"/>
    </w:pPr>
    <w:rPr>
      <w:rFonts w:cs="宋体"/>
      <w:b/>
      <w:bCs/>
      <w:sz w:val="24"/>
      <w:szCs w:val="20"/>
    </w:rPr>
  </w:style>
  <w:style w:type="paragraph" w:customStyle="1" w:styleId="1735">
    <w:name w:val="Char Char25"/>
    <w:basedOn w:val="1"/>
    <w:qFormat/>
    <w:uiPriority w:val="0"/>
    <w:pPr>
      <w:spacing w:line="360" w:lineRule="auto"/>
      <w:ind w:firstLine="200" w:firstLineChars="200"/>
    </w:pPr>
    <w:rPr>
      <w:rFonts w:ascii="宋体" w:hAnsi="宋体" w:cs="宋体"/>
      <w:sz w:val="24"/>
    </w:rPr>
  </w:style>
  <w:style w:type="paragraph" w:customStyle="1" w:styleId="1736">
    <w:name w:val="Char Char Char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37">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8">
    <w:name w:val="表格文本"/>
    <w:basedOn w:val="1"/>
    <w:next w:val="1"/>
    <w:qFormat/>
    <w:uiPriority w:val="0"/>
    <w:pPr>
      <w:spacing w:line="240" w:lineRule="exact"/>
    </w:pPr>
    <w:rPr>
      <w:szCs w:val="20"/>
    </w:rPr>
  </w:style>
  <w:style w:type="paragraph" w:customStyle="1" w:styleId="1739">
    <w:name w:val="Char Char Char Char Char Char Char Char Char Char Char Char Char Char Char Char Char Char Char Char Char Char Char Char Char Char Char Char Char Char Char Char Char Char Char Char Char Char Char Char Char Char"/>
    <w:basedOn w:val="1"/>
    <w:semiHidden/>
    <w:qFormat/>
    <w:uiPriority w:val="0"/>
  </w:style>
  <w:style w:type="paragraph" w:customStyle="1" w:styleId="1740">
    <w:name w:val="font12"/>
    <w:basedOn w:val="1"/>
    <w:semiHidden/>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741">
    <w:name w:val="样式 图表名称 + 段前: 7.8 磅"/>
    <w:basedOn w:val="1"/>
    <w:qFormat/>
    <w:uiPriority w:val="0"/>
    <w:pPr>
      <w:spacing w:beforeLines="50" w:line="360" w:lineRule="auto"/>
      <w:jc w:val="center"/>
    </w:pPr>
    <w:rPr>
      <w:rFonts w:cs="宋体"/>
      <w:sz w:val="24"/>
      <w:szCs w:val="20"/>
    </w:rPr>
  </w:style>
  <w:style w:type="paragraph" w:customStyle="1" w:styleId="1742">
    <w:name w:val="一级"/>
    <w:basedOn w:val="4"/>
    <w:qFormat/>
    <w:uiPriority w:val="0"/>
    <w:pPr>
      <w:widowControl/>
      <w:spacing w:beforeLines="50" w:afterLines="50" w:line="360" w:lineRule="auto"/>
      <w:ind w:left="425" w:hanging="425"/>
      <w:jc w:val="left"/>
    </w:pPr>
    <w:rPr>
      <w:rFonts w:ascii="Times New Roman" w:hAnsi="Times New Roman" w:eastAsia="宋体"/>
      <w:kern w:val="44"/>
      <w:sz w:val="30"/>
      <w:szCs w:val="28"/>
    </w:rPr>
  </w:style>
  <w:style w:type="paragraph" w:customStyle="1" w:styleId="1743">
    <w:name w:val="工艺统一正文"/>
    <w:basedOn w:val="1"/>
    <w:qFormat/>
    <w:uiPriority w:val="0"/>
    <w:pPr>
      <w:adjustRightInd w:val="0"/>
      <w:snapToGrid w:val="0"/>
      <w:spacing w:line="360" w:lineRule="auto"/>
      <w:ind w:firstLine="578"/>
    </w:pPr>
    <w:rPr>
      <w:rFonts w:ascii="宋体"/>
      <w:sz w:val="28"/>
      <w:szCs w:val="20"/>
    </w:rPr>
  </w:style>
  <w:style w:type="paragraph" w:customStyle="1" w:styleId="1744">
    <w:name w:val="Char Char Char Char Char Char Char Char Char Char Char Char Char Char Char Char Char Char Char Char Char1 Char Char Char Char Char Char Char Char Char Char Char Char Char Char Char3"/>
    <w:basedOn w:val="1"/>
    <w:qFormat/>
    <w:uiPriority w:val="0"/>
    <w:pPr>
      <w:widowControl/>
      <w:spacing w:after="160" w:line="240" w:lineRule="exact"/>
      <w:jc w:val="left"/>
    </w:pPr>
    <w:rPr>
      <w:rFonts w:eastAsia="楷体_GB2312"/>
      <w:b/>
      <w:kern w:val="0"/>
      <w:sz w:val="20"/>
      <w:szCs w:val="20"/>
      <w:lang w:eastAsia="en-US"/>
    </w:rPr>
  </w:style>
  <w:style w:type="paragraph" w:customStyle="1" w:styleId="1745">
    <w:name w:val="样式 (中文) 仿宋_GB2312 居中1"/>
    <w:basedOn w:val="1"/>
    <w:qFormat/>
    <w:uiPriority w:val="0"/>
    <w:pPr>
      <w:jc w:val="center"/>
    </w:pPr>
    <w:rPr>
      <w:rFonts w:eastAsia="仿宋_GB2312" w:cs="宋体"/>
      <w:sz w:val="28"/>
      <w:szCs w:val="20"/>
    </w:rPr>
  </w:style>
  <w:style w:type="paragraph" w:customStyle="1" w:styleId="1746">
    <w:name w:val="论文正文"/>
    <w:basedOn w:val="20"/>
    <w:qFormat/>
    <w:uiPriority w:val="0"/>
    <w:pPr>
      <w:ind w:firstLine="480"/>
    </w:pPr>
    <w:rPr>
      <w:rFonts w:ascii="宋体" w:hAnsi="宋体"/>
      <w:sz w:val="28"/>
    </w:rPr>
  </w:style>
  <w:style w:type="paragraph" w:customStyle="1" w:styleId="1747">
    <w:name w:val="表格03"/>
    <w:basedOn w:val="1"/>
    <w:qFormat/>
    <w:uiPriority w:val="0"/>
    <w:pPr>
      <w:spacing w:line="400" w:lineRule="exact"/>
      <w:jc w:val="center"/>
    </w:pPr>
    <w:rPr>
      <w:szCs w:val="21"/>
    </w:rPr>
  </w:style>
  <w:style w:type="paragraph" w:customStyle="1" w:styleId="1748">
    <w:name w:val="编号"/>
    <w:basedOn w:val="1"/>
    <w:qFormat/>
    <w:uiPriority w:val="0"/>
    <w:pPr>
      <w:tabs>
        <w:tab w:val="left" w:pos="540"/>
      </w:tabs>
    </w:pPr>
  </w:style>
  <w:style w:type="paragraph" w:customStyle="1" w:styleId="1749">
    <w:name w:val="我的标题2"/>
    <w:basedOn w:val="1"/>
    <w:qFormat/>
    <w:uiPriority w:val="0"/>
    <w:pPr>
      <w:ind w:firstLine="576" w:firstLineChars="192"/>
    </w:pPr>
    <w:rPr>
      <w:rFonts w:ascii="黑体" w:eastAsia="黑体"/>
      <w:sz w:val="30"/>
    </w:rPr>
  </w:style>
  <w:style w:type="paragraph" w:customStyle="1" w:styleId="1750">
    <w:name w:val="reader-word-layer reader-word-s4-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1">
    <w:name w:val="reader-word-layer reader-word-s14-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2">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3">
    <w:name w:val="图标"/>
    <w:basedOn w:val="1"/>
    <w:qFormat/>
    <w:uiPriority w:val="0"/>
    <w:pPr>
      <w:spacing w:line="440" w:lineRule="exact"/>
      <w:jc w:val="center"/>
    </w:pPr>
    <w:rPr>
      <w:rFonts w:ascii="黑体" w:eastAsia="黑体"/>
      <w:sz w:val="28"/>
      <w:szCs w:val="20"/>
    </w:rPr>
  </w:style>
  <w:style w:type="paragraph" w:customStyle="1" w:styleId="1754">
    <w:name w:val="样式 样式 列表 + 两端对齐 + 粉红"/>
    <w:basedOn w:val="1"/>
    <w:qFormat/>
    <w:uiPriority w:val="0"/>
    <w:pPr>
      <w:wordWrap w:val="0"/>
      <w:adjustRightInd w:val="0"/>
      <w:snapToGrid w:val="0"/>
      <w:jc w:val="left"/>
    </w:pPr>
    <w:rPr>
      <w:rFonts w:ascii="Calibri" w:hAnsi="Calibri" w:cs="宋体"/>
      <w:color w:val="FF00FF"/>
      <w:sz w:val="24"/>
      <w:szCs w:val="20"/>
    </w:rPr>
  </w:style>
  <w:style w:type="paragraph" w:customStyle="1" w:styleId="1755">
    <w:name w:val="样式 正文（首行缩进两字） + 宋体 小四 加粗 行距: 固定值 24 磅"/>
    <w:basedOn w:val="20"/>
    <w:qFormat/>
    <w:uiPriority w:val="0"/>
    <w:pPr>
      <w:tabs>
        <w:tab w:val="left" w:pos="5940"/>
      </w:tabs>
      <w:adjustRightInd w:val="0"/>
      <w:snapToGrid w:val="0"/>
      <w:spacing w:line="360" w:lineRule="auto"/>
      <w:ind w:firstLine="480"/>
      <w:textAlignment w:val="baseline"/>
    </w:pPr>
    <w:rPr>
      <w:rFonts w:ascii="宋体" w:hAnsi="宋体"/>
      <w:sz w:val="24"/>
    </w:rPr>
  </w:style>
  <w:style w:type="paragraph" w:customStyle="1" w:styleId="1756">
    <w:name w:val="Char Char2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757">
    <w:name w:val="我的标题3"/>
    <w:basedOn w:val="1"/>
    <w:qFormat/>
    <w:uiPriority w:val="0"/>
    <w:pPr>
      <w:ind w:firstLine="538" w:firstLineChars="192"/>
    </w:pPr>
    <w:rPr>
      <w:rFonts w:eastAsia="黑体"/>
      <w:sz w:val="28"/>
    </w:rPr>
  </w:style>
  <w:style w:type="paragraph" w:customStyle="1" w:styleId="1758">
    <w:name w:val="文本框五号1.5倍行距"/>
    <w:basedOn w:val="1759"/>
    <w:semiHidden/>
    <w:qFormat/>
    <w:uiPriority w:val="0"/>
    <w:pPr>
      <w:spacing w:line="360" w:lineRule="auto"/>
    </w:pPr>
  </w:style>
  <w:style w:type="paragraph" w:customStyle="1" w:styleId="1759">
    <w:name w:val="文本框五号 Char"/>
    <w:semiHidden/>
    <w:qFormat/>
    <w:uiPriority w:val="0"/>
    <w:pPr>
      <w:jc w:val="center"/>
    </w:pPr>
    <w:rPr>
      <w:rFonts w:ascii="Times New Roman" w:hAnsi="Times New Roman" w:eastAsia="仿宋_GB2312" w:cs="Times New Roman"/>
      <w:snapToGrid w:val="0"/>
      <w:kern w:val="2"/>
      <w:sz w:val="21"/>
      <w:szCs w:val="21"/>
      <w:lang w:val="en-US" w:eastAsia="zh-CN" w:bidi="ar-SA"/>
    </w:rPr>
  </w:style>
  <w:style w:type="paragraph" w:customStyle="1" w:styleId="1760">
    <w:name w:val="Char Char Char Char5"/>
    <w:basedOn w:val="1"/>
    <w:semiHidden/>
    <w:qFormat/>
    <w:uiPriority w:val="0"/>
    <w:pPr>
      <w:tabs>
        <w:tab w:val="left" w:pos="360"/>
      </w:tabs>
    </w:pPr>
    <w:rPr>
      <w:sz w:val="24"/>
    </w:rPr>
  </w:style>
  <w:style w:type="paragraph" w:customStyle="1" w:styleId="1761">
    <w:name w:val="普通(网站)3"/>
    <w:basedOn w:val="1"/>
    <w:qFormat/>
    <w:uiPriority w:val="0"/>
    <w:pPr>
      <w:widowControl/>
      <w:adjustRightInd w:val="0"/>
      <w:spacing w:before="100" w:after="100"/>
      <w:jc w:val="left"/>
    </w:pPr>
    <w:rPr>
      <w:rFonts w:ascii="宋体" w:hAnsi="宋体"/>
      <w:kern w:val="0"/>
      <w:sz w:val="24"/>
      <w:szCs w:val="28"/>
      <w:u w:color="FFFFFF"/>
    </w:rPr>
  </w:style>
  <w:style w:type="paragraph" w:customStyle="1" w:styleId="1762">
    <w:name w:val="样式 样式 表格 + (符号) 宋体 五号 居中 + 小五"/>
    <w:basedOn w:val="1"/>
    <w:semiHidden/>
    <w:qFormat/>
    <w:uiPriority w:val="0"/>
    <w:pPr>
      <w:kinsoku w:val="0"/>
      <w:overflowPunct w:val="0"/>
      <w:adjustRightInd w:val="0"/>
      <w:snapToGrid w:val="0"/>
      <w:jc w:val="center"/>
    </w:pPr>
    <w:rPr>
      <w:kern w:val="0"/>
      <w:sz w:val="18"/>
      <w:szCs w:val="21"/>
    </w:rPr>
  </w:style>
  <w:style w:type="paragraph" w:customStyle="1" w:styleId="1763">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4">
    <w:name w:val="Char Char Char1 Char Char Char1 Char Char Char Char Char Char1 Char Char Char1 Char"/>
    <w:basedOn w:val="1"/>
    <w:semiHidden/>
    <w:qFormat/>
    <w:uiPriority w:val="0"/>
  </w:style>
  <w:style w:type="paragraph" w:customStyle="1" w:styleId="1765">
    <w:name w:val="Texte"/>
    <w:basedOn w:val="1"/>
    <w:semiHidden/>
    <w:qFormat/>
    <w:uiPriority w:val="0"/>
    <w:pPr>
      <w:widowControl/>
      <w:spacing w:before="120" w:after="120"/>
      <w:ind w:left="851" w:firstLine="200" w:firstLineChars="200"/>
    </w:pPr>
    <w:rPr>
      <w:rFonts w:ascii="Arial" w:hAnsi="Arial"/>
      <w:kern w:val="0"/>
      <w:sz w:val="22"/>
      <w:szCs w:val="20"/>
      <w:lang w:val="en-GB"/>
    </w:rPr>
  </w:style>
  <w:style w:type="paragraph" w:customStyle="1" w:styleId="1766">
    <w:name w:val="reader-word-layer reader-word-s3-9"/>
    <w:basedOn w:val="1"/>
    <w:qFormat/>
    <w:uiPriority w:val="0"/>
    <w:pPr>
      <w:widowControl/>
      <w:spacing w:before="100" w:beforeAutospacing="1" w:after="100" w:afterAutospacing="1"/>
      <w:jc w:val="left"/>
    </w:pPr>
    <w:rPr>
      <w:rFonts w:ascii="宋体" w:hAnsi="宋体" w:cs="宋体"/>
      <w:kern w:val="0"/>
      <w:sz w:val="24"/>
    </w:rPr>
  </w:style>
  <w:style w:type="paragraph" w:customStyle="1" w:styleId="1767">
    <w:name w:val="样式 标题3 + Times New Roman 黑色"/>
    <w:basedOn w:val="5"/>
    <w:qFormat/>
    <w:uiPriority w:val="0"/>
    <w:pPr>
      <w:widowControl/>
      <w:spacing w:before="80" w:after="0" w:line="360" w:lineRule="auto"/>
      <w:ind w:left="180"/>
      <w:jc w:val="left"/>
    </w:pPr>
    <w:rPr>
      <w:rFonts w:eastAsia="黑体"/>
      <w:b w:val="0"/>
      <w:bCs w:val="0"/>
      <w:color w:val="000000"/>
      <w:sz w:val="24"/>
      <w:szCs w:val="20"/>
      <w:lang w:val="zh-CN"/>
    </w:rPr>
  </w:style>
  <w:style w:type="paragraph" w:customStyle="1" w:styleId="1768">
    <w:name w:val="1级标题"/>
    <w:basedOn w:val="3"/>
    <w:semiHidden/>
    <w:qFormat/>
    <w:uiPriority w:val="0"/>
    <w:pPr>
      <w:keepNext w:val="0"/>
      <w:tabs>
        <w:tab w:val="left" w:pos="432"/>
      </w:tabs>
      <w:overflowPunct/>
      <w:adjustRightInd w:val="0"/>
      <w:spacing w:before="0" w:after="0" w:line="360" w:lineRule="auto"/>
    </w:pPr>
    <w:rPr>
      <w:rFonts w:ascii="黑体" w:hAnsi="Calibri"/>
      <w:b w:val="0"/>
      <w:color w:val="auto"/>
      <w:sz w:val="32"/>
    </w:rPr>
  </w:style>
  <w:style w:type="paragraph" w:customStyle="1" w:styleId="1769">
    <w:name w:val="Char Char Char Char 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70">
    <w:name w:val="1 Char Char Char Char Char"/>
    <w:basedOn w:val="1"/>
    <w:qFormat/>
    <w:uiPriority w:val="0"/>
    <w:rPr>
      <w:sz w:val="24"/>
    </w:rPr>
  </w:style>
  <w:style w:type="paragraph" w:customStyle="1" w:styleId="1771">
    <w:name w:val="——"/>
    <w:basedOn w:val="1765"/>
    <w:semiHidden/>
    <w:qFormat/>
    <w:uiPriority w:val="0"/>
    <w:pPr>
      <w:ind w:left="0" w:firstLine="660" w:firstLineChars="300"/>
    </w:pPr>
  </w:style>
  <w:style w:type="paragraph" w:customStyle="1" w:styleId="1772">
    <w:name w:val="Char34"/>
    <w:basedOn w:val="1"/>
    <w:qFormat/>
    <w:uiPriority w:val="0"/>
    <w:pPr>
      <w:spacing w:before="60" w:line="360" w:lineRule="auto"/>
      <w:ind w:firstLine="200" w:firstLineChars="200"/>
    </w:pPr>
    <w:rPr>
      <w:rFonts w:ascii="宋体" w:hAnsi="宋体" w:cs="宋体"/>
      <w:sz w:val="24"/>
    </w:rPr>
  </w:style>
  <w:style w:type="paragraph" w:customStyle="1" w:styleId="1773">
    <w:name w:val="reader-word-layer reader-word-s2-47"/>
    <w:basedOn w:val="1"/>
    <w:qFormat/>
    <w:uiPriority w:val="0"/>
    <w:pPr>
      <w:widowControl/>
      <w:spacing w:before="100" w:beforeAutospacing="1" w:after="100" w:afterAutospacing="1"/>
      <w:jc w:val="left"/>
    </w:pPr>
    <w:rPr>
      <w:rFonts w:ascii="宋体" w:hAnsi="宋体" w:cs="宋体"/>
      <w:kern w:val="0"/>
      <w:sz w:val="24"/>
    </w:rPr>
  </w:style>
  <w:style w:type="paragraph" w:customStyle="1" w:styleId="1774">
    <w:name w:val="正文4"/>
    <w:qFormat/>
    <w:uiPriority w:val="0"/>
    <w:pPr>
      <w:widowControl w:val="0"/>
      <w:adjustRightInd w:val="0"/>
      <w:spacing w:line="360" w:lineRule="atLeast"/>
      <w:textAlignment w:val="baseline"/>
    </w:pPr>
    <w:rPr>
      <w:rFonts w:ascii="宋体" w:hAnsi="Times New Roman" w:eastAsia="宋体" w:cs="Times New Roman"/>
      <w:snapToGrid w:val="0"/>
      <w:kern w:val="2"/>
      <w:sz w:val="34"/>
      <w:szCs w:val="24"/>
      <w:lang w:val="en-US" w:eastAsia="zh-CN" w:bidi="ar-SA"/>
    </w:rPr>
  </w:style>
  <w:style w:type="paragraph" w:customStyle="1" w:styleId="1775">
    <w:name w:val="样式 标题 1 + 四号 居中"/>
    <w:basedOn w:val="3"/>
    <w:qFormat/>
    <w:uiPriority w:val="0"/>
    <w:pPr>
      <w:keepLines/>
      <w:tabs>
        <w:tab w:val="left" w:pos="432"/>
      </w:tabs>
      <w:overflowPunct/>
      <w:spacing w:beforeLines="50" w:after="0" w:line="360" w:lineRule="auto"/>
      <w:jc w:val="center"/>
    </w:pPr>
    <w:rPr>
      <w:rFonts w:ascii="Calibri" w:hAnsi="Calibri" w:eastAsia="宋体" w:cs="宋体"/>
      <w:color w:val="auto"/>
      <w:sz w:val="28"/>
      <w:szCs w:val="20"/>
    </w:rPr>
  </w:style>
  <w:style w:type="paragraph" w:customStyle="1" w:styleId="1776">
    <w:name w:val="Char1 Char Char Char4"/>
    <w:basedOn w:val="1"/>
    <w:qFormat/>
    <w:uiPriority w:val="0"/>
    <w:pPr>
      <w:spacing w:line="360" w:lineRule="auto"/>
      <w:ind w:firstLine="200" w:firstLineChars="200"/>
    </w:pPr>
    <w:rPr>
      <w:rFonts w:ascii="宋体" w:hAnsi="宋体" w:cs="宋体"/>
      <w:sz w:val="24"/>
    </w:rPr>
  </w:style>
  <w:style w:type="paragraph" w:customStyle="1" w:styleId="1777">
    <w:name w:val="表格头jophy"/>
    <w:basedOn w:val="1"/>
    <w:qFormat/>
    <w:uiPriority w:val="0"/>
    <w:pPr>
      <w:adjustRightInd w:val="0"/>
      <w:snapToGrid w:val="0"/>
      <w:jc w:val="center"/>
      <w:textAlignment w:val="baseline"/>
    </w:pPr>
    <w:rPr>
      <w:b/>
      <w:bCs/>
      <w:spacing w:val="-10"/>
      <w:kern w:val="0"/>
      <w:szCs w:val="28"/>
    </w:rPr>
  </w:style>
  <w:style w:type="paragraph" w:customStyle="1" w:styleId="1778">
    <w:name w:val="表格中"/>
    <w:basedOn w:val="1"/>
    <w:semiHidden/>
    <w:qFormat/>
    <w:uiPriority w:val="0"/>
    <w:pPr>
      <w:spacing w:line="280" w:lineRule="exact"/>
      <w:jc w:val="center"/>
    </w:pPr>
    <w:rPr>
      <w:rFonts w:ascii="宋体"/>
      <w:sz w:val="18"/>
    </w:rPr>
  </w:style>
  <w:style w:type="paragraph" w:customStyle="1" w:styleId="1779">
    <w:name w:val="reader-word-layer reader-word-s3-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0">
    <w:name w:val="_Style 10"/>
    <w:basedOn w:val="1"/>
    <w:qFormat/>
    <w:uiPriority w:val="0"/>
    <w:pPr>
      <w:spacing w:line="360" w:lineRule="auto"/>
      <w:ind w:firstLine="200" w:firstLineChars="200"/>
    </w:pPr>
    <w:rPr>
      <w:rFonts w:eastAsia="Times New Roman"/>
      <w:kern w:val="0"/>
      <w:szCs w:val="21"/>
    </w:rPr>
  </w:style>
  <w:style w:type="paragraph" w:customStyle="1" w:styleId="1781">
    <w:name w:val="Char Char3 Char Char Char Char3"/>
    <w:basedOn w:val="1"/>
    <w:qFormat/>
    <w:uiPriority w:val="0"/>
    <w:pPr>
      <w:spacing w:line="360" w:lineRule="auto"/>
      <w:ind w:firstLine="200" w:firstLineChars="200"/>
    </w:pPr>
    <w:rPr>
      <w:rFonts w:ascii="宋体" w:hAnsi="宋体" w:cs="宋体"/>
      <w:sz w:val="24"/>
    </w:rPr>
  </w:style>
  <w:style w:type="paragraph" w:customStyle="1" w:styleId="1782">
    <w:name w:val="xl228"/>
    <w:basedOn w:val="1"/>
    <w:qFormat/>
    <w:uiPriority w:val="0"/>
    <w:pPr>
      <w:widowControl/>
      <w:shd w:val="clear" w:color="auto" w:fill="CC99FF"/>
      <w:spacing w:before="100" w:beforeAutospacing="1" w:after="100" w:afterAutospacing="1"/>
      <w:jc w:val="left"/>
    </w:pPr>
    <w:rPr>
      <w:rFonts w:ascii="宋体" w:hAnsi="宋体" w:cs="宋体"/>
      <w:kern w:val="0"/>
      <w:sz w:val="24"/>
    </w:rPr>
  </w:style>
  <w:style w:type="paragraph" w:customStyle="1" w:styleId="1783">
    <w:name w:val="Char Char Char Char Char Char Char13"/>
    <w:basedOn w:val="1"/>
    <w:qFormat/>
    <w:uiPriority w:val="0"/>
  </w:style>
  <w:style w:type="paragraph" w:customStyle="1" w:styleId="1784">
    <w:name w:val="子分项1"/>
    <w:basedOn w:val="1"/>
    <w:qFormat/>
    <w:uiPriority w:val="0"/>
    <w:pPr>
      <w:tabs>
        <w:tab w:val="left" w:pos="362"/>
        <w:tab w:val="left" w:pos="709"/>
      </w:tabs>
      <w:spacing w:beforeLines="50" w:afterLines="50"/>
      <w:ind w:left="2" w:hanging="709"/>
      <w:outlineLvl w:val="1"/>
    </w:pPr>
    <w:rPr>
      <w:b/>
      <w:sz w:val="28"/>
      <w:szCs w:val="20"/>
    </w:rPr>
  </w:style>
  <w:style w:type="paragraph" w:customStyle="1" w:styleId="1785">
    <w:name w:val="MG"/>
    <w:basedOn w:val="3"/>
    <w:semiHidden/>
    <w:qFormat/>
    <w:uiPriority w:val="0"/>
    <w:pPr>
      <w:widowControl/>
      <w:tabs>
        <w:tab w:val="left" w:pos="432"/>
        <w:tab w:val="left" w:pos="2260"/>
        <w:tab w:val="left" w:pos="2820"/>
        <w:tab w:val="left" w:pos="3420"/>
      </w:tabs>
      <w:overflowPunct/>
      <w:adjustRightInd w:val="0"/>
      <w:spacing w:before="440" w:after="0" w:line="240" w:lineRule="auto"/>
      <w:ind w:left="851" w:right="-28" w:hanging="851"/>
    </w:pPr>
    <w:rPr>
      <w:rFonts w:ascii="Arial" w:hAnsi="Arial" w:eastAsia="宋体"/>
      <w:bCs w:val="0"/>
      <w:color w:val="auto"/>
      <w:kern w:val="0"/>
      <w:sz w:val="22"/>
      <w:szCs w:val="20"/>
      <w:lang w:val="en-GB"/>
    </w:rPr>
  </w:style>
  <w:style w:type="paragraph" w:customStyle="1" w:styleId="1786">
    <w:name w:val="Char Char Char Char Char Char1 Char5"/>
    <w:basedOn w:val="1"/>
    <w:qFormat/>
    <w:uiPriority w:val="0"/>
  </w:style>
  <w:style w:type="paragraph" w:customStyle="1" w:styleId="1787">
    <w:name w:val="reader-word-layer reader-word-s14-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8">
    <w:name w:val="Char53"/>
    <w:basedOn w:val="1"/>
    <w:qFormat/>
    <w:uiPriority w:val="0"/>
  </w:style>
  <w:style w:type="paragraph" w:customStyle="1" w:styleId="1789">
    <w:name w:val="样式 样式 标题 4 + 宋体 行距: 1.5 倍行距 + 段前: 0.5 行"/>
    <w:basedOn w:val="1"/>
    <w:qFormat/>
    <w:uiPriority w:val="0"/>
    <w:pPr>
      <w:keepNext/>
      <w:keepLines/>
      <w:spacing w:line="360" w:lineRule="auto"/>
      <w:ind w:left="3804"/>
      <w:outlineLvl w:val="3"/>
    </w:pPr>
    <w:rPr>
      <w:rFonts w:ascii="宋体" w:hAnsi="宋体" w:eastAsia="黑体" w:cs="宋体"/>
      <w:bCs/>
      <w:sz w:val="24"/>
      <w:szCs w:val="20"/>
    </w:rPr>
  </w:style>
  <w:style w:type="paragraph" w:customStyle="1" w:styleId="1790">
    <w:name w:val="Char24"/>
    <w:basedOn w:val="1"/>
    <w:qFormat/>
    <w:uiPriority w:val="0"/>
    <w:pPr>
      <w:spacing w:line="360" w:lineRule="auto"/>
      <w:ind w:firstLine="200" w:firstLineChars="200"/>
    </w:pPr>
    <w:rPr>
      <w:rFonts w:ascii="宋体" w:hAnsi="宋体" w:cs="宋体"/>
      <w:sz w:val="24"/>
    </w:rPr>
  </w:style>
  <w:style w:type="paragraph" w:customStyle="1" w:styleId="1791">
    <w:name w:val="四级"/>
    <w:basedOn w:val="6"/>
    <w:qFormat/>
    <w:uiPriority w:val="0"/>
    <w:pPr>
      <w:keepNext w:val="0"/>
      <w:keepLines w:val="0"/>
      <w:widowControl/>
      <w:adjustRightInd w:val="0"/>
      <w:snapToGrid w:val="0"/>
      <w:spacing w:before="0" w:after="0" w:line="360" w:lineRule="auto"/>
      <w:jc w:val="left"/>
    </w:pPr>
    <w:rPr>
      <w:rFonts w:ascii="Times New Roman" w:hAnsi="Times New Roman" w:eastAsia="宋体"/>
      <w:bCs w:val="0"/>
      <w:iCs/>
      <w:szCs w:val="21"/>
    </w:rPr>
  </w:style>
  <w:style w:type="paragraph" w:customStyle="1" w:styleId="1792">
    <w:name w:val="Char Char Char Char Char Char3"/>
    <w:basedOn w:val="1"/>
    <w:qFormat/>
    <w:uiPriority w:val="0"/>
    <w:rPr>
      <w:rFonts w:ascii="宋体" w:hAnsi="宋体"/>
      <w:sz w:val="24"/>
      <w:szCs w:val="20"/>
    </w:rPr>
  </w:style>
  <w:style w:type="paragraph" w:customStyle="1" w:styleId="1793">
    <w:name w:val="三级"/>
    <w:basedOn w:val="5"/>
    <w:qFormat/>
    <w:uiPriority w:val="0"/>
    <w:pPr>
      <w:keepLines w:val="0"/>
      <w:widowControl/>
      <w:spacing w:before="0" w:after="0" w:line="360" w:lineRule="auto"/>
      <w:jc w:val="left"/>
    </w:pPr>
    <w:rPr>
      <w:iCs/>
      <w:sz w:val="28"/>
      <w:szCs w:val="24"/>
    </w:rPr>
  </w:style>
  <w:style w:type="paragraph" w:customStyle="1" w:styleId="1794">
    <w:name w:val="注居中"/>
    <w:basedOn w:val="1"/>
    <w:qFormat/>
    <w:uiPriority w:val="0"/>
    <w:pPr>
      <w:spacing w:before="120" w:after="120" w:line="240" w:lineRule="exact"/>
      <w:jc w:val="center"/>
    </w:pPr>
    <w:rPr>
      <w:rFonts w:ascii="黑体" w:eastAsia="黑体"/>
      <w:color w:val="000000"/>
      <w:kern w:val="0"/>
      <w:szCs w:val="20"/>
    </w:rPr>
  </w:style>
  <w:style w:type="paragraph" w:customStyle="1" w:styleId="1795">
    <w:name w:val="样式 正文(首行缩进) + 8 磅 加粗 首行缩进:  2 字符1"/>
    <w:basedOn w:val="1"/>
    <w:semiHidden/>
    <w:qFormat/>
    <w:uiPriority w:val="0"/>
    <w:pPr>
      <w:adjustRightInd w:val="0"/>
      <w:snapToGrid w:val="0"/>
      <w:ind w:firstLine="200" w:firstLineChars="200"/>
    </w:pPr>
    <w:rPr>
      <w:rFonts w:cs="宋体"/>
      <w:b/>
      <w:bCs/>
      <w:kern w:val="0"/>
      <w:sz w:val="16"/>
      <w:szCs w:val="20"/>
    </w:rPr>
  </w:style>
  <w:style w:type="paragraph" w:customStyle="1" w:styleId="1796">
    <w:name w:val="小表格"/>
    <w:basedOn w:val="1"/>
    <w:qFormat/>
    <w:uiPriority w:val="0"/>
    <w:pPr>
      <w:autoSpaceDE w:val="0"/>
      <w:autoSpaceDN w:val="0"/>
      <w:adjustRightInd w:val="0"/>
      <w:snapToGrid w:val="0"/>
      <w:spacing w:line="360" w:lineRule="auto"/>
      <w:jc w:val="center"/>
    </w:pPr>
    <w:rPr>
      <w:rFonts w:ascii="仿宋_GB2312"/>
      <w:kern w:val="0"/>
      <w:szCs w:val="20"/>
    </w:rPr>
  </w:style>
  <w:style w:type="paragraph" w:customStyle="1" w:styleId="1797">
    <w:name w:val="style3"/>
    <w:basedOn w:val="1"/>
    <w:qFormat/>
    <w:uiPriority w:val="0"/>
    <w:pPr>
      <w:widowControl/>
      <w:spacing w:before="100" w:beforeAutospacing="1" w:after="100" w:afterAutospacing="1"/>
      <w:jc w:val="left"/>
    </w:pPr>
    <w:rPr>
      <w:rFonts w:ascii="宋体" w:hAnsi="宋体" w:cs="宋体"/>
      <w:color w:val="660000"/>
      <w:kern w:val="0"/>
      <w:szCs w:val="21"/>
    </w:rPr>
  </w:style>
  <w:style w:type="paragraph" w:customStyle="1" w:styleId="1798">
    <w:name w:val="2 Char Char Char Char Char Char Char Char Char Char"/>
    <w:basedOn w:val="1"/>
    <w:semiHidden/>
    <w:qFormat/>
    <w:uiPriority w:val="0"/>
  </w:style>
  <w:style w:type="paragraph" w:customStyle="1" w:styleId="1799">
    <w:name w:val="p16"/>
    <w:basedOn w:val="1"/>
    <w:qFormat/>
    <w:uiPriority w:val="0"/>
    <w:pPr>
      <w:widowControl/>
    </w:pPr>
    <w:rPr>
      <w:rFonts w:ascii="宋体" w:hAnsi="宋体" w:cs="宋体"/>
      <w:kern w:val="0"/>
      <w:szCs w:val="21"/>
    </w:rPr>
  </w:style>
  <w:style w:type="paragraph" w:customStyle="1" w:styleId="1800">
    <w:name w:val="表内"/>
    <w:basedOn w:val="1"/>
    <w:link w:val="2029"/>
    <w:qFormat/>
    <w:uiPriority w:val="0"/>
    <w:pPr>
      <w:jc w:val="center"/>
      <w:textAlignment w:val="center"/>
    </w:pPr>
    <w:rPr>
      <w:rFonts w:ascii="仿宋_GB2312" w:hAnsi="Calibri" w:eastAsia="仿宋_GB2312"/>
      <w:sz w:val="24"/>
      <w:szCs w:val="20"/>
    </w:rPr>
  </w:style>
  <w:style w:type="paragraph" w:customStyle="1" w:styleId="1801">
    <w:name w:val="样式 标题 2二级标题标题 lxb2标题21.1H2h2第一层条二级标题 Char单位名4.1SeHea..."/>
    <w:basedOn w:val="359"/>
    <w:next w:val="359"/>
    <w:semiHidden/>
    <w:qFormat/>
    <w:uiPriority w:val="0"/>
    <w:pPr>
      <w:adjustRightInd/>
      <w:spacing w:line="360" w:lineRule="auto"/>
      <w:ind w:firstLine="0"/>
      <w:textAlignment w:val="auto"/>
    </w:pPr>
    <w:rPr>
      <w:rFonts w:eastAsia="黑体" w:cs="宋体"/>
      <w:b/>
      <w:kern w:val="2"/>
      <w:szCs w:val="24"/>
    </w:rPr>
  </w:style>
  <w:style w:type="paragraph" w:customStyle="1" w:styleId="1802">
    <w:name w:val="Char17"/>
    <w:basedOn w:val="1"/>
    <w:qFormat/>
    <w:uiPriority w:val="0"/>
    <w:rPr>
      <w:rFonts w:ascii="Arial" w:hAnsi="Arial"/>
      <w:szCs w:val="21"/>
    </w:rPr>
  </w:style>
  <w:style w:type="paragraph" w:customStyle="1" w:styleId="1803">
    <w:name w:val="子子分项细分项"/>
    <w:basedOn w:val="1"/>
    <w:qFormat/>
    <w:uiPriority w:val="0"/>
    <w:pPr>
      <w:tabs>
        <w:tab w:val="left" w:pos="425"/>
        <w:tab w:val="left" w:pos="1162"/>
      </w:tabs>
      <w:spacing w:beforeLines="50" w:afterLines="50"/>
      <w:ind w:left="425"/>
      <w:outlineLvl w:val="3"/>
    </w:pPr>
    <w:rPr>
      <w:sz w:val="24"/>
      <w:szCs w:val="20"/>
    </w:rPr>
  </w:style>
  <w:style w:type="paragraph" w:customStyle="1" w:styleId="1804">
    <w:name w:val="reader-word-layer reader-word-s6-28"/>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5">
    <w:name w:val="_Style 5"/>
    <w:basedOn w:val="1"/>
    <w:qFormat/>
    <w:uiPriority w:val="0"/>
    <w:pPr>
      <w:spacing w:line="360" w:lineRule="auto"/>
      <w:ind w:firstLine="200" w:firstLineChars="200"/>
    </w:pPr>
    <w:rPr>
      <w:sz w:val="24"/>
      <w:szCs w:val="20"/>
    </w:rPr>
  </w:style>
  <w:style w:type="paragraph" w:customStyle="1" w:styleId="1806">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7">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8">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09">
    <w:name w:val="Main"/>
    <w:basedOn w:val="1"/>
    <w:qFormat/>
    <w:uiPriority w:val="0"/>
    <w:pPr>
      <w:spacing w:line="480" w:lineRule="atLeast"/>
      <w:ind w:left="400" w:leftChars="400" w:right="400" w:rightChars="400" w:firstLine="200" w:firstLineChars="200"/>
    </w:pPr>
    <w:rPr>
      <w:rFonts w:ascii="Tahoma" w:hAnsi="Tahoma"/>
      <w:sz w:val="28"/>
      <w:szCs w:val="28"/>
    </w:rPr>
  </w:style>
  <w:style w:type="paragraph" w:customStyle="1" w:styleId="1810">
    <w:name w:val="表中"/>
    <w:semiHidden/>
    <w:qFormat/>
    <w:uiPriority w:val="0"/>
    <w:pPr>
      <w:adjustRightInd w:val="0"/>
      <w:snapToGrid w:val="0"/>
      <w:jc w:val="center"/>
    </w:pPr>
    <w:rPr>
      <w:rFonts w:ascii="Times New Roman" w:hAnsi="Times New Roman" w:eastAsia="宋体" w:cs="Times New Roman"/>
      <w:snapToGrid w:val="0"/>
      <w:kern w:val="44"/>
      <w:sz w:val="18"/>
      <w:szCs w:val="24"/>
      <w:lang w:val="en-US" w:eastAsia="zh-CN" w:bidi="ar-SA"/>
    </w:rPr>
  </w:style>
  <w:style w:type="paragraph" w:customStyle="1" w:styleId="1811">
    <w:name w:val="Char Char Char Char1 Char Char Char Char Char Char Char Char Char Char Char Char Char Char Char Char Char Char Char Char Char"/>
    <w:basedOn w:val="1"/>
    <w:qFormat/>
    <w:uiPriority w:val="0"/>
    <w:rPr>
      <w:rFonts w:ascii="宋体" w:hAnsi="宋体" w:cs="Courier New"/>
      <w:sz w:val="32"/>
      <w:szCs w:val="32"/>
    </w:rPr>
  </w:style>
  <w:style w:type="paragraph" w:customStyle="1" w:styleId="1812">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3">
    <w:name w:val="样式 圆周  标题2 + 段前: 0 磅"/>
    <w:basedOn w:val="1524"/>
    <w:qFormat/>
    <w:uiPriority w:val="0"/>
    <w:pPr>
      <w:spacing w:after="240"/>
    </w:pPr>
    <w:rPr>
      <w:rFonts w:cs="宋体"/>
      <w:bCs/>
    </w:rPr>
  </w:style>
  <w:style w:type="paragraph" w:customStyle="1" w:styleId="1814">
    <w:name w:val="样式 段前: 0.15 行 段后: 0.15 行 首行缩进:  2 字符"/>
    <w:basedOn w:val="1"/>
    <w:qFormat/>
    <w:uiPriority w:val="0"/>
    <w:pPr>
      <w:spacing w:line="360" w:lineRule="auto"/>
      <w:ind w:firstLine="200" w:firstLineChars="200"/>
    </w:pPr>
    <w:rPr>
      <w:rFonts w:ascii="宋体"/>
      <w:sz w:val="24"/>
      <w:szCs w:val="20"/>
    </w:rPr>
  </w:style>
  <w:style w:type="paragraph" w:customStyle="1" w:styleId="1815">
    <w:name w:val="p15"/>
    <w:basedOn w:val="1"/>
    <w:qFormat/>
    <w:uiPriority w:val="0"/>
    <w:pPr>
      <w:widowControl/>
    </w:pPr>
    <w:rPr>
      <w:kern w:val="0"/>
      <w:szCs w:val="21"/>
    </w:rPr>
  </w:style>
  <w:style w:type="paragraph" w:customStyle="1" w:styleId="1816">
    <w:name w:val="Char Char Char Char Char Char Char Char Char Char Char Char Char4"/>
    <w:basedOn w:val="1"/>
    <w:qFormat/>
    <w:uiPriority w:val="0"/>
    <w:pPr>
      <w:adjustRightInd w:val="0"/>
      <w:snapToGrid w:val="0"/>
      <w:spacing w:line="360" w:lineRule="auto"/>
      <w:ind w:firstLine="200" w:firstLineChars="200"/>
      <w:jc w:val="left"/>
      <w:textAlignment w:val="baseline"/>
    </w:pPr>
    <w:rPr>
      <w:rFonts w:eastAsia="仿宋_GB2312"/>
      <w:kern w:val="0"/>
      <w:sz w:val="24"/>
      <w:szCs w:val="20"/>
    </w:rPr>
  </w:style>
  <w:style w:type="paragraph" w:customStyle="1" w:styleId="1817">
    <w:name w:val="正文5"/>
    <w:basedOn w:val="1"/>
    <w:qFormat/>
    <w:uiPriority w:val="0"/>
    <w:pPr>
      <w:widowControl/>
      <w:spacing w:before="120" w:after="120" w:line="480" w:lineRule="exact"/>
      <w:ind w:firstLine="200" w:firstLineChars="200"/>
    </w:pPr>
    <w:rPr>
      <w:sz w:val="24"/>
    </w:rPr>
  </w:style>
  <w:style w:type="paragraph" w:customStyle="1" w:styleId="1818">
    <w:name w:val="样式 正文(首行缩进) + 8 磅 加粗 首行缩进:  2 字符"/>
    <w:basedOn w:val="1"/>
    <w:semiHidden/>
    <w:qFormat/>
    <w:uiPriority w:val="0"/>
    <w:pPr>
      <w:adjustRightInd w:val="0"/>
      <w:snapToGrid w:val="0"/>
      <w:ind w:firstLine="200" w:firstLineChars="200"/>
    </w:pPr>
    <w:rPr>
      <w:rFonts w:cs="宋体"/>
      <w:b/>
      <w:bCs/>
      <w:kern w:val="0"/>
      <w:sz w:val="16"/>
      <w:szCs w:val="20"/>
    </w:rPr>
  </w:style>
  <w:style w:type="paragraph" w:customStyle="1" w:styleId="1819">
    <w:name w:val="Char Char Char Char1 Char Char Char"/>
    <w:basedOn w:val="1"/>
    <w:qFormat/>
    <w:uiPriority w:val="0"/>
    <w:rPr>
      <w:rFonts w:ascii="宋体" w:hAnsi="PMingLiU"/>
      <w:sz w:val="24"/>
    </w:rPr>
  </w:style>
  <w:style w:type="paragraph" w:customStyle="1" w:styleId="1820">
    <w:name w:val="大"/>
    <w:basedOn w:val="3"/>
    <w:qFormat/>
    <w:uiPriority w:val="0"/>
    <w:pPr>
      <w:keepLines/>
      <w:widowControl/>
      <w:tabs>
        <w:tab w:val="left" w:pos="432"/>
      </w:tabs>
      <w:overflowPunct/>
      <w:snapToGrid/>
      <w:spacing w:before="780" w:after="312" w:line="360" w:lineRule="auto"/>
      <w:jc w:val="left"/>
    </w:pPr>
    <w:rPr>
      <w:rFonts w:ascii="Calibri" w:hAnsi="Calibri"/>
      <w:color w:val="auto"/>
      <w:sz w:val="36"/>
      <w:szCs w:val="44"/>
    </w:rPr>
  </w:style>
  <w:style w:type="paragraph" w:customStyle="1" w:styleId="1821">
    <w:name w:val="Char Char Char Char Char Char Char Char Char Char Char Char Char Char Char Char Char Char Char Char Char Char Char Char Char Char Char Char Char Char Char Char Char Char Char Char Char Char Char Char"/>
    <w:basedOn w:val="1"/>
    <w:qFormat/>
    <w:uiPriority w:val="0"/>
    <w:rPr>
      <w:sz w:val="24"/>
    </w:rPr>
  </w:style>
  <w:style w:type="paragraph" w:customStyle="1" w:styleId="1822">
    <w:name w:val="Char Char1 Char3"/>
    <w:basedOn w:val="1"/>
    <w:qFormat/>
    <w:uiPriority w:val="0"/>
    <w:rPr>
      <w:rFonts w:eastAsia="Times New Roman"/>
      <w:kern w:val="0"/>
    </w:rPr>
  </w:style>
  <w:style w:type="paragraph" w:customStyle="1" w:styleId="1823">
    <w:name w:val="文档二级标题"/>
    <w:basedOn w:val="1"/>
    <w:qFormat/>
    <w:uiPriority w:val="0"/>
    <w:rPr>
      <w:rFonts w:ascii="楷体_GB2312" w:hAnsi="华文仿宋" w:eastAsia="楷体_GB2312"/>
      <w:sz w:val="28"/>
    </w:rPr>
  </w:style>
  <w:style w:type="paragraph" w:customStyle="1" w:styleId="1824">
    <w:name w:val="reader-word-layer reader-word-s9-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5">
    <w:name w:val="xl226"/>
    <w:basedOn w:val="1"/>
    <w:qFormat/>
    <w:uiPriority w:val="0"/>
    <w:pPr>
      <w:widowControl/>
      <w:shd w:val="clear" w:color="auto" w:fill="FFFF99"/>
      <w:spacing w:before="100" w:beforeAutospacing="1" w:after="100" w:afterAutospacing="1"/>
      <w:jc w:val="left"/>
    </w:pPr>
    <w:rPr>
      <w:rFonts w:ascii="宋体" w:hAnsi="宋体" w:cs="宋体"/>
      <w:kern w:val="0"/>
      <w:sz w:val="24"/>
    </w:rPr>
  </w:style>
  <w:style w:type="paragraph" w:customStyle="1" w:styleId="1826">
    <w:name w:val="reader-word-layer reader-word-s7-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7">
    <w:name w:val="Char Char Char Char Char Char Char Char Char1 Char Char Char1 Char Char Char Char Char Char"/>
    <w:basedOn w:val="1"/>
    <w:qFormat/>
    <w:uiPriority w:val="0"/>
    <w:pPr>
      <w:spacing w:line="360" w:lineRule="auto"/>
      <w:ind w:firstLine="200" w:firstLineChars="200"/>
    </w:pPr>
    <w:rPr>
      <w:rFonts w:ascii="宋体" w:hAnsi="宋体" w:cs="宋体"/>
      <w:sz w:val="24"/>
    </w:rPr>
  </w:style>
  <w:style w:type="paragraph" w:customStyle="1" w:styleId="1828">
    <w:name w:val="Char Char Char Char Char Char1 Char Char Char Char Char Char Char4"/>
    <w:basedOn w:val="1"/>
    <w:qFormat/>
    <w:uiPriority w:val="0"/>
  </w:style>
  <w:style w:type="paragraph" w:customStyle="1" w:styleId="1829">
    <w:name w:val="样式 表格 + 左  25 字符1"/>
    <w:basedOn w:val="46"/>
    <w:semiHidden/>
    <w:qFormat/>
    <w:uiPriority w:val="0"/>
    <w:pPr>
      <w:widowControl/>
      <w:jc w:val="center"/>
    </w:pPr>
    <w:rPr>
      <w:rFonts w:ascii="Times New Roman" w:hAnsi="宋体" w:eastAsia="宋体" w:cs="宋体"/>
      <w:kern w:val="0"/>
      <w:sz w:val="18"/>
    </w:rPr>
  </w:style>
  <w:style w:type="paragraph" w:customStyle="1" w:styleId="1830">
    <w:name w:val="正文首行缩进4"/>
    <w:basedOn w:val="33"/>
    <w:qFormat/>
    <w:uiPriority w:val="0"/>
    <w:pPr>
      <w:widowControl w:val="0"/>
      <w:snapToGrid/>
      <w:spacing w:before="0" w:after="120" w:line="240" w:lineRule="auto"/>
      <w:ind w:right="0" w:firstLine="420"/>
    </w:pPr>
    <w:rPr>
      <w:rFonts w:hint="eastAsia" w:ascii="宋体" w:hAnsi="宋体"/>
      <w:kern w:val="2"/>
      <w:sz w:val="21"/>
      <w:szCs w:val="24"/>
      <w:u w:color="FFFFFF"/>
    </w:rPr>
  </w:style>
  <w:style w:type="paragraph" w:customStyle="1" w:styleId="1831">
    <w:name w:val="reader-word-layer reader-word-s8-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2">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3">
    <w:name w:val="标题一"/>
    <w:basedOn w:val="1"/>
    <w:qFormat/>
    <w:uiPriority w:val="0"/>
    <w:pPr>
      <w:jc w:val="center"/>
    </w:pPr>
    <w:rPr>
      <w:b/>
      <w:sz w:val="36"/>
      <w:szCs w:val="36"/>
    </w:rPr>
  </w:style>
  <w:style w:type="paragraph" w:customStyle="1" w:styleId="1834">
    <w:name w:val="正文文本2"/>
    <w:basedOn w:val="1"/>
    <w:qFormat/>
    <w:uiPriority w:val="0"/>
    <w:pPr>
      <w:spacing w:after="120"/>
    </w:pPr>
    <w:rPr>
      <w:rFonts w:hint="eastAsia" w:ascii="宋体" w:hAnsi="宋体"/>
      <w:u w:color="FFFFFF"/>
    </w:rPr>
  </w:style>
  <w:style w:type="paragraph" w:customStyle="1" w:styleId="1835">
    <w:name w:val="标题样式2"/>
    <w:basedOn w:val="1"/>
    <w:semiHidden/>
    <w:qFormat/>
    <w:uiPriority w:val="0"/>
    <w:pPr>
      <w:adjustRightInd w:val="0"/>
      <w:spacing w:line="480" w:lineRule="atLeast"/>
      <w:textAlignment w:val="baseline"/>
    </w:pPr>
    <w:rPr>
      <w:rFonts w:ascii="新宋体" w:hAnsi="新宋体" w:eastAsia="仿宋_GB2312"/>
      <w:kern w:val="0"/>
      <w:sz w:val="28"/>
      <w:szCs w:val="20"/>
    </w:rPr>
  </w:style>
  <w:style w:type="paragraph" w:customStyle="1" w:styleId="1836">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7">
    <w:name w:val="佛表"/>
    <w:basedOn w:val="67"/>
    <w:qFormat/>
    <w:uiPriority w:val="0"/>
    <w:pPr>
      <w:spacing w:line="0" w:lineRule="atLeast"/>
      <w:ind w:left="0" w:firstLine="0" w:firstLineChars="0"/>
    </w:pPr>
    <w:rPr>
      <w:rFonts w:ascii="宋体" w:hAnsi="宋体"/>
    </w:rPr>
  </w:style>
  <w:style w:type="paragraph" w:customStyle="1" w:styleId="1838">
    <w:name w:val="+列表1"/>
    <w:basedOn w:val="1"/>
    <w:qFormat/>
    <w:uiPriority w:val="0"/>
    <w:pPr>
      <w:adjustRightInd w:val="0"/>
      <w:snapToGrid w:val="0"/>
      <w:spacing w:line="360" w:lineRule="auto"/>
    </w:pPr>
  </w:style>
  <w:style w:type="paragraph" w:customStyle="1" w:styleId="1839">
    <w:name w:val="正文图标题"/>
    <w:next w:val="20"/>
    <w:qFormat/>
    <w:uiPriority w:val="0"/>
    <w:pPr>
      <w:tabs>
        <w:tab w:val="left" w:pos="360"/>
        <w:tab w:val="left" w:pos="2040"/>
      </w:tabs>
      <w:spacing w:beforeLines="50" w:afterLines="50"/>
      <w:ind w:left="800" w:leftChars="800" w:hanging="360" w:hangingChars="200"/>
      <w:jc w:val="center"/>
    </w:pPr>
    <w:rPr>
      <w:rFonts w:ascii="黑体" w:hAnsi="Times New Roman" w:eastAsia="黑体" w:cs="Times New Roman"/>
      <w:snapToGrid w:val="0"/>
      <w:kern w:val="2"/>
      <w:sz w:val="21"/>
      <w:szCs w:val="24"/>
      <w:lang w:val="en-US" w:eastAsia="zh-CN" w:bidi="ar-SA"/>
    </w:rPr>
  </w:style>
  <w:style w:type="paragraph" w:customStyle="1" w:styleId="1840">
    <w:name w:val="reader-word-layer reader-word-s7-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1">
    <w:name w:val="Char16"/>
    <w:basedOn w:val="1"/>
    <w:next w:val="1"/>
    <w:semiHidden/>
    <w:qFormat/>
    <w:uiPriority w:val="0"/>
    <w:pPr>
      <w:ind w:firstLine="200" w:firstLineChars="200"/>
    </w:pPr>
    <w:rPr>
      <w:rFonts w:ascii="宋体" w:hAnsi="宋体" w:cs="宋体"/>
      <w:sz w:val="24"/>
      <w:u w:color="FFFFFF"/>
    </w:rPr>
  </w:style>
  <w:style w:type="paragraph" w:customStyle="1" w:styleId="1842">
    <w:name w:val="Char Char Char Char14"/>
    <w:basedOn w:val="1"/>
    <w:qFormat/>
    <w:uiPriority w:val="0"/>
  </w:style>
  <w:style w:type="paragraph" w:customStyle="1" w:styleId="184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4">
    <w:name w:val="Char Char Char Char Char Char Char Char Char Char Char Char Char Char Char Char Char Char Char Char Char Char Char Char Char Char Char Char Char Char Char Char Char Char Char Char Char Char Char Char2"/>
    <w:basedOn w:val="1"/>
    <w:qFormat/>
    <w:uiPriority w:val="0"/>
    <w:rPr>
      <w:sz w:val="24"/>
    </w:rPr>
  </w:style>
  <w:style w:type="paragraph" w:customStyle="1" w:styleId="1845">
    <w:name w:val="敏感表"/>
    <w:basedOn w:val="1"/>
    <w:next w:val="1"/>
    <w:qFormat/>
    <w:uiPriority w:val="0"/>
    <w:pPr>
      <w:topLinePunct/>
      <w:adjustRightInd w:val="0"/>
      <w:spacing w:line="240" w:lineRule="atLeast"/>
      <w:jc w:val="center"/>
      <w:textAlignment w:val="bottom"/>
    </w:pPr>
    <w:rPr>
      <w:kern w:val="0"/>
      <w:szCs w:val="20"/>
    </w:rPr>
  </w:style>
  <w:style w:type="paragraph" w:customStyle="1" w:styleId="1846">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7">
    <w:name w:val="reader-word-layer reader-word-s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8">
    <w:name w:val="日期2"/>
    <w:basedOn w:val="1"/>
    <w:next w:val="1"/>
    <w:qFormat/>
    <w:uiPriority w:val="0"/>
    <w:pPr>
      <w:tabs>
        <w:tab w:val="left" w:pos="1134"/>
        <w:tab w:val="right" w:pos="7371"/>
      </w:tabs>
      <w:adjustRightInd w:val="0"/>
      <w:spacing w:line="360" w:lineRule="atLeast"/>
      <w:ind w:firstLine="567"/>
      <w:textAlignment w:val="baseline"/>
    </w:pPr>
    <w:rPr>
      <w:rFonts w:ascii="宋体"/>
      <w:kern w:val="0"/>
      <w:sz w:val="28"/>
      <w:szCs w:val="20"/>
    </w:rPr>
  </w:style>
  <w:style w:type="paragraph" w:customStyle="1" w:styleId="1849">
    <w:name w:val="Char Char3 Char Char Char Char Char Char"/>
    <w:basedOn w:val="1"/>
    <w:qFormat/>
    <w:uiPriority w:val="0"/>
    <w:pPr>
      <w:spacing w:line="360" w:lineRule="auto"/>
      <w:ind w:firstLine="200" w:firstLineChars="200"/>
    </w:pPr>
    <w:rPr>
      <w:rFonts w:ascii="宋体" w:hAnsi="宋体" w:cs="宋体"/>
      <w:sz w:val="24"/>
    </w:rPr>
  </w:style>
  <w:style w:type="paragraph" w:customStyle="1" w:styleId="1850">
    <w:name w:val="reader-word-layer reader-word-s2-48"/>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1">
    <w:name w:val="Char Char Char Char11"/>
    <w:basedOn w:val="1"/>
    <w:qFormat/>
    <w:uiPriority w:val="0"/>
    <w:pPr>
      <w:tabs>
        <w:tab w:val="left" w:pos="540"/>
        <w:tab w:val="left" w:pos="780"/>
      </w:tabs>
      <w:ind w:left="256" w:firstLine="284"/>
    </w:pPr>
    <w:rPr>
      <w:rFonts w:ascii="Verdana" w:hAnsi="Verdana" w:eastAsia="Times New Roman"/>
      <w:kern w:val="0"/>
      <w:sz w:val="20"/>
      <w:szCs w:val="20"/>
      <w:lang w:eastAsia="en-US"/>
    </w:rPr>
  </w:style>
  <w:style w:type="paragraph" w:customStyle="1" w:styleId="1852">
    <w:name w:val="Char Char1 Char Char Char Char2"/>
    <w:basedOn w:val="1"/>
    <w:qFormat/>
    <w:uiPriority w:val="0"/>
    <w:rPr>
      <w:rFonts w:ascii="宋体" w:hAnsi="宋体" w:cs="宋体"/>
      <w:color w:val="000000"/>
      <w:kern w:val="0"/>
      <w:sz w:val="24"/>
    </w:rPr>
  </w:style>
  <w:style w:type="paragraph" w:customStyle="1" w:styleId="1853">
    <w:name w:val="Char Char Char Char Char Char Char Char Char Char4"/>
    <w:basedOn w:val="1"/>
    <w:qFormat/>
    <w:uiPriority w:val="0"/>
  </w:style>
  <w:style w:type="paragraph" w:customStyle="1" w:styleId="1854">
    <w:name w:val="样式 表格 + 宋体 居中"/>
    <w:basedOn w:val="1"/>
    <w:qFormat/>
    <w:uiPriority w:val="0"/>
    <w:pPr>
      <w:jc w:val="center"/>
      <w:textAlignment w:val="center"/>
    </w:pPr>
    <w:rPr>
      <w:sz w:val="24"/>
      <w:szCs w:val="20"/>
    </w:rPr>
  </w:style>
  <w:style w:type="paragraph" w:customStyle="1" w:styleId="1855">
    <w:name w:val="内容"/>
    <w:basedOn w:val="1"/>
    <w:qFormat/>
    <w:uiPriority w:val="0"/>
    <w:pPr>
      <w:spacing w:beforeLines="50" w:afterLines="50"/>
      <w:ind w:firstLine="200" w:firstLineChars="200"/>
    </w:pPr>
    <w:rPr>
      <w:color w:val="000000"/>
      <w:sz w:val="24"/>
    </w:rPr>
  </w:style>
  <w:style w:type="paragraph" w:customStyle="1" w:styleId="1856">
    <w:name w:val="4 Char"/>
    <w:basedOn w:val="1"/>
    <w:qFormat/>
    <w:uiPriority w:val="0"/>
  </w:style>
  <w:style w:type="paragraph" w:customStyle="1" w:styleId="1857">
    <w:name w:val="Char43"/>
    <w:basedOn w:val="1"/>
    <w:qFormat/>
    <w:uiPriority w:val="0"/>
    <w:rPr>
      <w:sz w:val="24"/>
    </w:rPr>
  </w:style>
  <w:style w:type="paragraph" w:customStyle="1" w:styleId="1858">
    <w:name w:val="reader-word-layer reader-word-s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9">
    <w:name w:val="reader-word-layer reader-word-s1-2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0">
    <w:name w:val="reader-word-layer reader-word-s1-2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1">
    <w:name w:val="reader-word-layer reader-word-s1-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2">
    <w:name w:val="5.2"/>
    <w:basedOn w:val="1"/>
    <w:qFormat/>
    <w:uiPriority w:val="0"/>
    <w:pPr>
      <w:spacing w:beforeLines="50" w:line="360" w:lineRule="auto"/>
      <w:jc w:val="center"/>
    </w:pPr>
    <w:rPr>
      <w:sz w:val="24"/>
      <w:szCs w:val="21"/>
    </w:rPr>
  </w:style>
  <w:style w:type="paragraph" w:customStyle="1" w:styleId="1863">
    <w:name w:val="Char1 Char Char Char Char Char Char Char Char Char"/>
    <w:basedOn w:val="1"/>
    <w:qFormat/>
    <w:uiPriority w:val="0"/>
  </w:style>
  <w:style w:type="paragraph" w:customStyle="1" w:styleId="1864">
    <w:name w:val="－正文"/>
    <w:basedOn w:val="1"/>
    <w:qFormat/>
    <w:uiPriority w:val="0"/>
    <w:pPr>
      <w:spacing w:line="540" w:lineRule="atLeast"/>
      <w:ind w:firstLine="200" w:firstLineChars="200"/>
      <w:jc w:val="left"/>
    </w:pPr>
    <w:rPr>
      <w:b/>
      <w:spacing w:val="8"/>
      <w:sz w:val="28"/>
      <w:szCs w:val="28"/>
    </w:rPr>
  </w:style>
  <w:style w:type="paragraph" w:customStyle="1" w:styleId="1865">
    <w:name w:val="Char Char1 Char Char Char Char Char Char Char Char Char Char Char Char Char Char Char Char Char Char Char Char1 Char4"/>
    <w:basedOn w:val="1"/>
    <w:qFormat/>
    <w:uiPriority w:val="0"/>
    <w:pPr>
      <w:spacing w:line="360" w:lineRule="auto"/>
      <w:ind w:firstLine="200" w:firstLineChars="200"/>
    </w:pPr>
    <w:rPr>
      <w:rFonts w:ascii="宋体" w:hAnsi="宋体" w:cs="宋体"/>
      <w:sz w:val="24"/>
    </w:rPr>
  </w:style>
  <w:style w:type="paragraph" w:customStyle="1" w:styleId="1866">
    <w:name w:val="reader-word-layer reader-word-s14-1"/>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7">
    <w:name w:val="reader-word-layer reader-word-s9-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8">
    <w:name w:val="reader-word-layer reader-word-s9-3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9">
    <w:name w:val="reader-word-layer reader-word-s7-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0">
    <w:name w:val="reader-word-layer reader-word-s7-3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1">
    <w:name w:val="样式 样式 正文 首行缩进:  2 字符 + (中文) 楷体_GB2312 + 宋体 首行缩进:  2 字符 段前: 7.8..."/>
    <w:basedOn w:val="1"/>
    <w:qFormat/>
    <w:uiPriority w:val="0"/>
    <w:pPr>
      <w:adjustRightInd w:val="0"/>
      <w:snapToGrid w:val="0"/>
      <w:spacing w:line="500" w:lineRule="exact"/>
      <w:ind w:firstLine="200" w:firstLineChars="200"/>
    </w:pPr>
    <w:rPr>
      <w:rFonts w:cs="宋体"/>
      <w:sz w:val="24"/>
    </w:rPr>
  </w:style>
  <w:style w:type="paragraph" w:customStyle="1" w:styleId="1872">
    <w:name w:val="Char Char Char14"/>
    <w:basedOn w:val="1"/>
    <w:qFormat/>
    <w:uiPriority w:val="0"/>
  </w:style>
  <w:style w:type="paragraph" w:customStyle="1" w:styleId="1873">
    <w:name w:val="正文表标题"/>
    <w:next w:val="20"/>
    <w:qFormat/>
    <w:uiPriority w:val="0"/>
    <w:pPr>
      <w:numPr>
        <w:ilvl w:val="0"/>
        <w:numId w:val="9"/>
      </w:numPr>
      <w:tabs>
        <w:tab w:val="left" w:pos="360"/>
      </w:tabs>
      <w:spacing w:beforeLines="50" w:afterLines="50"/>
      <w:jc w:val="center"/>
    </w:pPr>
    <w:rPr>
      <w:rFonts w:ascii="黑体" w:hAnsi="Times New Roman" w:eastAsia="黑体" w:cs="Times New Roman"/>
      <w:snapToGrid w:val="0"/>
      <w:kern w:val="2"/>
      <w:sz w:val="21"/>
      <w:szCs w:val="24"/>
      <w:lang w:val="en-US" w:eastAsia="zh-CN" w:bidi="ar-SA"/>
    </w:rPr>
  </w:style>
  <w:style w:type="paragraph" w:customStyle="1" w:styleId="1874">
    <w:name w:val="c"/>
    <w:qFormat/>
    <w:uiPriority w:val="0"/>
    <w:pPr>
      <w:widowControl w:val="0"/>
      <w:autoSpaceDE w:val="0"/>
      <w:autoSpaceDN w:val="0"/>
      <w:adjustRightInd w:val="0"/>
      <w:jc w:val="both"/>
    </w:pPr>
    <w:rPr>
      <w:rFonts w:ascii="Arial" w:hAnsi="Arial" w:eastAsia="宋体" w:cs="Times New Roman"/>
      <w:snapToGrid w:val="0"/>
      <w:kern w:val="2"/>
      <w:sz w:val="24"/>
      <w:szCs w:val="24"/>
      <w:lang w:val="en-US" w:eastAsia="zh-CN" w:bidi="ar-SA"/>
    </w:rPr>
  </w:style>
  <w:style w:type="paragraph" w:customStyle="1" w:styleId="1875">
    <w:name w:val="Definition Term"/>
    <w:basedOn w:val="1"/>
    <w:next w:val="1"/>
    <w:qFormat/>
    <w:uiPriority w:val="0"/>
    <w:pPr>
      <w:autoSpaceDE w:val="0"/>
      <w:autoSpaceDN w:val="0"/>
      <w:adjustRightInd w:val="0"/>
      <w:jc w:val="left"/>
    </w:pPr>
    <w:rPr>
      <w:kern w:val="0"/>
      <w:sz w:val="24"/>
      <w:szCs w:val="20"/>
    </w:rPr>
  </w:style>
  <w:style w:type="paragraph" w:customStyle="1" w:styleId="1876">
    <w:name w:val="标题 32"/>
    <w:basedOn w:val="1"/>
    <w:next w:val="1"/>
    <w:qFormat/>
    <w:uiPriority w:val="0"/>
    <w:pPr>
      <w:keepNext/>
      <w:keepLines/>
      <w:spacing w:before="260" w:after="260" w:line="415" w:lineRule="auto"/>
      <w:outlineLvl w:val="2"/>
    </w:pPr>
    <w:rPr>
      <w:rFonts w:hint="eastAsia" w:ascii="宋体" w:hAnsi="宋体"/>
      <w:b/>
      <w:sz w:val="32"/>
      <w:u w:color="FFFFFF"/>
    </w:rPr>
  </w:style>
  <w:style w:type="paragraph" w:customStyle="1" w:styleId="1877">
    <w:name w:val="标题 52"/>
    <w:basedOn w:val="1"/>
    <w:next w:val="1"/>
    <w:qFormat/>
    <w:uiPriority w:val="0"/>
    <w:pPr>
      <w:keepNext/>
      <w:keepLines/>
      <w:spacing w:before="280" w:after="290" w:line="374" w:lineRule="auto"/>
      <w:outlineLvl w:val="4"/>
    </w:pPr>
    <w:rPr>
      <w:rFonts w:hint="eastAsia" w:ascii="宋体" w:hAnsi="宋体"/>
      <w:b/>
      <w:sz w:val="24"/>
      <w:u w:color="FFFFFF"/>
    </w:rPr>
  </w:style>
  <w:style w:type="paragraph" w:customStyle="1" w:styleId="1878">
    <w:name w:val="页眉4"/>
    <w:basedOn w:val="1"/>
    <w:qFormat/>
    <w:uiPriority w:val="0"/>
    <w:pPr>
      <w:pBdr>
        <w:bottom w:val="single" w:color="auto" w:sz="6" w:space="1"/>
      </w:pBdr>
      <w:tabs>
        <w:tab w:val="center" w:pos="4153"/>
        <w:tab w:val="right" w:pos="8306"/>
      </w:tabs>
      <w:snapToGrid w:val="0"/>
      <w:jc w:val="center"/>
    </w:pPr>
    <w:rPr>
      <w:rFonts w:hint="eastAsia" w:ascii="宋体" w:hAnsi="宋体"/>
      <w:sz w:val="18"/>
      <w:u w:color="FFFFFF"/>
    </w:rPr>
  </w:style>
  <w:style w:type="paragraph" w:customStyle="1" w:styleId="1879">
    <w:name w:val="标题 42"/>
    <w:basedOn w:val="1"/>
    <w:next w:val="1"/>
    <w:qFormat/>
    <w:uiPriority w:val="0"/>
    <w:pPr>
      <w:keepNext/>
      <w:keepLines/>
      <w:spacing w:before="280" w:after="290" w:line="374" w:lineRule="auto"/>
      <w:outlineLvl w:val="3"/>
    </w:pPr>
    <w:rPr>
      <w:rFonts w:hint="eastAsia" w:ascii="Arial" w:hAnsi="Arial" w:eastAsia="黑体"/>
      <w:b/>
      <w:color w:val="000000"/>
      <w:sz w:val="24"/>
      <w:u w:color="FFFFFF"/>
    </w:rPr>
  </w:style>
  <w:style w:type="paragraph" w:customStyle="1" w:styleId="1880">
    <w:name w:val="4"/>
    <w:basedOn w:val="1"/>
    <w:next w:val="51"/>
    <w:qFormat/>
    <w:uiPriority w:val="0"/>
    <w:pPr>
      <w:spacing w:after="120" w:line="480" w:lineRule="auto"/>
      <w:ind w:left="420" w:leftChars="200"/>
    </w:pPr>
  </w:style>
  <w:style w:type="paragraph" w:customStyle="1" w:styleId="1881">
    <w:name w:val="Char4 Char Char Char Char Char Char Char Char Char Char Char Char Char Char Char Char Char1 Char Char Char Char Char Char1 Char Char Char Char Char Char Char Char Char Char Char Char Char"/>
    <w:basedOn w:val="1"/>
    <w:qFormat/>
    <w:uiPriority w:val="0"/>
    <w:pPr>
      <w:spacing w:line="240" w:lineRule="exact"/>
      <w:ind w:firstLine="200" w:firstLineChars="200"/>
    </w:pPr>
    <w:rPr>
      <w:sz w:val="28"/>
      <w:szCs w:val="28"/>
    </w:rPr>
  </w:style>
  <w:style w:type="paragraph" w:customStyle="1" w:styleId="1882">
    <w:name w:val="z1"/>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1883">
    <w:name w:val="样式 标题 1标题 1宋旭峰标题1章节H1h11headingHeader 1st Pageh1 chapte..."/>
    <w:basedOn w:val="3"/>
    <w:semiHidden/>
    <w:qFormat/>
    <w:uiPriority w:val="0"/>
    <w:pPr>
      <w:keepLines/>
      <w:tabs>
        <w:tab w:val="left" w:pos="432"/>
      </w:tabs>
      <w:overflowPunct/>
      <w:adjustRightInd w:val="0"/>
      <w:spacing w:before="0" w:after="156" w:line="360" w:lineRule="auto"/>
      <w:jc w:val="left"/>
    </w:pPr>
    <w:rPr>
      <w:rFonts w:ascii="Calibri" w:hAnsi="Calibri"/>
      <w:color w:val="auto"/>
      <w:kern w:val="2"/>
      <w:sz w:val="32"/>
    </w:rPr>
  </w:style>
  <w:style w:type="paragraph" w:customStyle="1" w:styleId="1884">
    <w:name w:val="Content"/>
    <w:basedOn w:val="1"/>
    <w:semiHidden/>
    <w:qFormat/>
    <w:uiPriority w:val="0"/>
    <w:pPr>
      <w:widowControl/>
      <w:tabs>
        <w:tab w:val="left" w:pos="9480"/>
        <w:tab w:val="left" w:pos="9600"/>
      </w:tabs>
      <w:spacing w:before="120" w:after="120" w:line="240" w:lineRule="atLeast"/>
      <w:jc w:val="center"/>
    </w:pPr>
    <w:rPr>
      <w:rFonts w:ascii="Arial" w:hAnsi="Arial"/>
      <w:b/>
      <w:kern w:val="0"/>
      <w:sz w:val="28"/>
      <w:szCs w:val="20"/>
      <w:lang w:val="fr-FR"/>
    </w:rPr>
  </w:style>
  <w:style w:type="paragraph" w:customStyle="1" w:styleId="1885">
    <w:name w:val="couv"/>
    <w:basedOn w:val="1"/>
    <w:semiHidden/>
    <w:qFormat/>
    <w:uiPriority w:val="0"/>
    <w:pPr>
      <w:widowControl/>
      <w:spacing w:before="120" w:after="120"/>
      <w:ind w:firstLine="200" w:firstLineChars="200"/>
      <w:jc w:val="center"/>
    </w:pPr>
    <w:rPr>
      <w:b/>
      <w:kern w:val="0"/>
      <w:sz w:val="40"/>
      <w:szCs w:val="20"/>
      <w:lang w:val="en-GB"/>
    </w:rPr>
  </w:style>
  <w:style w:type="paragraph" w:customStyle="1" w:styleId="1886">
    <w:name w:val="Char Char Char Char Char Char Char Char Char Char Char Char Char Char Char Char Char Char Char4"/>
    <w:basedOn w:val="1"/>
    <w:qFormat/>
    <w:uiPriority w:val="0"/>
  </w:style>
  <w:style w:type="paragraph" w:customStyle="1" w:styleId="1887">
    <w:name w:val="Char Char Char Char Char Char Char Char Char1 Char3"/>
    <w:basedOn w:val="1"/>
    <w:qFormat/>
    <w:uiPriority w:val="0"/>
    <w:rPr>
      <w:rFonts w:ascii="黑体" w:hAnsi="黑体" w:eastAsia="黑体"/>
      <w:b/>
      <w:spacing w:val="10"/>
      <w:sz w:val="28"/>
      <w:szCs w:val="20"/>
    </w:rPr>
  </w:style>
  <w:style w:type="paragraph" w:customStyle="1" w:styleId="1888">
    <w:name w:val="reader-word-layer reader-word-s1-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9">
    <w:name w:val="标-4"/>
    <w:basedOn w:val="1"/>
    <w:semiHidden/>
    <w:qFormat/>
    <w:uiPriority w:val="0"/>
    <w:pPr>
      <w:spacing w:before="120"/>
      <w:ind w:left="851" w:hanging="851"/>
    </w:pPr>
    <w:rPr>
      <w:sz w:val="24"/>
      <w:szCs w:val="20"/>
    </w:rPr>
  </w:style>
  <w:style w:type="paragraph" w:customStyle="1" w:styleId="1890">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1">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2">
    <w:name w:val="样式 标题 2标题21.1H2h2第一层条2Header 2nd PageA.B.C.h2 main head..."/>
    <w:basedOn w:val="4"/>
    <w:semiHidden/>
    <w:qFormat/>
    <w:uiPriority w:val="0"/>
    <w:pPr>
      <w:spacing w:beforeLines="50" w:afterLines="50" w:line="360" w:lineRule="auto"/>
    </w:pPr>
    <w:rPr>
      <w:rFonts w:ascii="Times New Roman" w:hAnsi="Times New Roman"/>
      <w:b w:val="0"/>
      <w:sz w:val="30"/>
      <w:szCs w:val="30"/>
    </w:rPr>
  </w:style>
  <w:style w:type="paragraph" w:customStyle="1" w:styleId="1893">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4">
    <w:name w:val="reader-word-layer reader-word-s3-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5">
    <w:name w:val="Char Char Char Char Char Char Char Char Char Char Char Char Char Char Char Char4"/>
    <w:basedOn w:val="1"/>
    <w:qFormat/>
    <w:uiPriority w:val="0"/>
    <w:pPr>
      <w:spacing w:line="360" w:lineRule="auto"/>
      <w:ind w:firstLine="200" w:firstLineChars="200"/>
    </w:pPr>
    <w:rPr>
      <w:rFonts w:ascii="宋体" w:hAnsi="宋体" w:cs="宋体"/>
      <w:sz w:val="24"/>
    </w:rPr>
  </w:style>
  <w:style w:type="paragraph" w:customStyle="1" w:styleId="1896">
    <w:name w:val="Char Char Char Char Char Char Char Char Char Char Char Char Char Char Char Char Char Char Char Char Char Char Char Char1 Char Char Char Char Char Char Char Char Char1 Char Char Char2 Char"/>
    <w:basedOn w:val="1"/>
    <w:qFormat/>
    <w:uiPriority w:val="0"/>
  </w:style>
  <w:style w:type="paragraph" w:customStyle="1" w:styleId="1897">
    <w:name w:val="样式 报告 + 行距: 固定值 25 磅"/>
    <w:basedOn w:val="1"/>
    <w:qFormat/>
    <w:uiPriority w:val="0"/>
    <w:pPr>
      <w:adjustRightInd w:val="0"/>
      <w:spacing w:line="500" w:lineRule="exact"/>
      <w:ind w:firstLine="480"/>
      <w:textAlignment w:val="center"/>
    </w:pPr>
    <w:rPr>
      <w:rFonts w:hAnsi="宋体"/>
      <w:kern w:val="0"/>
      <w:sz w:val="24"/>
    </w:rPr>
  </w:style>
  <w:style w:type="paragraph" w:customStyle="1" w:styleId="1898">
    <w:name w:val="样式 宋体 小四 两端对齐 首行缩进:  0.85 厘米 行距: 1.5 倍行距"/>
    <w:basedOn w:val="1"/>
    <w:qFormat/>
    <w:uiPriority w:val="0"/>
    <w:pPr>
      <w:widowControl/>
      <w:spacing w:line="360" w:lineRule="auto"/>
      <w:ind w:firstLine="482"/>
    </w:pPr>
    <w:rPr>
      <w:kern w:val="0"/>
      <w:sz w:val="24"/>
      <w:szCs w:val="20"/>
    </w:rPr>
  </w:style>
  <w:style w:type="paragraph" w:customStyle="1" w:styleId="1899">
    <w:name w:val="xl22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900">
    <w:name w:val="Char1 Char Char Char Char Char Char Char Char Char1 Char Char Char Char Char Char"/>
    <w:basedOn w:val="1"/>
    <w:qFormat/>
    <w:uiPriority w:val="0"/>
    <w:pPr>
      <w:widowControl/>
      <w:spacing w:before="100" w:beforeAutospacing="1" w:after="100" w:afterAutospacing="1"/>
      <w:ind w:firstLine="200" w:firstLineChars="200"/>
      <w:jc w:val="left"/>
    </w:pPr>
    <w:rPr>
      <w:rFonts w:ascii="Verdana" w:hAnsi="Verdana" w:eastAsia="仿宋_GB2312"/>
      <w:kern w:val="0"/>
      <w:sz w:val="20"/>
      <w:szCs w:val="21"/>
      <w:lang w:eastAsia="en-US"/>
    </w:rPr>
  </w:style>
  <w:style w:type="paragraph" w:customStyle="1" w:styleId="1901">
    <w:name w:val="样式 黑色 首行缩进:  0.85 厘米 段前: 0.15 行 段后: 0.15 行"/>
    <w:basedOn w:val="1"/>
    <w:qFormat/>
    <w:uiPriority w:val="0"/>
    <w:pPr>
      <w:spacing w:line="360" w:lineRule="auto"/>
      <w:ind w:firstLine="482"/>
    </w:pPr>
    <w:rPr>
      <w:rFonts w:ascii="宋体"/>
      <w:color w:val="000000"/>
      <w:sz w:val="24"/>
      <w:szCs w:val="20"/>
    </w:rPr>
  </w:style>
  <w:style w:type="paragraph" w:customStyle="1" w:styleId="1902">
    <w:name w:val="Char Char Char1 Char4"/>
    <w:basedOn w:val="1"/>
    <w:qFormat/>
    <w:uiPriority w:val="0"/>
    <w:pPr>
      <w:spacing w:line="360" w:lineRule="auto"/>
      <w:ind w:firstLine="200" w:firstLineChars="200"/>
    </w:pPr>
    <w:rPr>
      <w:szCs w:val="20"/>
    </w:rPr>
  </w:style>
  <w:style w:type="paragraph" w:customStyle="1" w:styleId="1903">
    <w:name w:val="Char1 Char Char Char Char Char Char Char Char Char Char Char Char Char Char Char2"/>
    <w:basedOn w:val="1"/>
    <w:qFormat/>
    <w:uiPriority w:val="0"/>
    <w:rPr>
      <w:szCs w:val="20"/>
    </w:rPr>
  </w:style>
  <w:style w:type="paragraph" w:customStyle="1" w:styleId="1904">
    <w:name w:val="列出段落2"/>
    <w:basedOn w:val="1"/>
    <w:qFormat/>
    <w:uiPriority w:val="0"/>
    <w:pPr>
      <w:ind w:firstLine="420" w:firstLineChars="200"/>
    </w:pPr>
    <w:rPr>
      <w:rFonts w:ascii="Calibri" w:hAnsi="Calibri"/>
      <w:szCs w:val="20"/>
    </w:rPr>
  </w:style>
  <w:style w:type="paragraph" w:customStyle="1" w:styleId="1905">
    <w:name w:val="样式 样式 (中文) 仿宋_GB2312 居中1 + 小四"/>
    <w:basedOn w:val="1745"/>
    <w:qFormat/>
    <w:uiPriority w:val="0"/>
    <w:rPr>
      <w:rFonts w:ascii="宋体" w:hAnsi="宋体" w:eastAsia="宋体"/>
      <w:sz w:val="21"/>
      <w:szCs w:val="21"/>
    </w:rPr>
  </w:style>
  <w:style w:type="paragraph" w:customStyle="1" w:styleId="1906">
    <w:name w:val="Char1 Char Char Char Char Char Char4"/>
    <w:basedOn w:val="1"/>
    <w:qFormat/>
    <w:uiPriority w:val="0"/>
    <w:rPr>
      <w:sz w:val="24"/>
    </w:rPr>
  </w:style>
  <w:style w:type="paragraph" w:customStyle="1" w:styleId="1907">
    <w:name w:val="Char Char4 Char Char Char Char Char Char Char Char Char Char Char Char Char Char Char Char"/>
    <w:basedOn w:val="1"/>
    <w:qFormat/>
    <w:uiPriority w:val="0"/>
    <w:pPr>
      <w:widowControl/>
      <w:spacing w:line="360" w:lineRule="auto"/>
      <w:ind w:firstLine="200" w:firstLineChars="200"/>
      <w:jc w:val="left"/>
    </w:pPr>
    <w:rPr>
      <w:rFonts w:ascii="宋体" w:hAnsi="宋体" w:cs="宋体"/>
      <w:sz w:val="24"/>
    </w:rPr>
  </w:style>
  <w:style w:type="paragraph" w:customStyle="1" w:styleId="1908">
    <w:name w:val="文本块2"/>
    <w:basedOn w:val="1"/>
    <w:qFormat/>
    <w:uiPriority w:val="0"/>
    <w:pPr>
      <w:adjustRightInd w:val="0"/>
      <w:ind w:left="420" w:right="-1774"/>
      <w:textAlignment w:val="baseline"/>
    </w:pPr>
    <w:rPr>
      <w:rFonts w:ascii="宋体" w:hAnsi="宋体"/>
      <w:u w:color="FFFFFF"/>
    </w:rPr>
  </w:style>
  <w:style w:type="paragraph" w:customStyle="1" w:styleId="1909">
    <w:name w:val="(文字) (文字)4"/>
    <w:basedOn w:val="1"/>
    <w:qFormat/>
    <w:uiPriority w:val="0"/>
  </w:style>
  <w:style w:type="paragraph" w:customStyle="1" w:styleId="1910">
    <w:name w:val="一"/>
    <w:basedOn w:val="4"/>
    <w:qFormat/>
    <w:uiPriority w:val="0"/>
    <w:pPr>
      <w:widowControl/>
      <w:spacing w:beforeLines="50" w:afterLines="50" w:line="360" w:lineRule="auto"/>
      <w:ind w:left="425" w:hanging="425"/>
      <w:jc w:val="left"/>
    </w:pPr>
    <w:rPr>
      <w:rFonts w:ascii="Times New Roman" w:hAnsi="Times New Roman" w:eastAsia="宋体"/>
      <w:kern w:val="44"/>
      <w:sz w:val="30"/>
      <w:szCs w:val="28"/>
    </w:rPr>
  </w:style>
  <w:style w:type="paragraph" w:customStyle="1" w:styleId="1911">
    <w:name w:val="工业统一正文"/>
    <w:basedOn w:val="1"/>
    <w:qFormat/>
    <w:uiPriority w:val="0"/>
    <w:pPr>
      <w:adjustRightInd w:val="0"/>
      <w:snapToGrid w:val="0"/>
      <w:spacing w:line="360" w:lineRule="auto"/>
      <w:ind w:firstLine="200" w:firstLineChars="200"/>
      <w:jc w:val="left"/>
    </w:pPr>
    <w:rPr>
      <w:rFonts w:ascii="宋体"/>
      <w:sz w:val="28"/>
      <w:szCs w:val="20"/>
    </w:rPr>
  </w:style>
  <w:style w:type="paragraph" w:customStyle="1" w:styleId="1912">
    <w:name w:val="正文文本22"/>
    <w:basedOn w:val="33"/>
    <w:qFormat/>
    <w:uiPriority w:val="0"/>
    <w:pPr>
      <w:widowControl w:val="0"/>
      <w:snapToGrid/>
      <w:spacing w:before="0" w:after="0" w:line="360" w:lineRule="auto"/>
      <w:ind w:right="0" w:firstLine="480" w:firstLineChars="200"/>
    </w:pPr>
    <w:rPr>
      <w:rFonts w:ascii="宋体" w:cs="宋体"/>
      <w:kern w:val="2"/>
      <w:sz w:val="24"/>
    </w:rPr>
  </w:style>
  <w:style w:type="paragraph" w:customStyle="1" w:styleId="1913">
    <w:name w:val="表格内容（中文）"/>
    <w:basedOn w:val="1"/>
    <w:qFormat/>
    <w:uiPriority w:val="0"/>
    <w:pPr>
      <w:adjustRightInd w:val="0"/>
      <w:spacing w:line="380" w:lineRule="atLeast"/>
      <w:ind w:left="113"/>
      <w:textAlignment w:val="baseline"/>
    </w:pPr>
    <w:rPr>
      <w:rFonts w:eastAsia="楷体_GB2312"/>
      <w:kern w:val="0"/>
      <w:szCs w:val="20"/>
    </w:rPr>
  </w:style>
  <w:style w:type="paragraph" w:customStyle="1" w:styleId="1914">
    <w:name w:val="text4"/>
    <w:basedOn w:val="1"/>
    <w:qFormat/>
    <w:uiPriority w:val="0"/>
    <w:pPr>
      <w:widowControl/>
      <w:spacing w:after="150" w:line="336" w:lineRule="auto"/>
      <w:ind w:firstLine="400"/>
      <w:jc w:val="left"/>
    </w:pPr>
    <w:rPr>
      <w:rFonts w:ascii="Arial Unicode MS" w:hAnsi="Arial Unicode MS"/>
      <w:color w:val="333300"/>
      <w:kern w:val="0"/>
      <w:sz w:val="20"/>
      <w:szCs w:val="20"/>
    </w:rPr>
  </w:style>
  <w:style w:type="paragraph" w:customStyle="1" w:styleId="1915">
    <w:name w:val="封面标准号2"/>
    <w:qFormat/>
    <w:uiPriority w:val="0"/>
    <w:pPr>
      <w:spacing w:before="357" w:line="280" w:lineRule="exact"/>
      <w:jc w:val="right"/>
    </w:pPr>
    <w:rPr>
      <w:rFonts w:ascii="黑体" w:hAnsi="Times New Roman" w:eastAsia="黑体" w:cs="Times New Roman"/>
      <w:snapToGrid w:val="0"/>
      <w:kern w:val="2"/>
      <w:sz w:val="28"/>
      <w:szCs w:val="28"/>
      <w:lang w:val="en-US" w:eastAsia="zh-CN" w:bidi="ar-SA"/>
    </w:rPr>
  </w:style>
  <w:style w:type="paragraph" w:customStyle="1" w:styleId="1916">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7">
    <w:name w:val="reader-word-layer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8">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9">
    <w:name w:val="表内5中"/>
    <w:basedOn w:val="46"/>
    <w:qFormat/>
    <w:uiPriority w:val="0"/>
    <w:pPr>
      <w:adjustRightInd w:val="0"/>
      <w:snapToGrid w:val="0"/>
      <w:jc w:val="center"/>
    </w:pPr>
    <w:rPr>
      <w:rFonts w:ascii="Times New Roman" w:hAnsi="Times New Roman" w:eastAsia="宋体"/>
      <w:szCs w:val="21"/>
    </w:rPr>
  </w:style>
  <w:style w:type="paragraph" w:customStyle="1" w:styleId="1920">
    <w:name w:val="a"/>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921">
    <w:name w:val="Char Char Char1 Char Char Char Char2"/>
    <w:basedOn w:val="1"/>
    <w:next w:val="1"/>
    <w:qFormat/>
    <w:uiPriority w:val="0"/>
    <w:pPr>
      <w:spacing w:line="360" w:lineRule="auto"/>
      <w:ind w:firstLine="200" w:firstLineChars="200"/>
    </w:pPr>
    <w:rPr>
      <w:rFonts w:ascii="宋体" w:hAnsi="宋体" w:eastAsia="汉鼎简书宋" w:cs="宋体"/>
      <w:sz w:val="24"/>
    </w:rPr>
  </w:style>
  <w:style w:type="paragraph" w:customStyle="1" w:styleId="1922">
    <w:name w:val="puce"/>
    <w:basedOn w:val="1"/>
    <w:semiHidden/>
    <w:qFormat/>
    <w:uiPriority w:val="0"/>
    <w:pPr>
      <w:widowControl/>
      <w:tabs>
        <w:tab w:val="left" w:pos="420"/>
        <w:tab w:val="left" w:pos="1200"/>
      </w:tabs>
      <w:adjustRightInd w:val="0"/>
      <w:snapToGrid w:val="0"/>
      <w:spacing w:line="360" w:lineRule="auto"/>
      <w:ind w:firstLine="480" w:firstLineChars="200"/>
    </w:pPr>
    <w:rPr>
      <w:rFonts w:ascii="Arial" w:hAnsi="Arial"/>
      <w:color w:val="FF00FF"/>
      <w:kern w:val="0"/>
      <w:sz w:val="24"/>
    </w:rPr>
  </w:style>
  <w:style w:type="paragraph" w:customStyle="1" w:styleId="1923">
    <w:name w:val="M"/>
    <w:basedOn w:val="3"/>
    <w:semiHidden/>
    <w:qFormat/>
    <w:uiPriority w:val="0"/>
    <w:pPr>
      <w:widowControl/>
      <w:tabs>
        <w:tab w:val="left" w:pos="432"/>
        <w:tab w:val="left" w:pos="2260"/>
        <w:tab w:val="left" w:pos="2820"/>
        <w:tab w:val="left" w:pos="3420"/>
      </w:tabs>
      <w:overflowPunct/>
      <w:adjustRightInd w:val="0"/>
      <w:spacing w:before="440" w:after="0" w:line="240" w:lineRule="auto"/>
      <w:ind w:left="851" w:right="-28" w:hanging="851"/>
    </w:pPr>
    <w:rPr>
      <w:rFonts w:ascii="Arial" w:hAnsi="Arial" w:eastAsia="宋体"/>
      <w:b w:val="0"/>
      <w:bCs w:val="0"/>
      <w:color w:val="auto"/>
      <w:kern w:val="0"/>
      <w:sz w:val="22"/>
      <w:szCs w:val="20"/>
      <w:lang w:val="en-GB"/>
    </w:rPr>
  </w:style>
  <w:style w:type="paragraph" w:customStyle="1" w:styleId="1924">
    <w:name w:val="文-1"/>
    <w:basedOn w:val="1"/>
    <w:semiHidden/>
    <w:qFormat/>
    <w:uiPriority w:val="0"/>
    <w:pPr>
      <w:spacing w:before="120"/>
      <w:ind w:left="851" w:firstLine="482"/>
    </w:pPr>
    <w:rPr>
      <w:sz w:val="24"/>
      <w:szCs w:val="20"/>
    </w:rPr>
  </w:style>
  <w:style w:type="paragraph" w:customStyle="1" w:styleId="1925">
    <w:name w:val="MTDisplayEquation"/>
    <w:basedOn w:val="319"/>
    <w:next w:val="1"/>
    <w:semiHidden/>
    <w:qFormat/>
    <w:uiPriority w:val="0"/>
    <w:pPr>
      <w:tabs>
        <w:tab w:val="center" w:pos="4160"/>
        <w:tab w:val="right" w:pos="8300"/>
      </w:tabs>
    </w:pPr>
  </w:style>
  <w:style w:type="paragraph" w:customStyle="1" w:styleId="1926">
    <w:name w:val="样式 表格 + 居中"/>
    <w:basedOn w:val="1"/>
    <w:semiHidden/>
    <w:qFormat/>
    <w:uiPriority w:val="0"/>
    <w:pPr>
      <w:kinsoku w:val="0"/>
      <w:overflowPunct w:val="0"/>
      <w:adjustRightInd w:val="0"/>
      <w:snapToGrid w:val="0"/>
      <w:jc w:val="center"/>
    </w:pPr>
    <w:rPr>
      <w:color w:val="000000"/>
      <w:kern w:val="0"/>
      <w:sz w:val="24"/>
    </w:rPr>
  </w:style>
  <w:style w:type="paragraph" w:customStyle="1" w:styleId="1927">
    <w:name w:val="Char 正文"/>
    <w:basedOn w:val="3"/>
    <w:semiHidden/>
    <w:qFormat/>
    <w:uiPriority w:val="0"/>
    <w:pPr>
      <w:keepLines/>
      <w:tabs>
        <w:tab w:val="left" w:pos="432"/>
      </w:tabs>
      <w:overflowPunct/>
      <w:adjustRightInd w:val="0"/>
      <w:spacing w:before="240" w:after="240" w:line="348" w:lineRule="auto"/>
    </w:pPr>
    <w:rPr>
      <w:rFonts w:ascii="Tahoma" w:hAnsi="Tahoma" w:eastAsia="宋体"/>
      <w:bCs w:val="0"/>
      <w:color w:val="auto"/>
      <w:sz w:val="24"/>
      <w:szCs w:val="20"/>
    </w:rPr>
  </w:style>
  <w:style w:type="paragraph" w:customStyle="1" w:styleId="1928">
    <w:name w:val="正文（缩进）"/>
    <w:basedOn w:val="1"/>
    <w:semiHidden/>
    <w:qFormat/>
    <w:uiPriority w:val="0"/>
    <w:pPr>
      <w:adjustRightInd w:val="0"/>
      <w:snapToGrid w:val="0"/>
      <w:spacing w:line="360" w:lineRule="auto"/>
      <w:ind w:firstLine="200" w:firstLineChars="200"/>
    </w:pPr>
    <w:rPr>
      <w:kern w:val="0"/>
      <w:sz w:val="24"/>
    </w:rPr>
  </w:style>
  <w:style w:type="paragraph" w:customStyle="1" w:styleId="1929">
    <w:name w:val="Char1 Char Char Char Char Char Char Char Char Char1 Char Char Char Char Char Char2"/>
    <w:basedOn w:val="1"/>
    <w:qFormat/>
    <w:uiPriority w:val="0"/>
    <w:pPr>
      <w:widowControl/>
      <w:spacing w:before="100" w:beforeAutospacing="1" w:after="100" w:afterAutospacing="1"/>
      <w:ind w:firstLine="200" w:firstLineChars="200"/>
      <w:jc w:val="left"/>
    </w:pPr>
    <w:rPr>
      <w:rFonts w:ascii="Verdana" w:hAnsi="Verdana" w:eastAsia="仿宋_GB2312"/>
      <w:kern w:val="0"/>
      <w:sz w:val="20"/>
      <w:szCs w:val="21"/>
      <w:lang w:eastAsia="en-US"/>
    </w:rPr>
  </w:style>
  <w:style w:type="paragraph" w:customStyle="1" w:styleId="1930">
    <w:name w:val="xl22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931">
    <w:name w:val="样式1.8"/>
    <w:basedOn w:val="1"/>
    <w:qFormat/>
    <w:uiPriority w:val="0"/>
    <w:pPr>
      <w:spacing w:line="500" w:lineRule="exact"/>
      <w:ind w:firstLine="482"/>
    </w:pPr>
    <w:rPr>
      <w:color w:val="0000FF"/>
      <w:sz w:val="24"/>
    </w:rPr>
  </w:style>
  <w:style w:type="paragraph" w:customStyle="1" w:styleId="1932">
    <w:name w:val="默认段落字体 Para Char Char Char1 Char Char Char Char"/>
    <w:basedOn w:val="1"/>
    <w:qFormat/>
    <w:uiPriority w:val="0"/>
    <w:rPr>
      <w:sz w:val="24"/>
    </w:rPr>
  </w:style>
  <w:style w:type="paragraph" w:customStyle="1" w:styleId="1933">
    <w:name w:val="一级1"/>
    <w:basedOn w:val="4"/>
    <w:qFormat/>
    <w:uiPriority w:val="0"/>
    <w:pPr>
      <w:widowControl/>
      <w:spacing w:beforeLines="50" w:afterLines="50" w:line="360" w:lineRule="auto"/>
      <w:ind w:left="425" w:hanging="425"/>
      <w:jc w:val="left"/>
    </w:pPr>
    <w:rPr>
      <w:rFonts w:ascii="Times New Roman" w:hAnsi="Times New Roman" w:eastAsia="宋体"/>
      <w:kern w:val="44"/>
      <w:sz w:val="30"/>
      <w:szCs w:val="28"/>
    </w:rPr>
  </w:style>
  <w:style w:type="paragraph" w:customStyle="1" w:styleId="1934">
    <w:name w:val="xl227"/>
    <w:basedOn w:val="1"/>
    <w:qFormat/>
    <w:uiPriority w:val="0"/>
    <w:pPr>
      <w:widowControl/>
      <w:shd w:val="clear" w:color="auto" w:fill="FF99CC"/>
      <w:spacing w:before="100" w:beforeAutospacing="1" w:after="100" w:afterAutospacing="1"/>
      <w:jc w:val="left"/>
    </w:pPr>
    <w:rPr>
      <w:rFonts w:ascii="宋体" w:hAnsi="宋体" w:cs="宋体"/>
      <w:kern w:val="0"/>
      <w:sz w:val="24"/>
    </w:rPr>
  </w:style>
  <w:style w:type="paragraph" w:customStyle="1" w:styleId="1935">
    <w:name w:val="海南化工城正文 Char Char"/>
    <w:basedOn w:val="1"/>
    <w:qFormat/>
    <w:uiPriority w:val="0"/>
    <w:pPr>
      <w:spacing w:line="324" w:lineRule="auto"/>
      <w:ind w:firstLine="480" w:firstLineChars="200"/>
    </w:pPr>
    <w:rPr>
      <w:rFonts w:ascii="宋体" w:hAnsi="宋体" w:cs="宋体"/>
      <w:sz w:val="24"/>
    </w:rPr>
  </w:style>
  <w:style w:type="paragraph" w:customStyle="1" w:styleId="1936">
    <w:name w:val="(文字) (文字)12"/>
    <w:basedOn w:val="1"/>
    <w:qFormat/>
    <w:uiPriority w:val="0"/>
  </w:style>
  <w:style w:type="paragraph" w:customStyle="1" w:styleId="1937">
    <w:name w:val="Char Char Char Char Char Char Char Char Char1 Char Char Char Char2"/>
    <w:basedOn w:val="1"/>
    <w:qFormat/>
    <w:uiPriority w:val="0"/>
    <w:rPr>
      <w:szCs w:val="20"/>
    </w:rPr>
  </w:style>
  <w:style w:type="table" w:customStyle="1" w:styleId="1938">
    <w:name w:val="zwb01"/>
    <w:basedOn w:val="85"/>
    <w:qFormat/>
    <w:uiPriority w:val="0"/>
    <w:pPr>
      <w:jc w:val="center"/>
    </w:pPr>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1939">
    <w:name w:val="网格型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ljw"/>
    <w:basedOn w:val="87"/>
    <w:qFormat/>
    <w:uiPriority w:val="0"/>
    <w:pPr>
      <w:spacing w:line="440" w:lineRule="exact"/>
      <w:ind w:firstLine="200" w:firstLineChars="200"/>
    </w:pPr>
    <w:rPr>
      <w:snapToGrid w:val="0"/>
      <w:sz w:val="18"/>
      <w:szCs w:val="18"/>
    </w:rPr>
    <w:tblPr>
      <w:tblBorders>
        <w:top w:val="single" w:color="auto" w:sz="6" w:space="0"/>
        <w:bottom w:val="single" w:color="auto" w:sz="6" w:space="0"/>
        <w:insideH w:val="single" w:color="auto" w:sz="6" w:space="0"/>
        <w:insideV w:val="single" w:color="auto" w:sz="6" w:space="0"/>
      </w:tblBorders>
    </w:tblPr>
    <w:tcPr>
      <w:tcMar>
        <w:left w:w="57" w:type="dxa"/>
        <w:right w:w="57" w:type="dxa"/>
      </w:tcMar>
      <w:vAlign w:val="center"/>
    </w:tcPr>
  </w:style>
  <w:style w:type="table" w:customStyle="1" w:styleId="1941">
    <w:name w:val="专业网格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专业网格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常用"/>
    <w:basedOn w:val="119"/>
    <w:qFormat/>
    <w:uiPriority w:val="0"/>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44">
    <w:name w:val="网格型 61"/>
    <w:basedOn w:val="85"/>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45">
    <w:name w:val="网格型-中对齐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网格型刘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网格型刘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表格主题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le Normal"/>
    <w:unhideWhenUsed/>
    <w:qFormat/>
    <w:uiPriority w:val="2"/>
    <w:pPr>
      <w:widowControl w:val="0"/>
    </w:pPr>
    <w:rPr>
      <w:snapToGrid w:val="0"/>
      <w:kern w:val="2"/>
      <w:sz w:val="22"/>
      <w:szCs w:val="22"/>
      <w:lang w:eastAsia="en-US"/>
    </w:rPr>
    <w:tblPr>
      <w:tblCellMar>
        <w:top w:w="0" w:type="dxa"/>
        <w:left w:w="0" w:type="dxa"/>
        <w:bottom w:w="0" w:type="dxa"/>
        <w:right w:w="0" w:type="dxa"/>
      </w:tblCellMar>
    </w:tblPr>
  </w:style>
  <w:style w:type="table" w:customStyle="1" w:styleId="1950">
    <w:name w:val="Table Normal1"/>
    <w:unhideWhenUsed/>
    <w:qFormat/>
    <w:uiPriority w:val="0"/>
    <w:pPr>
      <w:widowControl w:val="0"/>
    </w:pPr>
    <w:rPr>
      <w:snapToGrid w:val="0"/>
      <w:kern w:val="2"/>
      <w:sz w:val="22"/>
      <w:szCs w:val="22"/>
      <w:lang w:eastAsia="en-US"/>
    </w:rPr>
    <w:tblPr>
      <w:tblCellMar>
        <w:top w:w="0" w:type="dxa"/>
        <w:left w:w="0" w:type="dxa"/>
        <w:bottom w:w="0" w:type="dxa"/>
        <w:right w:w="0" w:type="dxa"/>
      </w:tblCellMar>
    </w:tblPr>
  </w:style>
  <w:style w:type="paragraph" w:customStyle="1" w:styleId="1951">
    <w:name w:val="_Style 4"/>
    <w:basedOn w:val="1"/>
    <w:qFormat/>
    <w:uiPriority w:val="0"/>
    <w:rPr>
      <w:szCs w:val="20"/>
    </w:rPr>
  </w:style>
  <w:style w:type="paragraph" w:customStyle="1" w:styleId="1952">
    <w:name w:val="Char Char Char Char Char Char Char Char Char Char Char Char1 Char Char Char Char Char Char Char Char Char Char Char Char Char Char Char Char Char Char Char"/>
    <w:basedOn w:val="1"/>
    <w:qFormat/>
    <w:uiPriority w:val="0"/>
    <w:pPr>
      <w:spacing w:line="360" w:lineRule="auto"/>
      <w:ind w:firstLine="200" w:firstLineChars="200"/>
    </w:pPr>
    <w:rPr>
      <w:szCs w:val="20"/>
    </w:rPr>
  </w:style>
  <w:style w:type="paragraph" w:customStyle="1" w:styleId="195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954">
    <w:name w:val="high-light-bg"/>
    <w:qFormat/>
    <w:uiPriority w:val="0"/>
  </w:style>
  <w:style w:type="character" w:customStyle="1" w:styleId="1955">
    <w:name w:val="正文缩进4 Char"/>
    <w:qFormat/>
    <w:uiPriority w:val="0"/>
    <w:rPr>
      <w:rFonts w:eastAsia="宋体"/>
      <w:kern w:val="10"/>
      <w:sz w:val="24"/>
      <w:szCs w:val="24"/>
      <w:lang w:val="en-US" w:eastAsia="zh-CN" w:bidi="ar-SA"/>
    </w:rPr>
  </w:style>
  <w:style w:type="character" w:customStyle="1" w:styleId="1956">
    <w:name w:val="ttilte"/>
    <w:qFormat/>
    <w:uiPriority w:val="0"/>
  </w:style>
  <w:style w:type="paragraph" w:customStyle="1" w:styleId="1957">
    <w:name w:val="TOC 标题1"/>
    <w:basedOn w:val="3"/>
    <w:next w:val="1"/>
    <w:qFormat/>
    <w:uiPriority w:val="39"/>
    <w:pPr>
      <w:keepLines/>
      <w:widowControl/>
      <w:tabs>
        <w:tab w:val="left" w:pos="432"/>
      </w:tabs>
      <w:overflowPunct/>
      <w:snapToGrid/>
      <w:spacing w:before="480" w:after="0" w:line="276" w:lineRule="auto"/>
      <w:jc w:val="left"/>
      <w:outlineLvl w:val="9"/>
    </w:pPr>
    <w:rPr>
      <w:rFonts w:ascii="Cambria" w:hAnsi="Cambria" w:eastAsia="宋体"/>
      <w:color w:val="365F91"/>
      <w:kern w:val="0"/>
      <w:sz w:val="28"/>
      <w:szCs w:val="28"/>
    </w:rPr>
  </w:style>
  <w:style w:type="table" w:customStyle="1" w:styleId="1958">
    <w:name w:val="网格型11"/>
    <w:basedOn w:val="85"/>
    <w:qFormat/>
    <w:uiPriority w:val="5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9">
    <w:name w:val="样式 标题 3 + (中文) 楷体_GB2312 四号 黑色 段前: 6 磅 段后: 6 磅 图案: 清除 (白色)..."/>
    <w:basedOn w:val="5"/>
    <w:qFormat/>
    <w:uiPriority w:val="0"/>
    <w:pPr>
      <w:keepNext w:val="0"/>
      <w:keepLines w:val="0"/>
      <w:tabs>
        <w:tab w:val="clear" w:pos="2269"/>
      </w:tabs>
      <w:adjustRightInd w:val="0"/>
      <w:snapToGrid w:val="0"/>
      <w:spacing w:before="0" w:after="0" w:line="240" w:lineRule="auto"/>
      <w:ind w:left="0" w:firstLine="0"/>
      <w:jc w:val="center"/>
    </w:pPr>
    <w:rPr>
      <w:rFonts w:ascii="宋体" w:hAnsi="宋体"/>
      <w:b w:val="0"/>
      <w:bCs w:val="0"/>
      <w:color w:val="000000"/>
      <w:kern w:val="0"/>
      <w:sz w:val="21"/>
      <w:szCs w:val="21"/>
      <w:shd w:val="clear" w:color="auto" w:fill="FFFFFF"/>
    </w:rPr>
  </w:style>
  <w:style w:type="paragraph" w:customStyle="1" w:styleId="1960">
    <w:name w:val="Char12"/>
    <w:basedOn w:val="1"/>
    <w:qFormat/>
    <w:uiPriority w:val="0"/>
    <w:pPr>
      <w:spacing w:line="480" w:lineRule="exact"/>
    </w:pPr>
  </w:style>
  <w:style w:type="paragraph" w:customStyle="1" w:styleId="1961">
    <w:name w:val="Char Char1 Char Char Char Char Char Char Char Char Char Char Char Char Char Char Char Char Char Char Char Char Char Char Char Char Char Char Char Char Char Char1 Char Char Char Char1"/>
    <w:basedOn w:val="1"/>
    <w:qFormat/>
    <w:uiPriority w:val="0"/>
  </w:style>
  <w:style w:type="table" w:customStyle="1" w:styleId="1962">
    <w:name w:val="表格主题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3">
    <w:name w:val="Char Char23"/>
    <w:qFormat/>
    <w:uiPriority w:val="0"/>
    <w:rPr>
      <w:rFonts w:ascii="宋体"/>
      <w:b/>
      <w:spacing w:val="16"/>
      <w:sz w:val="32"/>
      <w:szCs w:val="24"/>
    </w:rPr>
  </w:style>
  <w:style w:type="table" w:customStyle="1" w:styleId="1964">
    <w:name w:val="表格主题3"/>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5">
    <w:name w:val="样式333333333333333"/>
    <w:basedOn w:val="1"/>
    <w:qFormat/>
    <w:uiPriority w:val="0"/>
    <w:pPr>
      <w:spacing w:line="360" w:lineRule="auto"/>
      <w:outlineLvl w:val="2"/>
    </w:pPr>
    <w:rPr>
      <w:rFonts w:eastAsia="黑体"/>
      <w:kern w:val="0"/>
      <w:sz w:val="24"/>
      <w:szCs w:val="28"/>
    </w:rPr>
  </w:style>
  <w:style w:type="paragraph" w:customStyle="1" w:styleId="1966">
    <w:name w:val="p18"/>
    <w:basedOn w:val="1"/>
    <w:qFormat/>
    <w:uiPriority w:val="0"/>
    <w:pPr>
      <w:widowControl/>
      <w:spacing w:before="100" w:after="100"/>
      <w:jc w:val="left"/>
    </w:pPr>
    <w:rPr>
      <w:rFonts w:ascii="宋体" w:hAnsi="宋体" w:cs="宋体"/>
      <w:kern w:val="0"/>
      <w:sz w:val="24"/>
    </w:rPr>
  </w:style>
  <w:style w:type="paragraph" w:customStyle="1" w:styleId="1967">
    <w:name w:val="样式22222"/>
    <w:basedOn w:val="4"/>
    <w:qFormat/>
    <w:uiPriority w:val="0"/>
    <w:pPr>
      <w:tabs>
        <w:tab w:val="left" w:pos="1050"/>
        <w:tab w:val="clear" w:pos="1617"/>
      </w:tabs>
      <w:spacing w:before="0" w:after="0" w:line="360" w:lineRule="auto"/>
      <w:ind w:left="0" w:firstLine="0"/>
    </w:pPr>
    <w:rPr>
      <w:rFonts w:ascii="Times New Roman" w:hAnsi="Times New Roman"/>
      <w:b w:val="0"/>
      <w:bCs w:val="0"/>
      <w:kern w:val="0"/>
      <w:sz w:val="24"/>
      <w:szCs w:val="24"/>
    </w:rPr>
  </w:style>
  <w:style w:type="paragraph" w:customStyle="1" w:styleId="1968">
    <w:name w:val="样式111111"/>
    <w:basedOn w:val="3"/>
    <w:qFormat/>
    <w:uiPriority w:val="0"/>
    <w:pPr>
      <w:widowControl/>
      <w:tabs>
        <w:tab w:val="left" w:pos="432"/>
      </w:tabs>
      <w:overflowPunct/>
      <w:autoSpaceDE w:val="0"/>
      <w:autoSpaceDN w:val="0"/>
      <w:adjustRightInd w:val="0"/>
      <w:snapToGrid/>
      <w:spacing w:before="0" w:after="0" w:line="360" w:lineRule="auto"/>
      <w:jc w:val="center"/>
      <w:textAlignment w:val="bottom"/>
    </w:pPr>
    <w:rPr>
      <w:rFonts w:ascii="Calibri" w:hAnsi="Calibri"/>
      <w:b w:val="0"/>
      <w:color w:val="auto"/>
      <w:kern w:val="0"/>
      <w:szCs w:val="32"/>
    </w:rPr>
  </w:style>
  <w:style w:type="character" w:customStyle="1" w:styleId="1969">
    <w:name w:val="正文文本 Char1"/>
    <w:basedOn w:val="127"/>
    <w:qFormat/>
    <w:uiPriority w:val="99"/>
  </w:style>
  <w:style w:type="character" w:customStyle="1" w:styleId="1970">
    <w:name w:val="批注文字 Char1"/>
    <w:basedOn w:val="127"/>
    <w:semiHidden/>
    <w:qFormat/>
    <w:uiPriority w:val="0"/>
  </w:style>
  <w:style w:type="character" w:customStyle="1" w:styleId="1971">
    <w:name w:val="批注主题 Char1"/>
    <w:semiHidden/>
    <w:qFormat/>
    <w:uiPriority w:val="0"/>
    <w:rPr>
      <w:b/>
      <w:bCs/>
    </w:rPr>
  </w:style>
  <w:style w:type="character" w:customStyle="1" w:styleId="1972">
    <w:name w:val="HTML 地址 Char1"/>
    <w:semiHidden/>
    <w:qFormat/>
    <w:uiPriority w:val="0"/>
    <w:rPr>
      <w:i/>
      <w:iCs/>
    </w:rPr>
  </w:style>
  <w:style w:type="character" w:customStyle="1" w:styleId="1973">
    <w:name w:val="结束语 Char1"/>
    <w:basedOn w:val="127"/>
    <w:semiHidden/>
    <w:qFormat/>
    <w:uiPriority w:val="0"/>
  </w:style>
  <w:style w:type="character" w:customStyle="1" w:styleId="1974">
    <w:name w:val="正文文本 3 Char1"/>
    <w:qFormat/>
    <w:uiPriority w:val="0"/>
    <w:rPr>
      <w:sz w:val="16"/>
      <w:szCs w:val="16"/>
    </w:rPr>
  </w:style>
  <w:style w:type="character" w:customStyle="1" w:styleId="1975">
    <w:name w:val="称呼 Char1"/>
    <w:basedOn w:val="127"/>
    <w:qFormat/>
    <w:uiPriority w:val="99"/>
  </w:style>
  <w:style w:type="character" w:customStyle="1" w:styleId="1976">
    <w:name w:val="宏文本 Char1"/>
    <w:semiHidden/>
    <w:qFormat/>
    <w:uiPriority w:val="0"/>
    <w:rPr>
      <w:rFonts w:ascii="Courier New" w:hAnsi="Courier New" w:eastAsia="宋体" w:cs="Courier New"/>
      <w:sz w:val="24"/>
      <w:szCs w:val="24"/>
    </w:rPr>
  </w:style>
  <w:style w:type="character" w:customStyle="1" w:styleId="1977">
    <w:name w:val="文档结构图 Char1"/>
    <w:semiHidden/>
    <w:qFormat/>
    <w:uiPriority w:val="0"/>
    <w:rPr>
      <w:rFonts w:ascii="宋体" w:eastAsia="宋体"/>
      <w:sz w:val="18"/>
      <w:szCs w:val="18"/>
    </w:rPr>
  </w:style>
  <w:style w:type="character" w:customStyle="1" w:styleId="1978">
    <w:name w:val="注释标题 Char1"/>
    <w:basedOn w:val="127"/>
    <w:qFormat/>
    <w:uiPriority w:val="0"/>
  </w:style>
  <w:style w:type="character" w:customStyle="1" w:styleId="1979">
    <w:name w:val="电子邮件签名 Char1"/>
    <w:basedOn w:val="127"/>
    <w:semiHidden/>
    <w:qFormat/>
    <w:uiPriority w:val="0"/>
  </w:style>
  <w:style w:type="character" w:customStyle="1" w:styleId="1980">
    <w:name w:val="尾注文本 Char1"/>
    <w:basedOn w:val="127"/>
    <w:semiHidden/>
    <w:qFormat/>
    <w:uiPriority w:val="0"/>
  </w:style>
  <w:style w:type="character" w:customStyle="1" w:styleId="1981">
    <w:name w:val="日期 Char1"/>
    <w:basedOn w:val="127"/>
    <w:semiHidden/>
    <w:qFormat/>
    <w:uiPriority w:val="0"/>
  </w:style>
  <w:style w:type="character" w:customStyle="1" w:styleId="1982">
    <w:name w:val="正文首行缩进 2 Char1"/>
    <w:semiHidden/>
    <w:qFormat/>
    <w:uiPriority w:val="0"/>
    <w:rPr>
      <w:rFonts w:ascii="Times New Roman" w:hAnsi="Times New Roman" w:eastAsia="宋体" w:cs="Times New Roman"/>
      <w:spacing w:val="4"/>
      <w:kern w:val="0"/>
      <w:sz w:val="20"/>
      <w:szCs w:val="24"/>
    </w:rPr>
  </w:style>
  <w:style w:type="character" w:customStyle="1" w:styleId="1983">
    <w:name w:val="HTML 预设格式 Char1"/>
    <w:semiHidden/>
    <w:qFormat/>
    <w:uiPriority w:val="0"/>
    <w:rPr>
      <w:rFonts w:ascii="Courier New" w:hAnsi="Courier New" w:cs="Courier New"/>
      <w:sz w:val="20"/>
      <w:szCs w:val="20"/>
    </w:rPr>
  </w:style>
  <w:style w:type="character" w:customStyle="1" w:styleId="1984">
    <w:name w:val="批注框文本 Char1"/>
    <w:semiHidden/>
    <w:qFormat/>
    <w:uiPriority w:val="0"/>
    <w:rPr>
      <w:sz w:val="18"/>
      <w:szCs w:val="18"/>
    </w:rPr>
  </w:style>
  <w:style w:type="character" w:customStyle="1" w:styleId="1985">
    <w:name w:val="副标题 Char1"/>
    <w:qFormat/>
    <w:uiPriority w:val="0"/>
    <w:rPr>
      <w:rFonts w:ascii="Cambria" w:hAnsi="Cambria" w:eastAsia="宋体" w:cs="Times New Roman"/>
      <w:b/>
      <w:bCs/>
      <w:kern w:val="28"/>
      <w:sz w:val="32"/>
      <w:szCs w:val="32"/>
    </w:rPr>
  </w:style>
  <w:style w:type="character" w:customStyle="1" w:styleId="1986">
    <w:name w:val="脚注文本 Char1"/>
    <w:qFormat/>
    <w:uiPriority w:val="0"/>
    <w:rPr>
      <w:sz w:val="18"/>
      <w:szCs w:val="18"/>
    </w:rPr>
  </w:style>
  <w:style w:type="character" w:customStyle="1" w:styleId="1987">
    <w:name w:val="正文文本 2 Char1"/>
    <w:basedOn w:val="127"/>
    <w:semiHidden/>
    <w:qFormat/>
    <w:uiPriority w:val="0"/>
  </w:style>
  <w:style w:type="character" w:customStyle="1" w:styleId="1988">
    <w:name w:val="信息标题 Char1"/>
    <w:semiHidden/>
    <w:qFormat/>
    <w:uiPriority w:val="0"/>
    <w:rPr>
      <w:rFonts w:ascii="Cambria" w:hAnsi="Cambria" w:eastAsia="宋体" w:cs="Times New Roman"/>
      <w:sz w:val="24"/>
      <w:szCs w:val="24"/>
      <w:shd w:val="pct20" w:color="auto" w:fill="auto"/>
    </w:rPr>
  </w:style>
  <w:style w:type="character" w:customStyle="1" w:styleId="1989">
    <w:name w:val="标题 Char1"/>
    <w:qFormat/>
    <w:uiPriority w:val="0"/>
    <w:rPr>
      <w:rFonts w:ascii="Cambria" w:hAnsi="Cambria" w:eastAsia="宋体" w:cs="Times New Roman"/>
      <w:b/>
      <w:bCs/>
      <w:sz w:val="32"/>
      <w:szCs w:val="32"/>
    </w:rPr>
  </w:style>
  <w:style w:type="paragraph" w:customStyle="1" w:styleId="1990">
    <w:name w:val="样式333333333333333333333"/>
    <w:basedOn w:val="1"/>
    <w:qFormat/>
    <w:uiPriority w:val="0"/>
    <w:pPr>
      <w:spacing w:line="360" w:lineRule="auto"/>
      <w:outlineLvl w:val="2"/>
    </w:pPr>
    <w:rPr>
      <w:rFonts w:eastAsia="黑体"/>
      <w:kern w:val="0"/>
      <w:sz w:val="24"/>
      <w:szCs w:val="28"/>
    </w:rPr>
  </w:style>
  <w:style w:type="paragraph" w:customStyle="1" w:styleId="1991">
    <w:name w:val="样式222222"/>
    <w:basedOn w:val="4"/>
    <w:qFormat/>
    <w:uiPriority w:val="0"/>
    <w:pPr>
      <w:tabs>
        <w:tab w:val="clear" w:pos="1617"/>
      </w:tabs>
      <w:spacing w:before="0" w:after="0" w:line="360" w:lineRule="auto"/>
      <w:ind w:left="0" w:firstLine="0"/>
      <w:jc w:val="left"/>
    </w:pPr>
    <w:rPr>
      <w:rFonts w:ascii="Times New Roman" w:hAnsi="Times New Roman"/>
      <w:b w:val="0"/>
      <w:sz w:val="24"/>
      <w:szCs w:val="28"/>
    </w:rPr>
  </w:style>
  <w:style w:type="paragraph" w:customStyle="1" w:styleId="1992">
    <w:name w:val="Char Char3 Char Char4"/>
    <w:basedOn w:val="1"/>
    <w:qFormat/>
    <w:uiPriority w:val="0"/>
    <w:pPr>
      <w:spacing w:line="360" w:lineRule="auto"/>
      <w:ind w:firstLine="200" w:firstLineChars="200"/>
    </w:pPr>
    <w:rPr>
      <w:rFonts w:ascii="宋体" w:hAnsi="宋体" w:cs="宋体"/>
      <w:sz w:val="24"/>
    </w:rPr>
  </w:style>
  <w:style w:type="table" w:customStyle="1" w:styleId="1993">
    <w:name w:val="表格主题4"/>
    <w:basedOn w:val="85"/>
    <w:qFormat/>
    <w:uiPriority w:val="0"/>
    <w:pPr>
      <w:widowControl w:val="0"/>
      <w:jc w:val="center"/>
    </w:pPr>
    <w:rPr>
      <w:szCs w:val="21"/>
    </w:rPr>
    <w:tblPr>
      <w:tblBorders>
        <w:top w:val="single" w:color="auto" w:sz="12" w:space="0"/>
        <w:bottom w:val="single" w:color="auto" w:sz="12" w:space="0"/>
        <w:insideH w:val="single" w:color="auto" w:sz="6" w:space="0"/>
        <w:insideV w:val="single" w:color="auto" w:sz="6" w:space="0"/>
      </w:tblBorders>
    </w:tblPr>
    <w:tcPr>
      <w:tcMar>
        <w:left w:w="57" w:type="dxa"/>
        <w:right w:w="57" w:type="dxa"/>
      </w:tcMar>
      <w:vAlign w:val="center"/>
    </w:tcPr>
  </w:style>
  <w:style w:type="table" w:customStyle="1" w:styleId="1994">
    <w:name w:val="网格型 1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1995">
    <w:name w:val="网格型111"/>
    <w:basedOn w:val="8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表格主题1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表格主题2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表格主题3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网格型c11"/>
    <w:basedOn w:val="8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zwb011"/>
    <w:basedOn w:val="85"/>
    <w:qFormat/>
    <w:uiPriority w:val="0"/>
    <w:pPr>
      <w:jc w:val="center"/>
    </w:pPr>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2001">
    <w:name w:val="网格型 51"/>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002">
    <w:name w:val="简明型 11"/>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003">
    <w:name w:val="专业型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2004">
    <w:name w:val="浅色底纹 - 强调文字颜色 11"/>
    <w:basedOn w:val="85"/>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paragraph" w:customStyle="1" w:styleId="2005">
    <w:name w:val="样式22222222222222"/>
    <w:basedOn w:val="1"/>
    <w:qFormat/>
    <w:uiPriority w:val="0"/>
    <w:pPr>
      <w:spacing w:line="360" w:lineRule="auto"/>
      <w:outlineLvl w:val="1"/>
    </w:pPr>
    <w:rPr>
      <w:rFonts w:eastAsia="黑体"/>
      <w:bCs/>
      <w:color w:val="000000"/>
      <w:kern w:val="0"/>
      <w:sz w:val="24"/>
      <w:szCs w:val="30"/>
    </w:rPr>
  </w:style>
  <w:style w:type="paragraph" w:customStyle="1" w:styleId="2006">
    <w:name w:val="Char Char20 Char Char3"/>
    <w:basedOn w:val="1"/>
    <w:qFormat/>
    <w:uiPriority w:val="0"/>
    <w:rPr>
      <w:szCs w:val="21"/>
    </w:rPr>
  </w:style>
  <w:style w:type="character" w:customStyle="1" w:styleId="2007">
    <w:name w:val="环境预案正文 Char"/>
    <w:link w:val="2008"/>
    <w:qFormat/>
    <w:uiPriority w:val="0"/>
    <w:rPr>
      <w:rFonts w:eastAsia="仿宋_GB2312"/>
      <w:kern w:val="2"/>
      <w:sz w:val="28"/>
    </w:rPr>
  </w:style>
  <w:style w:type="paragraph" w:customStyle="1" w:styleId="2008">
    <w:name w:val="环境预案正文"/>
    <w:basedOn w:val="1"/>
    <w:link w:val="2007"/>
    <w:qFormat/>
    <w:uiPriority w:val="0"/>
    <w:pPr>
      <w:tabs>
        <w:tab w:val="left" w:pos="4540"/>
      </w:tabs>
      <w:ind w:firstLine="200" w:firstLineChars="200"/>
    </w:pPr>
    <w:rPr>
      <w:rFonts w:eastAsia="仿宋_GB2312"/>
      <w:sz w:val="28"/>
      <w:szCs w:val="20"/>
    </w:rPr>
  </w:style>
  <w:style w:type="character" w:customStyle="1" w:styleId="2009">
    <w:name w:val="font51"/>
    <w:qFormat/>
    <w:uiPriority w:val="0"/>
    <w:rPr>
      <w:rFonts w:hint="default" w:ascii="Times New Roman" w:hAnsi="Times New Roman" w:cs="Times New Roman"/>
      <w:color w:val="000000"/>
      <w:sz w:val="21"/>
      <w:szCs w:val="21"/>
      <w:u w:val="none"/>
    </w:rPr>
  </w:style>
  <w:style w:type="character" w:customStyle="1" w:styleId="2010">
    <w:name w:val="font71"/>
    <w:qFormat/>
    <w:uiPriority w:val="0"/>
    <w:rPr>
      <w:rFonts w:hint="default" w:ascii="Times New Roman" w:hAnsi="Times New Roman" w:cs="Times New Roman"/>
      <w:color w:val="000000"/>
      <w:sz w:val="21"/>
      <w:szCs w:val="21"/>
      <w:u w:val="none"/>
      <w:vertAlign w:val="superscript"/>
    </w:rPr>
  </w:style>
  <w:style w:type="character" w:customStyle="1" w:styleId="2011">
    <w:name w:val="font61"/>
    <w:qFormat/>
    <w:uiPriority w:val="0"/>
    <w:rPr>
      <w:rFonts w:hint="default" w:ascii="Times New Roman" w:hAnsi="Times New Roman" w:cs="Times New Roman"/>
      <w:color w:val="000000"/>
      <w:sz w:val="21"/>
      <w:szCs w:val="21"/>
      <w:u w:val="none"/>
      <w:vertAlign w:val="superscript"/>
    </w:rPr>
  </w:style>
  <w:style w:type="paragraph" w:customStyle="1" w:styleId="2012">
    <w:name w:val="cauc-0 Char Char"/>
    <w:qFormat/>
    <w:uiPriority w:val="0"/>
    <w:pPr>
      <w:spacing w:line="360" w:lineRule="auto"/>
      <w:ind w:firstLine="480" w:firstLineChars="200"/>
    </w:pPr>
    <w:rPr>
      <w:rFonts w:ascii="宋体" w:hAnsi="Times New Roman" w:eastAsia="宋体" w:cs="Times New Roman"/>
      <w:snapToGrid w:val="0"/>
      <w:kern w:val="2"/>
      <w:sz w:val="24"/>
      <w:szCs w:val="24"/>
      <w:lang w:val="en-US" w:eastAsia="zh-CN" w:bidi="ar-SA"/>
    </w:rPr>
  </w:style>
  <w:style w:type="paragraph" w:customStyle="1" w:styleId="2013">
    <w:name w:val="Char Char1 Char Char"/>
    <w:basedOn w:val="1"/>
    <w:next w:val="1"/>
    <w:qFormat/>
    <w:uiPriority w:val="0"/>
    <w:pPr>
      <w:ind w:firstLine="200" w:firstLineChars="200"/>
    </w:pPr>
    <w:rPr>
      <w:rFonts w:ascii="宋体" w:hAnsi="宋体" w:cs="宋体"/>
      <w:sz w:val="24"/>
    </w:rPr>
  </w:style>
  <w:style w:type="character" w:customStyle="1" w:styleId="2014">
    <w:name w:val="疑问 Char Char"/>
    <w:qFormat/>
    <w:uiPriority w:val="0"/>
    <w:rPr>
      <w:rFonts w:eastAsia="宋体"/>
      <w:color w:val="FF0000"/>
      <w:sz w:val="24"/>
      <w:szCs w:val="24"/>
      <w:lang w:val="en-US" w:eastAsia="zh-CN" w:bidi="ar-SA"/>
    </w:rPr>
  </w:style>
  <w:style w:type="paragraph" w:customStyle="1" w:styleId="2015">
    <w:name w:val="样式 标题 3标题 3 CharRe1.1.1条标题 3 Char CharSection标3小标题头小节标...6"/>
    <w:basedOn w:val="5"/>
    <w:qFormat/>
    <w:uiPriority w:val="0"/>
    <w:pPr>
      <w:tabs>
        <w:tab w:val="left" w:pos="1260"/>
        <w:tab w:val="clear" w:pos="2269"/>
      </w:tabs>
      <w:ind w:left="1260" w:hanging="420"/>
    </w:pPr>
    <w:rPr>
      <w:rFonts w:eastAsia="黑体"/>
      <w:b w:val="0"/>
      <w:bCs w:val="0"/>
      <w:sz w:val="24"/>
    </w:rPr>
  </w:style>
  <w:style w:type="paragraph" w:customStyle="1" w:styleId="2016">
    <w:name w:val="Char Char4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017">
    <w:name w:val="表格中的文字 Char Char"/>
    <w:qFormat/>
    <w:uiPriority w:val="0"/>
    <w:rPr>
      <w:rFonts w:ascii="宋体" w:hAnsi="宋体" w:eastAsia="宋体" w:cs="宋体"/>
      <w:sz w:val="21"/>
      <w:lang w:val="en-US" w:eastAsia="zh-CN" w:bidi="ar-SA"/>
    </w:rPr>
  </w:style>
  <w:style w:type="character" w:customStyle="1" w:styleId="2018">
    <w:name w:val="Char Char202"/>
    <w:qFormat/>
    <w:uiPriority w:val="0"/>
    <w:rPr>
      <w:rFonts w:ascii="Arial" w:hAnsi="Arial" w:eastAsia="宋体" w:cs="Arial"/>
      <w:sz w:val="21"/>
      <w:szCs w:val="21"/>
      <w:lang w:val="en-US" w:eastAsia="zh-CN" w:bidi="ar-SA"/>
    </w:rPr>
  </w:style>
  <w:style w:type="paragraph" w:customStyle="1" w:styleId="2019">
    <w:name w:val="Char Char4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020">
    <w:name w:val="reader-word-layer reader-word-s1-20 reader-word-s1-22"/>
    <w:basedOn w:val="1"/>
    <w:qFormat/>
    <w:uiPriority w:val="0"/>
    <w:pPr>
      <w:widowControl/>
      <w:spacing w:before="100" w:beforeAutospacing="1" w:after="100" w:afterAutospacing="1"/>
      <w:jc w:val="left"/>
    </w:pPr>
    <w:rPr>
      <w:rFonts w:ascii="宋体" w:hAnsi="宋体" w:cs="宋体"/>
      <w:kern w:val="0"/>
      <w:sz w:val="24"/>
    </w:rPr>
  </w:style>
  <w:style w:type="character" w:customStyle="1" w:styleId="2021">
    <w:name w:val="Char Char232"/>
    <w:qFormat/>
    <w:uiPriority w:val="0"/>
    <w:rPr>
      <w:rFonts w:ascii="宋体" w:hAnsi="Courier New" w:eastAsia="宋体" w:cs="Courier New"/>
      <w:kern w:val="2"/>
      <w:sz w:val="21"/>
      <w:szCs w:val="21"/>
      <w:lang w:val="en-US" w:eastAsia="zh-CN" w:bidi="ar-SA"/>
    </w:rPr>
  </w:style>
  <w:style w:type="paragraph" w:customStyle="1" w:styleId="2022">
    <w:name w:val="Char Char24 Char Char"/>
    <w:basedOn w:val="1"/>
    <w:qFormat/>
    <w:uiPriority w:val="0"/>
    <w:pPr>
      <w:spacing w:line="360" w:lineRule="auto"/>
      <w:ind w:firstLine="200" w:firstLineChars="200"/>
    </w:pPr>
    <w:rPr>
      <w:rFonts w:ascii="宋体" w:hAnsi="宋体" w:cs="宋体"/>
      <w:sz w:val="24"/>
    </w:rPr>
  </w:style>
  <w:style w:type="character" w:customStyle="1" w:styleId="2023">
    <w:name w:val="words-outer-wrap words-outer-wrap-focus"/>
    <w:basedOn w:val="127"/>
    <w:qFormat/>
    <w:uiPriority w:val="0"/>
  </w:style>
  <w:style w:type="character" w:customStyle="1" w:styleId="2024">
    <w:name w:val="split-word"/>
    <w:basedOn w:val="127"/>
    <w:qFormat/>
    <w:uiPriority w:val="0"/>
  </w:style>
  <w:style w:type="character" w:customStyle="1" w:styleId="2025">
    <w:name w:val="words-outer-wrap"/>
    <w:basedOn w:val="127"/>
    <w:qFormat/>
    <w:uiPriority w:val="0"/>
  </w:style>
  <w:style w:type="paragraph" w:customStyle="1" w:styleId="2026">
    <w:name w:val="大节标题"/>
    <w:basedOn w:val="1"/>
    <w:qFormat/>
    <w:uiPriority w:val="0"/>
    <w:pPr>
      <w:spacing w:line="360" w:lineRule="auto"/>
      <w:jc w:val="left"/>
    </w:pPr>
    <w:rPr>
      <w:rFonts w:ascii="黑体" w:hAnsi="黑体" w:eastAsia="黑体"/>
      <w:b/>
      <w:sz w:val="28"/>
    </w:rPr>
  </w:style>
  <w:style w:type="paragraph" w:customStyle="1" w:styleId="2027">
    <w:name w:val="2标题"/>
    <w:basedOn w:val="1"/>
    <w:link w:val="2028"/>
    <w:qFormat/>
    <w:uiPriority w:val="0"/>
    <w:pPr>
      <w:spacing w:line="360" w:lineRule="auto"/>
    </w:pPr>
    <w:rPr>
      <w:rFonts w:ascii="黑体" w:hAnsi="黑体" w:eastAsia="黑体"/>
      <w:b/>
      <w:kern w:val="0"/>
      <w:sz w:val="24"/>
    </w:rPr>
  </w:style>
  <w:style w:type="character" w:customStyle="1" w:styleId="2028">
    <w:name w:val="2标题 Char Char"/>
    <w:link w:val="2027"/>
    <w:qFormat/>
    <w:uiPriority w:val="0"/>
    <w:rPr>
      <w:rFonts w:ascii="黑体" w:hAnsi="黑体" w:eastAsia="黑体"/>
      <w:b/>
      <w:sz w:val="24"/>
      <w:szCs w:val="24"/>
    </w:rPr>
  </w:style>
  <w:style w:type="character" w:customStyle="1" w:styleId="2029">
    <w:name w:val="表内 Char"/>
    <w:link w:val="1800"/>
    <w:qFormat/>
    <w:locked/>
    <w:uiPriority w:val="0"/>
    <w:rPr>
      <w:rFonts w:ascii="仿宋_GB2312" w:hAnsi="Calibri" w:eastAsia="仿宋_GB2312"/>
      <w:kern w:val="2"/>
      <w:sz w:val="24"/>
    </w:rPr>
  </w:style>
  <w:style w:type="character" w:customStyle="1" w:styleId="2030">
    <w:name w:val="实德题注 Char Char"/>
    <w:qFormat/>
    <w:uiPriority w:val="0"/>
    <w:rPr>
      <w:rFonts w:ascii="Arial" w:hAnsi="Arial" w:eastAsia="黑体" w:cs="Arial"/>
      <w:kern w:val="2"/>
      <w:lang w:val="en-US" w:eastAsia="zh-CN" w:bidi="ar-SA"/>
    </w:rPr>
  </w:style>
  <w:style w:type="character" w:customStyle="1" w:styleId="2031">
    <w:name w:val="样式 样式 样式 样式 首行缩进:  2 字符 + 居中 + (中文) 黑体 五号 首行缩进:  2 字符 + 首行缩进:  2... Char Char"/>
    <w:qFormat/>
    <w:uiPriority w:val="0"/>
    <w:rPr>
      <w:rFonts w:ascii="黑体" w:eastAsia="黑体" w:cs="宋体"/>
      <w:kern w:val="2"/>
      <w:sz w:val="24"/>
      <w:lang w:val="en-US" w:eastAsia="zh-CN" w:bidi="ar-SA"/>
    </w:rPr>
  </w:style>
  <w:style w:type="character" w:customStyle="1" w:styleId="2032">
    <w:name w:val="Char Char36"/>
    <w:qFormat/>
    <w:uiPriority w:val="0"/>
    <w:rPr>
      <w:rFonts w:ascii="Arial" w:hAnsi="Arial" w:eastAsia="仿宋_GB2312"/>
      <w:sz w:val="24"/>
    </w:rPr>
  </w:style>
  <w:style w:type="character" w:customStyle="1" w:styleId="2033">
    <w:name w:val="Char Char35"/>
    <w:qFormat/>
    <w:uiPriority w:val="0"/>
    <w:rPr>
      <w:rFonts w:ascii="Arial" w:hAnsi="Arial" w:eastAsia="仿宋_GB2312"/>
      <w:sz w:val="24"/>
    </w:rPr>
  </w:style>
  <w:style w:type="character" w:customStyle="1" w:styleId="2034">
    <w:name w:val="Char Char34"/>
    <w:qFormat/>
    <w:uiPriority w:val="0"/>
    <w:rPr>
      <w:rFonts w:ascii="Arial" w:hAnsi="Arial" w:eastAsia="仿宋_GB2312"/>
      <w:sz w:val="24"/>
      <w:shd w:val="pct20" w:color="auto" w:fill="auto"/>
    </w:rPr>
  </w:style>
  <w:style w:type="character" w:customStyle="1" w:styleId="2035">
    <w:name w:val="Char Char33"/>
    <w:qFormat/>
    <w:uiPriority w:val="0"/>
    <w:rPr>
      <w:rFonts w:ascii="Courier New" w:hAnsi="Courier New" w:cs="Courier New"/>
      <w:kern w:val="2"/>
      <w:sz w:val="24"/>
      <w:szCs w:val="24"/>
      <w:lang w:val="en-US" w:eastAsia="zh-CN" w:bidi="ar-SA"/>
    </w:rPr>
  </w:style>
  <w:style w:type="character" w:customStyle="1" w:styleId="2036">
    <w:name w:val="Char Char32"/>
    <w:qFormat/>
    <w:uiPriority w:val="0"/>
    <w:rPr>
      <w:rFonts w:ascii="宋体"/>
      <w:kern w:val="2"/>
      <w:sz w:val="18"/>
    </w:rPr>
  </w:style>
  <w:style w:type="character" w:customStyle="1" w:styleId="2037">
    <w:name w:val="Char Char29"/>
    <w:qFormat/>
    <w:uiPriority w:val="0"/>
    <w:rPr>
      <w:rFonts w:ascii="Arial" w:hAnsi="Arial" w:eastAsia="仿宋_GB2312"/>
      <w:i/>
      <w:sz w:val="24"/>
    </w:rPr>
  </w:style>
  <w:style w:type="character" w:customStyle="1" w:styleId="2038">
    <w:name w:val="Char Char28"/>
    <w:qFormat/>
    <w:uiPriority w:val="0"/>
    <w:rPr>
      <w:rFonts w:ascii="Arial" w:hAnsi="Arial" w:eastAsia="仿宋_GB2312"/>
      <w:sz w:val="24"/>
    </w:rPr>
  </w:style>
  <w:style w:type="character" w:customStyle="1" w:styleId="2039">
    <w:name w:val="页脚 Char1"/>
    <w:qFormat/>
    <w:uiPriority w:val="0"/>
    <w:rPr>
      <w:kern w:val="2"/>
      <w:sz w:val="18"/>
      <w:szCs w:val="18"/>
    </w:rPr>
  </w:style>
  <w:style w:type="character" w:customStyle="1" w:styleId="2040">
    <w:name w:val="正文文本缩进 Char2"/>
    <w:qFormat/>
    <w:uiPriority w:val="0"/>
    <w:rPr>
      <w:kern w:val="2"/>
      <w:sz w:val="21"/>
    </w:rPr>
  </w:style>
  <w:style w:type="character" w:customStyle="1" w:styleId="2041">
    <w:name w:val="页眉 Char1"/>
    <w:qFormat/>
    <w:uiPriority w:val="0"/>
    <w:rPr>
      <w:kern w:val="2"/>
      <w:sz w:val="18"/>
      <w:szCs w:val="18"/>
    </w:rPr>
  </w:style>
  <w:style w:type="character" w:customStyle="1" w:styleId="2042">
    <w:name w:val="Char Char21"/>
    <w:qFormat/>
    <w:uiPriority w:val="0"/>
    <w:rPr>
      <w:rFonts w:ascii="宋体" w:hAnsi="宋体"/>
      <w:b/>
      <w:kern w:val="2"/>
      <w:sz w:val="24"/>
    </w:rPr>
  </w:style>
  <w:style w:type="character" w:customStyle="1" w:styleId="2043">
    <w:name w:val="正文首行缩进 Char3"/>
    <w:qFormat/>
    <w:uiPriority w:val="0"/>
    <w:rPr>
      <w:kern w:val="2"/>
      <w:sz w:val="21"/>
    </w:rPr>
  </w:style>
  <w:style w:type="paragraph" w:customStyle="1" w:styleId="2044">
    <w:name w:val="样式 列表 + 两端对齐"/>
    <w:basedOn w:val="67"/>
    <w:qFormat/>
    <w:uiPriority w:val="0"/>
    <w:pPr>
      <w:wordWrap w:val="0"/>
      <w:adjustRightInd w:val="0"/>
      <w:snapToGrid w:val="0"/>
      <w:spacing w:line="360" w:lineRule="auto"/>
      <w:ind w:left="0" w:firstLine="1050" w:firstLineChars="500"/>
      <w:contextualSpacing/>
      <w:jc w:val="left"/>
    </w:pPr>
    <w:rPr>
      <w:rFonts w:ascii="Calibri" w:hAnsi="Calibri" w:cs="宋体"/>
      <w:sz w:val="24"/>
      <w:szCs w:val="20"/>
    </w:rPr>
  </w:style>
  <w:style w:type="table" w:customStyle="1" w:styleId="2045">
    <w:name w:val="网格型3"/>
    <w:basedOn w:val="85"/>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网格型4"/>
    <w:basedOn w:val="85"/>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网格型5"/>
    <w:basedOn w:val="8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48">
    <w:name w:val="列表 31"/>
    <w:basedOn w:val="1"/>
    <w:qFormat/>
    <w:uiPriority w:val="0"/>
    <w:pPr>
      <w:ind w:left="100" w:leftChars="400" w:hanging="200" w:hangingChars="200"/>
    </w:pPr>
    <w:rPr>
      <w:rFonts w:eastAsia="仿宋_GB2312"/>
      <w:color w:val="000000"/>
      <w:kern w:val="0"/>
      <w:sz w:val="28"/>
      <w:szCs w:val="32"/>
    </w:rPr>
  </w:style>
  <w:style w:type="paragraph" w:customStyle="1" w:styleId="2049">
    <w:name w:val="Char Char13 Char Char"/>
    <w:basedOn w:val="1"/>
    <w:qFormat/>
    <w:uiPriority w:val="0"/>
    <w:rPr>
      <w:szCs w:val="21"/>
    </w:rPr>
  </w:style>
  <w:style w:type="paragraph" w:customStyle="1" w:styleId="2050">
    <w:name w:val="Char Char6 Char Char Char Char"/>
    <w:basedOn w:val="1"/>
    <w:qFormat/>
    <w:uiPriority w:val="0"/>
    <w:pPr>
      <w:spacing w:line="360" w:lineRule="auto"/>
      <w:ind w:firstLine="200" w:firstLineChars="200"/>
    </w:pPr>
    <w:rPr>
      <w:rFonts w:ascii="宋体" w:hAnsi="宋体" w:cs="宋体"/>
      <w:sz w:val="24"/>
    </w:rPr>
  </w:style>
  <w:style w:type="paragraph" w:customStyle="1" w:styleId="2051">
    <w:name w:val="cucd-0"/>
    <w:qFormat/>
    <w:uiPriority w:val="0"/>
    <w:pPr>
      <w:spacing w:line="360" w:lineRule="auto"/>
      <w:ind w:firstLine="480" w:firstLineChars="200"/>
    </w:pPr>
    <w:rPr>
      <w:rFonts w:ascii="Times New Roman" w:hAnsi="Times New Roman" w:eastAsia="宋体" w:cs="Times New Roman"/>
      <w:snapToGrid w:val="0"/>
      <w:kern w:val="2"/>
      <w:sz w:val="24"/>
      <w:szCs w:val="24"/>
      <w:lang w:val="en-US" w:eastAsia="zh-CN" w:bidi="ar-SA"/>
    </w:rPr>
  </w:style>
  <w:style w:type="paragraph" w:customStyle="1" w:styleId="2052">
    <w:name w:val="B表格标题"/>
    <w:basedOn w:val="21"/>
    <w:link w:val="2053"/>
    <w:qFormat/>
    <w:uiPriority w:val="0"/>
    <w:pPr>
      <w:keepNext w:val="0"/>
      <w:spacing w:beforeLines="0"/>
    </w:pPr>
    <w:rPr>
      <w:rFonts w:ascii="Calibri" w:hAnsi="Calibri"/>
    </w:rPr>
  </w:style>
  <w:style w:type="character" w:customStyle="1" w:styleId="2053">
    <w:name w:val="B表格标题 Char"/>
    <w:link w:val="2052"/>
    <w:qFormat/>
    <w:uiPriority w:val="0"/>
    <w:rPr>
      <w:rFonts w:ascii="Calibri" w:hAnsi="Calibri" w:eastAsia="黑体"/>
      <w:kern w:val="2"/>
      <w:sz w:val="24"/>
    </w:rPr>
  </w:style>
  <w:style w:type="paragraph" w:customStyle="1" w:styleId="2054">
    <w:name w:val="Pa15"/>
    <w:basedOn w:val="1"/>
    <w:next w:val="1"/>
    <w:qFormat/>
    <w:uiPriority w:val="0"/>
    <w:pPr>
      <w:autoSpaceDE w:val="0"/>
      <w:autoSpaceDN w:val="0"/>
      <w:adjustRightInd w:val="0"/>
      <w:spacing w:before="160" w:line="480" w:lineRule="atLeast"/>
      <w:jc w:val="left"/>
    </w:pPr>
    <w:rPr>
      <w:rFonts w:ascii="Coronet Italic" w:eastAsia="Coronet Italic"/>
      <w:kern w:val="0"/>
      <w:sz w:val="20"/>
    </w:rPr>
  </w:style>
  <w:style w:type="character" w:customStyle="1" w:styleId="2055">
    <w:name w:val="ask-title2"/>
    <w:basedOn w:val="127"/>
    <w:qFormat/>
    <w:uiPriority w:val="0"/>
  </w:style>
  <w:style w:type="character" w:customStyle="1" w:styleId="2056">
    <w:name w:val="普通文字 Char6"/>
    <w:qFormat/>
    <w:uiPriority w:val="0"/>
    <w:rPr>
      <w:rFonts w:ascii="宋体" w:hAnsi="Courier New" w:eastAsia="宋体"/>
      <w:kern w:val="2"/>
      <w:sz w:val="21"/>
      <w:lang w:val="en-US" w:eastAsia="zh-CN" w:bidi="ar-SA"/>
    </w:rPr>
  </w:style>
  <w:style w:type="paragraph" w:customStyle="1" w:styleId="2057">
    <w:name w:val="正文 + 宋体"/>
    <w:basedOn w:val="1"/>
    <w:qFormat/>
    <w:uiPriority w:val="0"/>
    <w:pPr>
      <w:adjustRightInd w:val="0"/>
      <w:spacing w:line="520" w:lineRule="exact"/>
      <w:textAlignment w:val="baseline"/>
    </w:pPr>
    <w:rPr>
      <w:rFonts w:ascii="宋体" w:hAnsi="宋体"/>
    </w:rPr>
  </w:style>
  <w:style w:type="paragraph" w:customStyle="1" w:styleId="2058">
    <w:name w:val="Char Char Char Char Char Char Char Char Char Char Char Char Char Char Char"/>
    <w:basedOn w:val="1"/>
    <w:qFormat/>
    <w:uiPriority w:val="0"/>
    <w:pPr>
      <w:adjustRightInd w:val="0"/>
      <w:spacing w:line="360" w:lineRule="atLeast"/>
      <w:textAlignment w:val="baseline"/>
    </w:pPr>
  </w:style>
  <w:style w:type="paragraph" w:customStyle="1" w:styleId="2059">
    <w:name w:val="Char Char Char Char Char Char Char Char Char Char Char Char Char Char Char1"/>
    <w:basedOn w:val="1"/>
    <w:qFormat/>
    <w:uiPriority w:val="0"/>
    <w:pPr>
      <w:adjustRightInd w:val="0"/>
      <w:spacing w:line="360" w:lineRule="atLeast"/>
      <w:textAlignment w:val="baseline"/>
    </w:pPr>
  </w:style>
  <w:style w:type="paragraph" w:customStyle="1" w:styleId="2060">
    <w:name w:val="MFS正文 Char Char"/>
    <w:basedOn w:val="201"/>
    <w:qFormat/>
    <w:uiPriority w:val="0"/>
    <w:pPr>
      <w:adjustRightInd w:val="0"/>
      <w:snapToGrid w:val="0"/>
      <w:spacing w:before="93" w:line="360" w:lineRule="auto"/>
      <w:ind w:firstLine="487" w:firstLineChars="200"/>
    </w:pPr>
    <w:rPr>
      <w:rFonts w:eastAsia="楷体_GB2312"/>
      <w:sz w:val="24"/>
      <w:szCs w:val="24"/>
    </w:rPr>
  </w:style>
  <w:style w:type="paragraph" w:customStyle="1" w:styleId="2061">
    <w:name w:val="工艺正文"/>
    <w:basedOn w:val="1"/>
    <w:qFormat/>
    <w:uiPriority w:val="0"/>
    <w:pPr>
      <w:adjustRightInd w:val="0"/>
      <w:snapToGrid w:val="0"/>
      <w:spacing w:line="360" w:lineRule="auto"/>
      <w:ind w:firstLine="580"/>
      <w:textAlignment w:val="baseline"/>
    </w:pPr>
    <w:rPr>
      <w:rFonts w:ascii="宋体"/>
      <w:sz w:val="28"/>
      <w:szCs w:val="20"/>
    </w:rPr>
  </w:style>
  <w:style w:type="character" w:customStyle="1" w:styleId="2062">
    <w:name w:val="Style 带点文字缩4字符 + Arial 11 pt Dark Blue Char"/>
    <w:qFormat/>
    <w:uiPriority w:val="0"/>
    <w:rPr>
      <w:rFonts w:ascii="Arial" w:hAnsi="Arial" w:eastAsia="Times New Roman"/>
      <w:snapToGrid w:val="0"/>
      <w:color w:val="000080"/>
      <w:spacing w:val="20"/>
      <w:kern w:val="2"/>
      <w:sz w:val="24"/>
      <w:lang w:val="en-GB" w:eastAsia="zh-CN"/>
    </w:rPr>
  </w:style>
  <w:style w:type="character" w:customStyle="1" w:styleId="2063">
    <w:name w:val="wz141"/>
    <w:qFormat/>
    <w:uiPriority w:val="0"/>
    <w:rPr>
      <w:rFonts w:ascii="Arial" w:hAnsi="Arial"/>
      <w:color w:val="000000"/>
      <w:spacing w:val="0"/>
      <w:sz w:val="21"/>
    </w:rPr>
  </w:style>
  <w:style w:type="paragraph" w:customStyle="1" w:styleId="2064">
    <w:name w:val="Standard"/>
    <w:basedOn w:val="1"/>
    <w:next w:val="1"/>
    <w:qFormat/>
    <w:uiPriority w:val="0"/>
    <w:pPr>
      <w:autoSpaceDE w:val="0"/>
      <w:autoSpaceDN w:val="0"/>
      <w:adjustRightInd w:val="0"/>
      <w:spacing w:line="360" w:lineRule="atLeast"/>
      <w:jc w:val="left"/>
      <w:textAlignment w:val="baseline"/>
    </w:pPr>
    <w:rPr>
      <w:rFonts w:ascii="Arial,Bold" w:hAnsi="Arial,Bold"/>
      <w:kern w:val="0"/>
      <w:sz w:val="20"/>
      <w:szCs w:val="20"/>
    </w:rPr>
  </w:style>
  <w:style w:type="paragraph" w:customStyle="1" w:styleId="2065">
    <w:name w:val="工业统一7级"/>
    <w:basedOn w:val="1"/>
    <w:qFormat/>
    <w:uiPriority w:val="0"/>
    <w:pPr>
      <w:tabs>
        <w:tab w:val="left" w:pos="644"/>
      </w:tabs>
      <w:adjustRightInd w:val="0"/>
      <w:snapToGrid w:val="0"/>
      <w:spacing w:line="360" w:lineRule="auto"/>
      <w:ind w:left="624" w:hanging="340"/>
      <w:jc w:val="left"/>
      <w:textAlignment w:val="baseline"/>
    </w:pPr>
    <w:rPr>
      <w:rFonts w:ascii="宋体"/>
      <w:b/>
      <w:sz w:val="28"/>
      <w:szCs w:val="20"/>
    </w:rPr>
  </w:style>
  <w:style w:type="paragraph" w:customStyle="1" w:styleId="2066">
    <w:name w:val="工艺统一题目5级"/>
    <w:basedOn w:val="2061"/>
    <w:qFormat/>
    <w:uiPriority w:val="0"/>
    <w:pPr>
      <w:tabs>
        <w:tab w:val="left" w:pos="987"/>
      </w:tabs>
      <w:ind w:left="987" w:hanging="420"/>
    </w:pPr>
    <w:rPr>
      <w:rFonts w:hAnsi="宋体"/>
      <w:b/>
    </w:rPr>
  </w:style>
  <w:style w:type="paragraph" w:customStyle="1" w:styleId="2067">
    <w:name w:val="列项1"/>
    <w:basedOn w:val="1"/>
    <w:qFormat/>
    <w:uiPriority w:val="0"/>
    <w:pPr>
      <w:tabs>
        <w:tab w:val="left" w:pos="425"/>
      </w:tabs>
      <w:adjustRightInd w:val="0"/>
      <w:spacing w:line="360" w:lineRule="exact"/>
      <w:ind w:left="425" w:hanging="425"/>
      <w:textAlignment w:val="baseline"/>
    </w:pPr>
    <w:rPr>
      <w:sz w:val="24"/>
      <w:szCs w:val="20"/>
    </w:rPr>
  </w:style>
  <w:style w:type="paragraph" w:customStyle="1" w:styleId="2068">
    <w:name w:val="GY5"/>
    <w:basedOn w:val="1"/>
    <w:qFormat/>
    <w:uiPriority w:val="0"/>
    <w:pPr>
      <w:tabs>
        <w:tab w:val="left" w:pos="360"/>
      </w:tabs>
      <w:adjustRightInd w:val="0"/>
      <w:spacing w:line="360" w:lineRule="atLeast"/>
      <w:ind w:left="57" w:hanging="57"/>
      <w:textAlignment w:val="baseline"/>
    </w:pPr>
    <w:rPr>
      <w:szCs w:val="20"/>
    </w:rPr>
  </w:style>
  <w:style w:type="paragraph" w:customStyle="1" w:styleId="2069">
    <w:name w:val="工艺题目"/>
    <w:basedOn w:val="1"/>
    <w:qFormat/>
    <w:uiPriority w:val="0"/>
    <w:pPr>
      <w:adjustRightInd w:val="0"/>
      <w:snapToGrid w:val="0"/>
      <w:spacing w:line="360" w:lineRule="auto"/>
      <w:textAlignment w:val="baseline"/>
    </w:pPr>
    <w:rPr>
      <w:b/>
      <w:sz w:val="28"/>
      <w:szCs w:val="20"/>
    </w:rPr>
  </w:style>
  <w:style w:type="paragraph" w:customStyle="1" w:styleId="2070">
    <w:name w:val="Style mj heading 3 + (Latin) 宋体 (Asian) Arial"/>
    <w:basedOn w:val="2071"/>
    <w:qFormat/>
    <w:uiPriority w:val="0"/>
    <w:pPr>
      <w:tabs>
        <w:tab w:val="left" w:pos="504"/>
        <w:tab w:val="left" w:pos="780"/>
        <w:tab w:val="left" w:pos="1134"/>
        <w:tab w:val="left" w:pos="1260"/>
      </w:tabs>
    </w:pPr>
  </w:style>
  <w:style w:type="paragraph" w:customStyle="1" w:styleId="2071">
    <w:name w:val="mj heading 3"/>
    <w:basedOn w:val="2072"/>
    <w:qFormat/>
    <w:uiPriority w:val="0"/>
    <w:pPr>
      <w:tabs>
        <w:tab w:val="left" w:pos="504"/>
        <w:tab w:val="left" w:pos="780"/>
        <w:tab w:val="left" w:pos="1134"/>
        <w:tab w:val="left" w:pos="1260"/>
      </w:tabs>
      <w:ind w:left="1260" w:hanging="420"/>
      <w:outlineLvl w:val="2"/>
    </w:pPr>
    <w:rPr>
      <w:b w:val="0"/>
      <w:sz w:val="24"/>
    </w:rPr>
  </w:style>
  <w:style w:type="paragraph" w:customStyle="1" w:styleId="2072">
    <w:name w:val="mj heading 2"/>
    <w:basedOn w:val="1"/>
    <w:next w:val="1"/>
    <w:qFormat/>
    <w:uiPriority w:val="0"/>
    <w:pPr>
      <w:widowControl/>
      <w:tabs>
        <w:tab w:val="left" w:pos="1134"/>
      </w:tabs>
      <w:adjustRightInd w:val="0"/>
      <w:snapToGrid w:val="0"/>
      <w:spacing w:before="120" w:after="120" w:line="288" w:lineRule="auto"/>
      <w:ind w:left="1134" w:hanging="1134"/>
      <w:jc w:val="left"/>
      <w:textAlignment w:val="baseline"/>
      <w:outlineLvl w:val="1"/>
    </w:pPr>
    <w:rPr>
      <w:rFonts w:ascii="Arial" w:hAnsi="Arial"/>
      <w:b/>
      <w:kern w:val="0"/>
      <w:sz w:val="28"/>
      <w:szCs w:val="20"/>
      <w:lang w:val="en-GB"/>
    </w:rPr>
  </w:style>
  <w:style w:type="paragraph" w:customStyle="1" w:styleId="2073">
    <w:name w:val="k4"/>
    <w:basedOn w:val="2074"/>
    <w:qFormat/>
    <w:uiPriority w:val="0"/>
    <w:pPr>
      <w:tabs>
        <w:tab w:val="left" w:pos="504"/>
      </w:tabs>
      <w:spacing w:line="360" w:lineRule="auto"/>
      <w:ind w:left="72" w:firstLine="72"/>
      <w:jc w:val="both"/>
    </w:pPr>
    <w:rPr>
      <w:rFonts w:ascii="宋体" w:hAnsi="Courier New"/>
      <w:b/>
      <w:sz w:val="28"/>
    </w:rPr>
  </w:style>
  <w:style w:type="paragraph" w:customStyle="1" w:styleId="2074">
    <w:name w:val="Body Te"/>
    <w:basedOn w:val="1"/>
    <w:qFormat/>
    <w:uiPriority w:val="0"/>
    <w:pPr>
      <w:adjustRightInd w:val="0"/>
      <w:spacing w:line="360" w:lineRule="atLeast"/>
      <w:jc w:val="center"/>
      <w:textAlignment w:val="baseline"/>
    </w:pPr>
    <w:rPr>
      <w:szCs w:val="20"/>
    </w:rPr>
  </w:style>
  <w:style w:type="paragraph" w:customStyle="1" w:styleId="2075">
    <w:name w:val="工艺统一题目4级"/>
    <w:basedOn w:val="1"/>
    <w:qFormat/>
    <w:uiPriority w:val="0"/>
    <w:pPr>
      <w:tabs>
        <w:tab w:val="left" w:pos="587"/>
      </w:tabs>
      <w:adjustRightInd w:val="0"/>
      <w:snapToGrid w:val="0"/>
      <w:spacing w:line="360" w:lineRule="auto"/>
      <w:ind w:firstLine="227"/>
      <w:textAlignment w:val="baseline"/>
    </w:pPr>
    <w:rPr>
      <w:b/>
      <w:sz w:val="28"/>
      <w:szCs w:val="20"/>
    </w:rPr>
  </w:style>
  <w:style w:type="paragraph" w:customStyle="1" w:styleId="2076">
    <w:name w:val="工艺题目1"/>
    <w:basedOn w:val="1"/>
    <w:qFormat/>
    <w:uiPriority w:val="0"/>
    <w:pPr>
      <w:adjustRightInd w:val="0"/>
      <w:snapToGrid w:val="0"/>
      <w:spacing w:beforeLines="100" w:line="300" w:lineRule="auto"/>
      <w:textAlignment w:val="baseline"/>
    </w:pPr>
    <w:rPr>
      <w:rFonts w:ascii="黑体" w:eastAsia="黑体"/>
      <w:b/>
      <w:sz w:val="30"/>
      <w:szCs w:val="20"/>
    </w:rPr>
  </w:style>
  <w:style w:type="paragraph" w:customStyle="1" w:styleId="2077">
    <w:name w:val="部分标题"/>
    <w:basedOn w:val="1"/>
    <w:next w:val="1"/>
    <w:qFormat/>
    <w:uiPriority w:val="0"/>
    <w:pPr>
      <w:keepNext/>
      <w:keepLines/>
      <w:widowControl/>
      <w:overflowPunct w:val="0"/>
      <w:autoSpaceDE w:val="0"/>
      <w:autoSpaceDN w:val="0"/>
      <w:adjustRightInd w:val="0"/>
      <w:spacing w:before="600" w:after="120" w:line="360" w:lineRule="atLeast"/>
      <w:jc w:val="center"/>
      <w:textAlignment w:val="baseline"/>
    </w:pPr>
    <w:rPr>
      <w:rFonts w:ascii="Arial" w:hAnsi="Arial"/>
      <w:b/>
      <w:kern w:val="28"/>
      <w:sz w:val="36"/>
      <w:szCs w:val="20"/>
    </w:rPr>
  </w:style>
  <w:style w:type="paragraph" w:customStyle="1" w:styleId="2078">
    <w:name w:val="工艺1"/>
    <w:basedOn w:val="1"/>
    <w:qFormat/>
    <w:uiPriority w:val="0"/>
    <w:pPr>
      <w:adjustRightInd w:val="0"/>
      <w:snapToGrid w:val="0"/>
      <w:spacing w:line="360" w:lineRule="auto"/>
      <w:textAlignment w:val="baseline"/>
    </w:pPr>
    <w:rPr>
      <w:rFonts w:ascii="宋体"/>
      <w:b/>
      <w:sz w:val="28"/>
      <w:szCs w:val="20"/>
    </w:rPr>
  </w:style>
  <w:style w:type="paragraph" w:customStyle="1" w:styleId="2079">
    <w:name w:val="目录格式"/>
    <w:basedOn w:val="1"/>
    <w:qFormat/>
    <w:uiPriority w:val="0"/>
    <w:pPr>
      <w:tabs>
        <w:tab w:val="left" w:pos="700"/>
      </w:tabs>
      <w:adjustRightInd w:val="0"/>
      <w:snapToGrid w:val="0"/>
      <w:spacing w:line="360" w:lineRule="auto"/>
      <w:ind w:left="680" w:hanging="340"/>
      <w:jc w:val="distribute"/>
      <w:textAlignment w:val="baseline"/>
    </w:pPr>
    <w:rPr>
      <w:rFonts w:ascii="宋体" w:hAnsi="宋体"/>
      <w:color w:val="FF0000"/>
      <w:sz w:val="28"/>
      <w:szCs w:val="20"/>
    </w:rPr>
  </w:style>
  <w:style w:type="paragraph" w:customStyle="1" w:styleId="2080">
    <w:name w:val="PP 行"/>
    <w:basedOn w:val="61"/>
    <w:qFormat/>
    <w:uiPriority w:val="0"/>
    <w:pPr>
      <w:adjustRightInd w:val="0"/>
      <w:spacing w:line="360" w:lineRule="atLeast"/>
      <w:ind w:firstLine="0" w:firstLineChars="0"/>
      <w:textAlignment w:val="baseline"/>
    </w:pPr>
    <w:rPr>
      <w:kern w:val="2"/>
      <w:sz w:val="21"/>
      <w:szCs w:val="20"/>
    </w:rPr>
  </w:style>
  <w:style w:type="paragraph" w:customStyle="1" w:styleId="2081">
    <w:name w:val="BG-WZ"/>
    <w:basedOn w:val="1"/>
    <w:qFormat/>
    <w:uiPriority w:val="0"/>
    <w:pPr>
      <w:adjustRightInd w:val="0"/>
      <w:snapToGrid w:val="0"/>
      <w:spacing w:line="360" w:lineRule="atLeast"/>
      <w:ind w:left="-51" w:right="-51"/>
      <w:jc w:val="center"/>
      <w:textAlignment w:val="baseline"/>
    </w:pPr>
    <w:rPr>
      <w:rFonts w:ascii="宋体" w:hAnsi="宋体"/>
      <w:szCs w:val="20"/>
    </w:rPr>
  </w:style>
  <w:style w:type="paragraph" w:customStyle="1" w:styleId="2082">
    <w:name w:val="mj heading 1"/>
    <w:basedOn w:val="1"/>
    <w:next w:val="1"/>
    <w:qFormat/>
    <w:uiPriority w:val="0"/>
    <w:pPr>
      <w:widowControl/>
      <w:tabs>
        <w:tab w:val="left" w:pos="1134"/>
      </w:tabs>
      <w:adjustRightInd w:val="0"/>
      <w:snapToGrid w:val="0"/>
      <w:spacing w:before="120" w:after="120" w:line="288" w:lineRule="auto"/>
      <w:ind w:left="1134" w:hanging="1134"/>
      <w:jc w:val="left"/>
      <w:textAlignment w:val="baseline"/>
      <w:outlineLvl w:val="0"/>
    </w:pPr>
    <w:rPr>
      <w:rFonts w:ascii="Arial" w:hAnsi="Arial"/>
      <w:b/>
      <w:kern w:val="0"/>
      <w:sz w:val="28"/>
      <w:szCs w:val="20"/>
      <w:lang w:val="en-GB"/>
    </w:rPr>
  </w:style>
  <w:style w:type="paragraph" w:customStyle="1" w:styleId="2083">
    <w:name w:val="章节副题"/>
    <w:basedOn w:val="1"/>
    <w:next w:val="2074"/>
    <w:qFormat/>
    <w:uiPriority w:val="0"/>
    <w:pPr>
      <w:keepNext/>
      <w:keepLines/>
      <w:widowControl/>
      <w:overflowPunct w:val="0"/>
      <w:autoSpaceDE w:val="0"/>
      <w:autoSpaceDN w:val="0"/>
      <w:adjustRightInd w:val="0"/>
      <w:spacing w:before="360" w:after="360" w:line="360" w:lineRule="atLeast"/>
      <w:jc w:val="center"/>
      <w:textAlignment w:val="baseline"/>
    </w:pPr>
    <w:rPr>
      <w:rFonts w:ascii="Arial" w:hAnsi="Arial"/>
      <w:i/>
      <w:kern w:val="28"/>
      <w:sz w:val="28"/>
      <w:szCs w:val="20"/>
    </w:rPr>
  </w:style>
  <w:style w:type="paragraph" w:customStyle="1" w:styleId="2084">
    <w:name w:val="首页脚注"/>
    <w:basedOn w:val="57"/>
    <w:qFormat/>
    <w:uiPriority w:val="0"/>
    <w:pPr>
      <w:keepLines/>
      <w:widowControl/>
      <w:tabs>
        <w:tab w:val="center" w:pos="4320"/>
        <w:tab w:val="clear" w:pos="4153"/>
        <w:tab w:val="clear" w:pos="8306"/>
      </w:tabs>
      <w:overflowPunct w:val="0"/>
      <w:autoSpaceDE w:val="0"/>
      <w:autoSpaceDN w:val="0"/>
      <w:adjustRightInd w:val="0"/>
      <w:snapToGrid/>
      <w:spacing w:line="360" w:lineRule="atLeast"/>
      <w:jc w:val="center"/>
      <w:textAlignment w:val="baseline"/>
    </w:pPr>
    <w:rPr>
      <w:sz w:val="20"/>
    </w:rPr>
  </w:style>
  <w:style w:type="paragraph" w:customStyle="1" w:styleId="2085">
    <w:name w:val="mj BUL(-) indend 2.8"/>
    <w:basedOn w:val="1"/>
    <w:qFormat/>
    <w:uiPriority w:val="0"/>
    <w:pPr>
      <w:widowControl/>
      <w:tabs>
        <w:tab w:val="left" w:pos="2268"/>
      </w:tabs>
      <w:adjustRightInd w:val="0"/>
      <w:spacing w:before="120" w:after="120" w:line="360" w:lineRule="exact"/>
      <w:ind w:left="2268" w:hanging="680"/>
      <w:jc w:val="left"/>
      <w:textAlignment w:val="baseline"/>
    </w:pPr>
    <w:rPr>
      <w:rFonts w:ascii="Arial" w:hAnsi="Arial"/>
      <w:kern w:val="0"/>
      <w:sz w:val="24"/>
      <w:szCs w:val="20"/>
      <w:lang w:val="en-GB"/>
    </w:rPr>
  </w:style>
  <w:style w:type="paragraph" w:customStyle="1" w:styleId="2086">
    <w:name w:val="Char Char1 Char Char Char Char Char Char Char Char Char Char Char Char"/>
    <w:basedOn w:val="1"/>
    <w:qFormat/>
    <w:uiPriority w:val="0"/>
    <w:pPr>
      <w:widowControl/>
      <w:adjustRightInd w:val="0"/>
      <w:spacing w:after="160" w:line="240" w:lineRule="exact"/>
      <w:jc w:val="left"/>
      <w:textAlignment w:val="baseline"/>
    </w:pPr>
    <w:rPr>
      <w:rFonts w:ascii="Verdana" w:hAnsi="Verdana" w:eastAsia="仿宋_GB2312"/>
      <w:kern w:val="0"/>
      <w:sz w:val="24"/>
      <w:szCs w:val="20"/>
      <w:lang w:eastAsia="en-US"/>
    </w:rPr>
  </w:style>
  <w:style w:type="paragraph" w:customStyle="1" w:styleId="2087">
    <w:name w:val="工艺统一1级题目"/>
    <w:basedOn w:val="2088"/>
    <w:qFormat/>
    <w:uiPriority w:val="0"/>
    <w:rPr>
      <w:rFonts w:hAnsi="宋体"/>
    </w:rPr>
  </w:style>
  <w:style w:type="paragraph" w:customStyle="1" w:styleId="2088">
    <w:name w:val="工业统一题目"/>
    <w:basedOn w:val="1"/>
    <w:qFormat/>
    <w:uiPriority w:val="0"/>
    <w:pPr>
      <w:adjustRightInd w:val="0"/>
      <w:snapToGrid w:val="0"/>
      <w:spacing w:line="360" w:lineRule="auto"/>
      <w:jc w:val="left"/>
      <w:textAlignment w:val="baseline"/>
    </w:pPr>
    <w:rPr>
      <w:rFonts w:ascii="宋体"/>
      <w:b/>
      <w:sz w:val="28"/>
      <w:szCs w:val="20"/>
    </w:rPr>
  </w:style>
  <w:style w:type="paragraph" w:customStyle="1" w:styleId="2089">
    <w:name w:val="工艺题目1.1"/>
    <w:basedOn w:val="1"/>
    <w:qFormat/>
    <w:uiPriority w:val="0"/>
    <w:pPr>
      <w:adjustRightInd w:val="0"/>
      <w:snapToGrid w:val="0"/>
      <w:spacing w:line="360" w:lineRule="auto"/>
      <w:textAlignment w:val="baseline"/>
    </w:pPr>
    <w:rPr>
      <w:b/>
      <w:sz w:val="28"/>
      <w:szCs w:val="20"/>
    </w:rPr>
  </w:style>
  <w:style w:type="paragraph" w:customStyle="1" w:styleId="2090">
    <w:name w:val="K5"/>
    <w:basedOn w:val="1710"/>
    <w:qFormat/>
    <w:uiPriority w:val="0"/>
    <w:pPr>
      <w:tabs>
        <w:tab w:val="left" w:pos="315"/>
        <w:tab w:val="left" w:pos="840"/>
        <w:tab w:val="clear" w:pos="1200"/>
      </w:tabs>
      <w:ind w:left="315" w:leftChars="0" w:firstLine="0" w:firstLineChars="0"/>
      <w:textAlignment w:val="baseline"/>
    </w:pPr>
    <w:rPr>
      <w:rFonts w:ascii="Times New Roman" w:hAnsi="Times New Roman"/>
      <w:bCs w:val="0"/>
      <w:snapToGrid/>
      <w:color w:val="auto"/>
    </w:rPr>
  </w:style>
  <w:style w:type="paragraph" w:customStyle="1" w:styleId="2091">
    <w:name w:val="工业统一表格文字"/>
    <w:basedOn w:val="1"/>
    <w:qFormat/>
    <w:uiPriority w:val="0"/>
    <w:pPr>
      <w:adjustRightInd w:val="0"/>
      <w:snapToGrid w:val="0"/>
      <w:spacing w:beforeLines="20" w:afterLines="20" w:line="360" w:lineRule="atLeast"/>
      <w:ind w:left="-20" w:leftChars="-20" w:right="-20" w:rightChars="-20"/>
      <w:jc w:val="center"/>
      <w:textAlignment w:val="baseline"/>
    </w:pPr>
    <w:rPr>
      <w:rFonts w:ascii="宋体"/>
      <w:szCs w:val="20"/>
    </w:rPr>
  </w:style>
  <w:style w:type="paragraph" w:customStyle="1" w:styleId="2092">
    <w:name w:val="工艺题目5级"/>
    <w:basedOn w:val="2061"/>
    <w:qFormat/>
    <w:uiPriority w:val="0"/>
    <w:pPr>
      <w:tabs>
        <w:tab w:val="left" w:pos="2268"/>
      </w:tabs>
      <w:ind w:left="2268" w:hanging="680"/>
    </w:pPr>
  </w:style>
  <w:style w:type="paragraph" w:customStyle="1" w:styleId="2093">
    <w:name w:val="无缩进正文"/>
    <w:basedOn w:val="2061"/>
    <w:qFormat/>
    <w:uiPriority w:val="0"/>
    <w:pPr>
      <w:ind w:firstLine="0"/>
    </w:pPr>
    <w:rPr>
      <w:rFonts w:ascii="Times New Roman"/>
    </w:rPr>
  </w:style>
  <w:style w:type="paragraph" w:customStyle="1" w:styleId="2094">
    <w:name w:val="mj heading 4"/>
    <w:basedOn w:val="1"/>
    <w:qFormat/>
    <w:uiPriority w:val="0"/>
    <w:pPr>
      <w:widowControl/>
      <w:tabs>
        <w:tab w:val="left" w:pos="1134"/>
      </w:tabs>
      <w:adjustRightInd w:val="0"/>
      <w:spacing w:before="120" w:after="120" w:line="360" w:lineRule="exact"/>
      <w:ind w:left="1134" w:hanging="1134"/>
      <w:jc w:val="left"/>
      <w:textAlignment w:val="baseline"/>
    </w:pPr>
    <w:rPr>
      <w:kern w:val="0"/>
      <w:sz w:val="24"/>
      <w:szCs w:val="20"/>
      <w:lang w:val="en-GB"/>
    </w:rPr>
  </w:style>
  <w:style w:type="paragraph" w:customStyle="1" w:styleId="2095">
    <w:name w:val="K1."/>
    <w:qFormat/>
    <w:uiPriority w:val="0"/>
    <w:pPr>
      <w:widowControl w:val="0"/>
      <w:autoSpaceDE w:val="0"/>
      <w:autoSpaceDN w:val="0"/>
      <w:adjustRightInd w:val="0"/>
      <w:snapToGrid w:val="0"/>
      <w:spacing w:before="120" w:line="360" w:lineRule="auto"/>
      <w:jc w:val="both"/>
      <w:textAlignment w:val="baseline"/>
    </w:pPr>
    <w:rPr>
      <w:rFonts w:ascii="黑体" w:hAnsi="Times New Roman" w:eastAsia="黑体" w:cs="Times New Roman"/>
      <w:b/>
      <w:snapToGrid w:val="0"/>
      <w:kern w:val="2"/>
      <w:sz w:val="36"/>
      <w:szCs w:val="24"/>
      <w:lang w:val="en-US" w:eastAsia="zh-CN" w:bidi="ar-SA"/>
    </w:rPr>
  </w:style>
  <w:style w:type="paragraph" w:customStyle="1" w:styleId="2096">
    <w:name w:val="工艺4"/>
    <w:basedOn w:val="1"/>
    <w:qFormat/>
    <w:uiPriority w:val="0"/>
    <w:pPr>
      <w:tabs>
        <w:tab w:val="left" w:pos="360"/>
      </w:tabs>
      <w:adjustRightInd w:val="0"/>
      <w:spacing w:line="360" w:lineRule="atLeast"/>
      <w:jc w:val="left"/>
      <w:textAlignment w:val="baseline"/>
    </w:pPr>
    <w:rPr>
      <w:rFonts w:ascii="@黑体"/>
      <w:kern w:val="0"/>
      <w:sz w:val="30"/>
      <w:szCs w:val="20"/>
    </w:rPr>
  </w:style>
  <w:style w:type="paragraph" w:customStyle="1" w:styleId="2097">
    <w:name w:val="mj heading 5"/>
    <w:basedOn w:val="1"/>
    <w:qFormat/>
    <w:uiPriority w:val="0"/>
    <w:pPr>
      <w:widowControl/>
      <w:tabs>
        <w:tab w:val="left" w:pos="1134"/>
      </w:tabs>
      <w:adjustRightInd w:val="0"/>
      <w:spacing w:before="120" w:after="120" w:line="360" w:lineRule="exact"/>
      <w:ind w:left="1134" w:hanging="1134"/>
      <w:jc w:val="left"/>
      <w:textAlignment w:val="baseline"/>
    </w:pPr>
    <w:rPr>
      <w:kern w:val="0"/>
      <w:sz w:val="24"/>
      <w:szCs w:val="20"/>
      <w:lang w:val="en-GB"/>
    </w:rPr>
  </w:style>
  <w:style w:type="paragraph" w:customStyle="1" w:styleId="2098">
    <w:name w:val="GGGGYYYY"/>
    <w:basedOn w:val="1"/>
    <w:qFormat/>
    <w:uiPriority w:val="0"/>
    <w:pPr>
      <w:adjustRightInd w:val="0"/>
      <w:snapToGrid w:val="0"/>
      <w:spacing w:line="360" w:lineRule="auto"/>
      <w:ind w:firstLine="567"/>
      <w:textAlignment w:val="baseline"/>
    </w:pPr>
    <w:rPr>
      <w:rFonts w:ascii="宋体" w:hAnsi="宋体"/>
      <w:sz w:val="28"/>
      <w:szCs w:val="20"/>
    </w:rPr>
  </w:style>
  <w:style w:type="paragraph" w:customStyle="1" w:styleId="2099">
    <w:name w:val="mj nomarl"/>
    <w:basedOn w:val="1"/>
    <w:next w:val="1"/>
    <w:qFormat/>
    <w:uiPriority w:val="0"/>
    <w:pPr>
      <w:widowControl/>
      <w:adjustRightInd w:val="0"/>
      <w:spacing w:before="120" w:after="120" w:line="360" w:lineRule="exact"/>
      <w:ind w:left="1134"/>
      <w:jc w:val="left"/>
      <w:textAlignment w:val="baseline"/>
    </w:pPr>
    <w:rPr>
      <w:rFonts w:ascii="Arial" w:hAnsi="Arial"/>
      <w:kern w:val="0"/>
      <w:sz w:val="24"/>
      <w:szCs w:val="20"/>
      <w:lang w:val="en-GB"/>
    </w:rPr>
  </w:style>
  <w:style w:type="paragraph" w:customStyle="1" w:styleId="2100">
    <w:name w:val="工艺题目4级"/>
    <w:basedOn w:val="1"/>
    <w:qFormat/>
    <w:uiPriority w:val="0"/>
    <w:pPr>
      <w:tabs>
        <w:tab w:val="left" w:pos="587"/>
        <w:tab w:val="left" w:pos="780"/>
      </w:tabs>
      <w:adjustRightInd w:val="0"/>
      <w:snapToGrid w:val="0"/>
      <w:spacing w:line="360" w:lineRule="auto"/>
      <w:ind w:left="780" w:firstLine="227"/>
      <w:textAlignment w:val="baseline"/>
    </w:pPr>
    <w:rPr>
      <w:sz w:val="28"/>
      <w:szCs w:val="20"/>
    </w:rPr>
  </w:style>
  <w:style w:type="paragraph" w:customStyle="1" w:styleId="2101">
    <w:name w:val="GY3"/>
    <w:basedOn w:val="1"/>
    <w:qFormat/>
    <w:uiPriority w:val="0"/>
    <w:pPr>
      <w:adjustRightInd w:val="0"/>
      <w:spacing w:beforeLines="20" w:afterLines="20" w:line="360" w:lineRule="atLeast"/>
      <w:ind w:left="-105" w:leftChars="-50" w:right="-105" w:rightChars="-50"/>
      <w:jc w:val="center"/>
      <w:textAlignment w:val="baseline"/>
    </w:pPr>
    <w:rPr>
      <w:rFonts w:ascii="宋体" w:hAnsi="宋体"/>
    </w:rPr>
  </w:style>
  <w:style w:type="paragraph" w:customStyle="1" w:styleId="2102">
    <w:name w:val="封面职务与姓名"/>
    <w:basedOn w:val="1"/>
    <w:qFormat/>
    <w:uiPriority w:val="0"/>
    <w:pPr>
      <w:adjustRightInd w:val="0"/>
      <w:snapToGrid w:val="0"/>
      <w:spacing w:line="360" w:lineRule="auto"/>
      <w:jc w:val="center"/>
      <w:textAlignment w:val="baseline"/>
      <w:outlineLvl w:val="0"/>
    </w:pPr>
    <w:rPr>
      <w:rFonts w:eastAsia="黑体"/>
      <w:bCs/>
      <w:sz w:val="32"/>
    </w:rPr>
  </w:style>
  <w:style w:type="paragraph" w:customStyle="1" w:styleId="2103">
    <w:name w:val="封面资质证书号"/>
    <w:basedOn w:val="1"/>
    <w:qFormat/>
    <w:uiPriority w:val="0"/>
    <w:pPr>
      <w:adjustRightInd w:val="0"/>
      <w:snapToGrid w:val="0"/>
      <w:spacing w:line="240" w:lineRule="atLeast"/>
      <w:jc w:val="center"/>
      <w:textAlignment w:val="baseline"/>
      <w:outlineLvl w:val="0"/>
    </w:pPr>
    <w:rPr>
      <w:sz w:val="30"/>
    </w:rPr>
  </w:style>
  <w:style w:type="paragraph" w:customStyle="1" w:styleId="2104">
    <w:name w:val="封面厂名"/>
    <w:basedOn w:val="1"/>
    <w:qFormat/>
    <w:uiPriority w:val="0"/>
    <w:pPr>
      <w:adjustRightInd w:val="0"/>
      <w:snapToGrid w:val="0"/>
      <w:spacing w:line="312" w:lineRule="auto"/>
      <w:jc w:val="center"/>
      <w:textAlignment w:val="baseline"/>
      <w:outlineLvl w:val="0"/>
    </w:pPr>
    <w:rPr>
      <w:b/>
      <w:sz w:val="44"/>
    </w:rPr>
  </w:style>
  <w:style w:type="paragraph" w:customStyle="1" w:styleId="2105">
    <w:name w:val="GY2"/>
    <w:basedOn w:val="1"/>
    <w:qFormat/>
    <w:uiPriority w:val="0"/>
    <w:pPr>
      <w:adjustRightInd w:val="0"/>
      <w:snapToGrid w:val="0"/>
      <w:spacing w:line="360" w:lineRule="auto"/>
      <w:textAlignment w:val="baseline"/>
    </w:pPr>
    <w:rPr>
      <w:rFonts w:ascii="黑体" w:hAnsi="宋体" w:eastAsia="黑体"/>
      <w:sz w:val="30"/>
      <w:szCs w:val="20"/>
    </w:rPr>
  </w:style>
  <w:style w:type="character" w:customStyle="1" w:styleId="2106">
    <w:name w:val="unnamed41"/>
    <w:qFormat/>
    <w:uiPriority w:val="0"/>
    <w:rPr>
      <w:rFonts w:hint="eastAsia" w:ascii="宋体" w:hAnsi="宋体" w:eastAsia="宋体"/>
      <w:color w:val="000000"/>
      <w:sz w:val="21"/>
      <w:szCs w:val="21"/>
      <w:u w:val="none"/>
    </w:rPr>
  </w:style>
  <w:style w:type="character" w:customStyle="1" w:styleId="2107">
    <w:name w:val="表格 Char Char"/>
    <w:qFormat/>
    <w:uiPriority w:val="0"/>
    <w:rPr>
      <w:rFonts w:ascii="宋体" w:hAnsi="Courier New" w:eastAsia="宋体"/>
      <w:kern w:val="2"/>
      <w:sz w:val="21"/>
      <w:lang w:val="en-US" w:eastAsia="zh-CN" w:bidi="ar-SA"/>
    </w:rPr>
  </w:style>
  <w:style w:type="paragraph" w:customStyle="1" w:styleId="2108">
    <w:name w:val="表第一列"/>
    <w:basedOn w:val="201"/>
    <w:qFormat/>
    <w:uiPriority w:val="0"/>
    <w:pPr>
      <w:keepNext/>
      <w:keepLines/>
      <w:tabs>
        <w:tab w:val="left" w:pos="1727"/>
        <w:tab w:val="left" w:pos="1884"/>
        <w:tab w:val="left" w:pos="2940"/>
      </w:tabs>
      <w:adjustRightInd w:val="0"/>
      <w:snapToGrid w:val="0"/>
      <w:spacing w:after="0" w:line="0" w:lineRule="atLeast"/>
      <w:ind w:firstLine="0" w:firstLineChars="0"/>
      <w:jc w:val="center"/>
    </w:pPr>
    <w:rPr>
      <w:rFonts w:ascii="宋体" w:hAnsi="宋体"/>
      <w:color w:val="000000"/>
      <w:spacing w:val="-4"/>
      <w:sz w:val="21"/>
    </w:rPr>
  </w:style>
  <w:style w:type="paragraph" w:customStyle="1" w:styleId="2109">
    <w:name w:val="Char Char Char Char Char Char Char Char Char Char Char Char Char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2110">
    <w:name w:val="Char Char Char Char Char Char1 Char Char Char Char"/>
    <w:basedOn w:val="1"/>
    <w:qFormat/>
    <w:uiPriority w:val="0"/>
  </w:style>
  <w:style w:type="character" w:customStyle="1" w:styleId="2111">
    <w:name w:val="c1"/>
    <w:qFormat/>
    <w:uiPriority w:val="0"/>
    <w:rPr>
      <w:sz w:val="26"/>
      <w:szCs w:val="26"/>
    </w:rPr>
  </w:style>
  <w:style w:type="paragraph" w:customStyle="1" w:styleId="2112">
    <w:name w:val="港口总体布局规划"/>
    <w:basedOn w:val="1"/>
    <w:qFormat/>
    <w:uiPriority w:val="0"/>
    <w:pPr>
      <w:snapToGrid w:val="0"/>
      <w:spacing w:line="312" w:lineRule="auto"/>
      <w:ind w:firstLine="567"/>
    </w:pPr>
    <w:rPr>
      <w:spacing w:val="8"/>
      <w:sz w:val="24"/>
      <w:szCs w:val="20"/>
    </w:rPr>
  </w:style>
  <w:style w:type="character" w:customStyle="1" w:styleId="2113">
    <w:name w:val="spelle"/>
    <w:basedOn w:val="127"/>
    <w:qFormat/>
    <w:uiPriority w:val="0"/>
  </w:style>
  <w:style w:type="paragraph" w:customStyle="1" w:styleId="2114">
    <w:name w:val="表格内格式"/>
    <w:basedOn w:val="1"/>
    <w:qFormat/>
    <w:uiPriority w:val="0"/>
    <w:pPr>
      <w:spacing w:line="240" w:lineRule="exact"/>
      <w:jc w:val="center"/>
    </w:pPr>
    <w:rPr>
      <w:rFonts w:ascii="宋体"/>
    </w:rPr>
  </w:style>
  <w:style w:type="paragraph" w:customStyle="1" w:styleId="2115">
    <w:name w:val="插图"/>
    <w:basedOn w:val="1"/>
    <w:next w:val="1"/>
    <w:qFormat/>
    <w:uiPriority w:val="0"/>
    <w:pPr>
      <w:keepNext/>
      <w:spacing w:before="240" w:after="120"/>
      <w:jc w:val="center"/>
    </w:pPr>
    <w:rPr>
      <w:szCs w:val="20"/>
    </w:rPr>
  </w:style>
  <w:style w:type="paragraph" w:customStyle="1" w:styleId="2116">
    <w:name w:val="项目1"/>
    <w:basedOn w:val="1"/>
    <w:qFormat/>
    <w:uiPriority w:val="0"/>
    <w:pPr>
      <w:tabs>
        <w:tab w:val="left" w:pos="819"/>
      </w:tabs>
      <w:snapToGrid w:val="0"/>
      <w:spacing w:line="0" w:lineRule="atLeast"/>
      <w:ind w:left="819" w:hanging="420"/>
    </w:pPr>
    <w:rPr>
      <w:sz w:val="28"/>
      <w:szCs w:val="20"/>
    </w:rPr>
  </w:style>
  <w:style w:type="character" w:customStyle="1" w:styleId="2117">
    <w:name w:val="文本 Char"/>
    <w:link w:val="1477"/>
    <w:qFormat/>
    <w:uiPriority w:val="0"/>
    <w:rPr>
      <w:rFonts w:ascii="宋体" w:hAnsi="Calibri"/>
      <w:sz w:val="24"/>
      <w:szCs w:val="24"/>
    </w:rPr>
  </w:style>
  <w:style w:type="paragraph" w:customStyle="1" w:styleId="2118">
    <w:name w:val="表格内正文"/>
    <w:basedOn w:val="1"/>
    <w:link w:val="2119"/>
    <w:qFormat/>
    <w:uiPriority w:val="0"/>
    <w:pPr>
      <w:spacing w:line="360" w:lineRule="auto"/>
      <w:ind w:firstLine="493"/>
    </w:pPr>
    <w:rPr>
      <w:rFonts w:ascii="宋体" w:hAnsi="宋体"/>
      <w:spacing w:val="4"/>
      <w:kern w:val="18"/>
      <w:sz w:val="24"/>
    </w:rPr>
  </w:style>
  <w:style w:type="character" w:customStyle="1" w:styleId="2119">
    <w:name w:val="表格内正文 Char1"/>
    <w:link w:val="2118"/>
    <w:qFormat/>
    <w:uiPriority w:val="0"/>
    <w:rPr>
      <w:rFonts w:ascii="宋体" w:hAnsi="宋体"/>
      <w:spacing w:val="4"/>
      <w:kern w:val="18"/>
      <w:sz w:val="24"/>
      <w:szCs w:val="24"/>
    </w:rPr>
  </w:style>
  <w:style w:type="character" w:customStyle="1" w:styleId="2120">
    <w:name w:val="报告表正文 Char"/>
    <w:qFormat/>
    <w:uiPriority w:val="0"/>
    <w:rPr>
      <w:rFonts w:ascii="宋体" w:hAnsi="宋体" w:eastAsia="宋体"/>
      <w:sz w:val="24"/>
      <w:szCs w:val="24"/>
      <w:u w:color="FFFFFF"/>
      <w:lang w:val="en-US" w:eastAsia="zh-CN" w:bidi="ar-SA"/>
    </w:rPr>
  </w:style>
  <w:style w:type="paragraph" w:customStyle="1" w:styleId="2121">
    <w:name w:val="样式 样式 标题 2 + 段前: 0.5 行4 + 段前: 0.5 行"/>
    <w:basedOn w:val="1"/>
    <w:qFormat/>
    <w:uiPriority w:val="0"/>
    <w:pPr>
      <w:tabs>
        <w:tab w:val="left" w:pos="540"/>
      </w:tabs>
      <w:adjustRightInd w:val="0"/>
      <w:spacing w:before="163" w:line="360" w:lineRule="auto"/>
      <w:ind w:left="567" w:hanging="540"/>
      <w:outlineLvl w:val="1"/>
    </w:pPr>
    <w:rPr>
      <w:rFonts w:eastAsia="黑体" w:cs="宋体"/>
      <w:sz w:val="24"/>
      <w:szCs w:val="20"/>
    </w:rPr>
  </w:style>
  <w:style w:type="paragraph" w:customStyle="1" w:styleId="2122">
    <w:name w:val="Bullet_Indent"/>
    <w:basedOn w:val="1"/>
    <w:qFormat/>
    <w:uiPriority w:val="0"/>
    <w:pPr>
      <w:widowControl/>
      <w:adjustRightInd w:val="0"/>
      <w:snapToGrid w:val="0"/>
      <w:spacing w:after="240" w:line="360" w:lineRule="auto"/>
      <w:ind w:left="1440" w:hanging="720"/>
      <w:jc w:val="left"/>
    </w:pPr>
    <w:rPr>
      <w:kern w:val="0"/>
      <w:sz w:val="24"/>
      <w:szCs w:val="20"/>
    </w:rPr>
  </w:style>
  <w:style w:type="paragraph" w:customStyle="1" w:styleId="2123">
    <w:name w:val="TabHead"/>
    <w:basedOn w:val="1"/>
    <w:qFormat/>
    <w:uiPriority w:val="0"/>
    <w:pPr>
      <w:spacing w:line="360" w:lineRule="auto"/>
      <w:ind w:firstLine="480" w:firstLineChars="200"/>
      <w:jc w:val="center"/>
    </w:pPr>
    <w:rPr>
      <w:sz w:val="24"/>
    </w:rPr>
  </w:style>
  <w:style w:type="paragraph" w:customStyle="1" w:styleId="2124">
    <w:name w:val="样式 样式 标题 4第三层条PIM 4h4标题 4 Char + 右侧:  1 字符 + 左侧:  1.87 厘米"/>
    <w:basedOn w:val="1"/>
    <w:qFormat/>
    <w:uiPriority w:val="0"/>
    <w:pPr>
      <w:tabs>
        <w:tab w:val="left" w:pos="851"/>
      </w:tabs>
      <w:ind w:left="851" w:hanging="851"/>
    </w:pPr>
  </w:style>
  <w:style w:type="paragraph" w:customStyle="1" w:styleId="2125">
    <w:name w:val="首行缩进:  2 字符"/>
    <w:basedOn w:val="1"/>
    <w:qFormat/>
    <w:uiPriority w:val="0"/>
    <w:pPr>
      <w:ind w:firstLine="560"/>
      <w:jc w:val="left"/>
    </w:pPr>
    <w:rPr>
      <w:rFonts w:cs="宋体"/>
      <w:sz w:val="28"/>
      <w:szCs w:val="20"/>
    </w:rPr>
  </w:style>
  <w:style w:type="paragraph" w:customStyle="1" w:styleId="2126">
    <w:name w:val="标题003"/>
    <w:basedOn w:val="1"/>
    <w:qFormat/>
    <w:uiPriority w:val="0"/>
    <w:pPr>
      <w:spacing w:before="120" w:line="440" w:lineRule="exact"/>
      <w:outlineLvl w:val="2"/>
    </w:pPr>
    <w:rPr>
      <w:b/>
      <w:sz w:val="27"/>
      <w:szCs w:val="20"/>
    </w:rPr>
  </w:style>
  <w:style w:type="paragraph" w:customStyle="1" w:styleId="2127">
    <w:name w:val="标题004"/>
    <w:basedOn w:val="1"/>
    <w:qFormat/>
    <w:uiPriority w:val="0"/>
    <w:pPr>
      <w:spacing w:before="60" w:line="420" w:lineRule="exact"/>
      <w:outlineLvl w:val="3"/>
    </w:pPr>
    <w:rPr>
      <w:b/>
      <w:sz w:val="24"/>
      <w:szCs w:val="20"/>
    </w:rPr>
  </w:style>
  <w:style w:type="paragraph" w:customStyle="1" w:styleId="2128">
    <w:name w:val="批注框文本1"/>
    <w:basedOn w:val="1"/>
    <w:semiHidden/>
    <w:qFormat/>
    <w:uiPriority w:val="0"/>
    <w:rPr>
      <w:sz w:val="18"/>
      <w:szCs w:val="18"/>
    </w:rPr>
  </w:style>
  <w:style w:type="paragraph" w:customStyle="1" w:styleId="2129">
    <w:name w:val="1#"/>
    <w:basedOn w:val="3"/>
    <w:link w:val="2130"/>
    <w:qFormat/>
    <w:uiPriority w:val="0"/>
    <w:pPr>
      <w:overflowPunct/>
      <w:snapToGrid/>
      <w:spacing w:beforeLines="50" w:afterLines="50" w:line="540" w:lineRule="exact"/>
      <w:ind w:left="0" w:firstLine="0"/>
    </w:pPr>
    <w:rPr>
      <w:rFonts w:ascii="黑体" w:hAnsi="宋体"/>
      <w:color w:val="auto"/>
      <w:kern w:val="2"/>
      <w:sz w:val="28"/>
      <w:szCs w:val="28"/>
    </w:rPr>
  </w:style>
  <w:style w:type="character" w:customStyle="1" w:styleId="2130">
    <w:name w:val="1# Char"/>
    <w:link w:val="2129"/>
    <w:qFormat/>
    <w:uiPriority w:val="0"/>
    <w:rPr>
      <w:rFonts w:ascii="黑体" w:hAnsi="宋体" w:eastAsia="黑体"/>
      <w:b/>
      <w:bCs/>
      <w:kern w:val="2"/>
      <w:sz w:val="28"/>
      <w:szCs w:val="28"/>
    </w:rPr>
  </w:style>
  <w:style w:type="paragraph" w:customStyle="1" w:styleId="2131">
    <w:name w:val="2#"/>
    <w:basedOn w:val="2129"/>
    <w:link w:val="2132"/>
    <w:qFormat/>
    <w:uiPriority w:val="0"/>
    <w:pPr>
      <w:spacing w:beforeLines="0" w:afterLines="0"/>
    </w:pPr>
    <w:rPr>
      <w:b w:val="0"/>
    </w:rPr>
  </w:style>
  <w:style w:type="character" w:customStyle="1" w:styleId="2132">
    <w:name w:val="2# Char"/>
    <w:basedOn w:val="2130"/>
    <w:link w:val="2131"/>
    <w:qFormat/>
    <w:uiPriority w:val="0"/>
    <w:rPr>
      <w:rFonts w:ascii="黑体" w:hAnsi="宋体" w:eastAsia="黑体"/>
      <w:kern w:val="2"/>
      <w:sz w:val="28"/>
      <w:szCs w:val="28"/>
    </w:rPr>
  </w:style>
  <w:style w:type="paragraph" w:customStyle="1" w:styleId="2133">
    <w:name w:val="默认段落字体 Para Char Char"/>
    <w:basedOn w:val="1"/>
    <w:semiHidden/>
    <w:qFormat/>
    <w:uiPriority w:val="0"/>
  </w:style>
  <w:style w:type="character" w:customStyle="1" w:styleId="2134">
    <w:name w:val="页眉1 Char2"/>
    <w:qFormat/>
    <w:uiPriority w:val="0"/>
    <w:rPr>
      <w:rFonts w:eastAsia="宋体"/>
      <w:kern w:val="2"/>
      <w:sz w:val="18"/>
      <w:szCs w:val="18"/>
      <w:lang w:val="en-US" w:eastAsia="zh-CN" w:bidi="ar-SA"/>
    </w:rPr>
  </w:style>
  <w:style w:type="paragraph" w:customStyle="1" w:styleId="2135">
    <w:name w:val="body 1"/>
    <w:basedOn w:val="1"/>
    <w:qFormat/>
    <w:uiPriority w:val="0"/>
    <w:pPr>
      <w:adjustRightInd w:val="0"/>
      <w:spacing w:line="360" w:lineRule="atLeast"/>
      <w:textAlignment w:val="baseline"/>
    </w:pPr>
    <w:rPr>
      <w:rFonts w:ascii="華康中楷體" w:eastAsia="華康中楷體"/>
      <w:spacing w:val="60"/>
      <w:kern w:val="0"/>
      <w:sz w:val="24"/>
      <w:szCs w:val="20"/>
      <w:lang w:eastAsia="zh-TW"/>
    </w:rPr>
  </w:style>
  <w:style w:type="paragraph" w:customStyle="1" w:styleId="2136">
    <w:name w:val="body"/>
    <w:basedOn w:val="1"/>
    <w:qFormat/>
    <w:uiPriority w:val="0"/>
    <w:pPr>
      <w:spacing w:line="360" w:lineRule="auto"/>
      <w:ind w:firstLine="480" w:firstLineChars="200"/>
    </w:pPr>
    <w:rPr>
      <w:rFonts w:ascii="宋体" w:hAnsi="宋体"/>
      <w:sz w:val="24"/>
    </w:rPr>
  </w:style>
  <w:style w:type="paragraph" w:customStyle="1" w:styleId="2137">
    <w:name w:val="文本框文字2"/>
    <w:qFormat/>
    <w:uiPriority w:val="0"/>
    <w:pPr>
      <w:jc w:val="center"/>
    </w:pPr>
    <w:rPr>
      <w:rFonts w:ascii="Times New Roman" w:hAnsi="Times New Roman" w:eastAsia="宋体" w:cs="Times New Roman"/>
      <w:snapToGrid w:val="0"/>
      <w:kern w:val="2"/>
      <w:sz w:val="21"/>
      <w:szCs w:val="24"/>
      <w:lang w:val="en-US" w:eastAsia="zh-CN" w:bidi="ar-SA"/>
    </w:rPr>
  </w:style>
  <w:style w:type="paragraph" w:customStyle="1" w:styleId="2138">
    <w:name w:val="样式 样式 样式 左侧:  1 字符 首行缩进:  2 字符 + 左侧:  1 字符 + 左侧:  0 磅 首行缩进:  12..."/>
    <w:basedOn w:val="1"/>
    <w:qFormat/>
    <w:uiPriority w:val="0"/>
    <w:pPr>
      <w:widowControl/>
      <w:spacing w:line="360" w:lineRule="auto"/>
      <w:ind w:firstLine="240"/>
    </w:pPr>
    <w:rPr>
      <w:rFonts w:ascii="Arial" w:hAnsi="Arial" w:cs="宋体"/>
      <w:kern w:val="0"/>
      <w:sz w:val="24"/>
    </w:rPr>
  </w:style>
  <w:style w:type="paragraph" w:customStyle="1" w:styleId="2139">
    <w:name w:val="标题3 + 黑体"/>
    <w:basedOn w:val="1912"/>
    <w:qFormat/>
    <w:uiPriority w:val="0"/>
    <w:pPr>
      <w:spacing w:line="480" w:lineRule="exact"/>
      <w:ind w:firstLine="0" w:firstLineChars="0"/>
      <w:outlineLvl w:val="1"/>
    </w:pPr>
    <w:rPr>
      <w:rFonts w:ascii="黑体" w:eastAsia="黑体"/>
    </w:rPr>
  </w:style>
  <w:style w:type="character" w:customStyle="1" w:styleId="2140">
    <w:name w:val="fbt"/>
    <w:basedOn w:val="127"/>
    <w:qFormat/>
    <w:uiPriority w:val="0"/>
  </w:style>
  <w:style w:type="paragraph" w:customStyle="1" w:styleId="2141">
    <w:name w:val="ZW Char Char Char"/>
    <w:basedOn w:val="1"/>
    <w:qFormat/>
    <w:uiPriority w:val="0"/>
    <w:pPr>
      <w:spacing w:beforeLines="20"/>
      <w:ind w:firstLine="200" w:firstLineChars="200"/>
    </w:pPr>
    <w:rPr>
      <w:sz w:val="24"/>
    </w:rPr>
  </w:style>
  <w:style w:type="paragraph" w:customStyle="1" w:styleId="2142">
    <w:name w:val="Char Char33 Char Char Char Char Char Char Char Char Char Char Char Char"/>
    <w:basedOn w:val="1"/>
    <w:qFormat/>
    <w:uiPriority w:val="0"/>
    <w:rPr>
      <w:sz w:val="24"/>
    </w:rPr>
  </w:style>
  <w:style w:type="character" w:customStyle="1" w:styleId="2143">
    <w:name w:val="st1"/>
    <w:basedOn w:val="127"/>
    <w:qFormat/>
    <w:uiPriority w:val="0"/>
  </w:style>
  <w:style w:type="paragraph" w:customStyle="1" w:styleId="2144">
    <w:name w:val="1说明"/>
    <w:basedOn w:val="1"/>
    <w:qFormat/>
    <w:uiPriority w:val="0"/>
    <w:pPr>
      <w:snapToGrid w:val="0"/>
      <w:spacing w:line="420" w:lineRule="auto"/>
      <w:ind w:firstLine="454"/>
      <w:outlineLvl w:val="4"/>
    </w:pPr>
    <w:rPr>
      <w:spacing w:val="4"/>
    </w:rPr>
  </w:style>
  <w:style w:type="paragraph" w:customStyle="1" w:styleId="2145">
    <w:name w:val="Char7"/>
    <w:basedOn w:val="1"/>
    <w:qFormat/>
    <w:uiPriority w:val="0"/>
    <w:rPr>
      <w:spacing w:val="-20"/>
      <w:sz w:val="28"/>
    </w:rPr>
  </w:style>
  <w:style w:type="paragraph" w:customStyle="1" w:styleId="2146">
    <w:name w:val="样式 正文首行缩进:  2 字符 + 首行缩进:  2 字符"/>
    <w:basedOn w:val="1"/>
    <w:qFormat/>
    <w:uiPriority w:val="0"/>
    <w:pPr>
      <w:spacing w:line="360" w:lineRule="auto"/>
      <w:ind w:firstLine="480" w:firstLineChars="200"/>
    </w:pPr>
    <w:rPr>
      <w:rFonts w:cs="宋体"/>
      <w:sz w:val="24"/>
      <w:szCs w:val="20"/>
    </w:rPr>
  </w:style>
  <w:style w:type="character" w:customStyle="1" w:styleId="2147">
    <w:name w:val="标准正文 Char"/>
    <w:link w:val="640"/>
    <w:qFormat/>
    <w:uiPriority w:val="0"/>
    <w:rPr>
      <w:rFonts w:ascii="Garamond" w:hAnsi="Garamond" w:eastAsia="仿宋_GB2312"/>
      <w:spacing w:val="-2"/>
      <w:kern w:val="44"/>
      <w:sz w:val="21"/>
      <w:szCs w:val="24"/>
      <w:u w:color="FFFFFF"/>
    </w:rPr>
  </w:style>
  <w:style w:type="character" w:customStyle="1" w:styleId="2148">
    <w:name w:val="表内容1 Char Char"/>
    <w:qFormat/>
    <w:uiPriority w:val="0"/>
    <w:rPr>
      <w:sz w:val="21"/>
      <w:szCs w:val="21"/>
      <w:lang w:bidi="ar-SA"/>
    </w:rPr>
  </w:style>
  <w:style w:type="character" w:customStyle="1" w:styleId="2149">
    <w:name w:val="我饿佛1 Char Char"/>
    <w:link w:val="2150"/>
    <w:qFormat/>
    <w:uiPriority w:val="0"/>
    <w:rPr>
      <w:sz w:val="21"/>
      <w:szCs w:val="18"/>
    </w:rPr>
  </w:style>
  <w:style w:type="paragraph" w:customStyle="1" w:styleId="2150">
    <w:name w:val="我饿佛1"/>
    <w:basedOn w:val="1"/>
    <w:link w:val="2149"/>
    <w:qFormat/>
    <w:uiPriority w:val="0"/>
    <w:pPr>
      <w:spacing w:line="360" w:lineRule="auto"/>
      <w:ind w:firstLine="1440" w:firstLineChars="200"/>
      <w:jc w:val="center"/>
    </w:pPr>
    <w:rPr>
      <w:kern w:val="0"/>
      <w:szCs w:val="18"/>
    </w:rPr>
  </w:style>
  <w:style w:type="paragraph" w:customStyle="1" w:styleId="2151">
    <w:name w:val="cardlist-name"/>
    <w:basedOn w:val="1"/>
    <w:qFormat/>
    <w:uiPriority w:val="0"/>
    <w:pPr>
      <w:widowControl/>
      <w:spacing w:before="100" w:beforeAutospacing="1" w:after="100" w:afterAutospacing="1"/>
      <w:jc w:val="left"/>
    </w:pPr>
    <w:rPr>
      <w:rFonts w:ascii="宋体" w:hAnsi="宋体" w:cs="宋体"/>
      <w:kern w:val="0"/>
      <w:sz w:val="24"/>
    </w:rPr>
  </w:style>
  <w:style w:type="paragraph" w:customStyle="1" w:styleId="2152">
    <w:name w:val="Char1 Char Char Char Char Char Char Char Char Char Char Char Char Char Char Char Char Char Char3"/>
    <w:basedOn w:val="1"/>
    <w:qFormat/>
    <w:uiPriority w:val="0"/>
    <w:pPr>
      <w:widowControl/>
      <w:spacing w:after="160" w:line="240" w:lineRule="exact"/>
      <w:ind w:firstLine="980" w:firstLineChars="350"/>
      <w:jc w:val="left"/>
    </w:pPr>
  </w:style>
  <w:style w:type="paragraph" w:customStyle="1" w:styleId="2153">
    <w:name w:val="链接标题3"/>
    <w:basedOn w:val="1"/>
    <w:qFormat/>
    <w:uiPriority w:val="0"/>
    <w:rPr>
      <w:szCs w:val="20"/>
    </w:rPr>
  </w:style>
  <w:style w:type="paragraph" w:customStyle="1" w:styleId="2154">
    <w:name w:val="reader-word-layer reader-word-s4-6"/>
    <w:basedOn w:val="1"/>
    <w:qFormat/>
    <w:uiPriority w:val="0"/>
    <w:pPr>
      <w:widowControl/>
      <w:spacing w:before="100" w:beforeAutospacing="1" w:after="100" w:afterAutospacing="1"/>
      <w:jc w:val="left"/>
    </w:pPr>
    <w:rPr>
      <w:rFonts w:ascii="宋体" w:hAnsi="宋体" w:cs="宋体"/>
      <w:kern w:val="0"/>
      <w:sz w:val="24"/>
    </w:rPr>
  </w:style>
  <w:style w:type="character" w:customStyle="1" w:styleId="2155">
    <w:name w:val="toctext"/>
    <w:basedOn w:val="127"/>
    <w:qFormat/>
    <w:uiPriority w:val="0"/>
  </w:style>
  <w:style w:type="paragraph" w:customStyle="1" w:styleId="2156">
    <w:name w:val="Char Char1 Char Char Char Char Char Char Char"/>
    <w:basedOn w:val="1"/>
    <w:qFormat/>
    <w:uiPriority w:val="0"/>
    <w:rPr>
      <w:rFonts w:ascii="Calibri" w:hAnsi="Calibri"/>
      <w:szCs w:val="22"/>
    </w:rPr>
  </w:style>
  <w:style w:type="character" w:customStyle="1" w:styleId="2157">
    <w:name w:val="第蓝星正文 Char"/>
    <w:qFormat/>
    <w:uiPriority w:val="0"/>
    <w:rPr>
      <w:rFonts w:eastAsia="宋体"/>
      <w:kern w:val="2"/>
      <w:sz w:val="21"/>
      <w:szCs w:val="21"/>
      <w:lang w:val="en-US" w:eastAsia="zh-CN" w:bidi="ar-SA"/>
    </w:rPr>
  </w:style>
  <w:style w:type="paragraph" w:customStyle="1" w:styleId="2158">
    <w:name w:val="reader-word-layer reader-word-s23-8"/>
    <w:basedOn w:val="1"/>
    <w:qFormat/>
    <w:uiPriority w:val="0"/>
    <w:pPr>
      <w:widowControl/>
      <w:spacing w:before="100" w:beforeAutospacing="1" w:after="100" w:afterAutospacing="1"/>
      <w:jc w:val="left"/>
    </w:pPr>
    <w:rPr>
      <w:rFonts w:ascii="宋体" w:hAnsi="宋体" w:cs="宋体"/>
      <w:kern w:val="0"/>
      <w:sz w:val="24"/>
    </w:rPr>
  </w:style>
  <w:style w:type="paragraph" w:customStyle="1" w:styleId="2159">
    <w:name w:val="reader-word-layer reader-word-s23-9"/>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0">
    <w:name w:val="reader-word-layer reader-word-s23-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1">
    <w:name w:val="reader-word-layer reader-word-s23-13"/>
    <w:basedOn w:val="1"/>
    <w:qFormat/>
    <w:uiPriority w:val="0"/>
    <w:pPr>
      <w:widowControl/>
      <w:spacing w:before="100" w:beforeAutospacing="1" w:after="100" w:afterAutospacing="1"/>
      <w:jc w:val="left"/>
    </w:pPr>
    <w:rPr>
      <w:rFonts w:ascii="宋体" w:hAnsi="宋体" w:cs="宋体"/>
      <w:kern w:val="0"/>
      <w:sz w:val="24"/>
    </w:rPr>
  </w:style>
  <w:style w:type="character" w:customStyle="1" w:styleId="2162">
    <w:name w:val="font81"/>
    <w:qFormat/>
    <w:uiPriority w:val="0"/>
    <w:rPr>
      <w:rFonts w:hint="default" w:ascii="Times New Roman" w:hAnsi="Times New Roman" w:cs="Times New Roman"/>
      <w:color w:val="000000"/>
      <w:sz w:val="21"/>
      <w:szCs w:val="21"/>
      <w:u w:val="none"/>
      <w:vertAlign w:val="subscript"/>
    </w:rPr>
  </w:style>
  <w:style w:type="table" w:customStyle="1" w:styleId="2163">
    <w:name w:val="浅色底纹 - 强调文字颜色 12"/>
    <w:basedOn w:val="85"/>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2164">
    <w:name w:val="明显引用 字符"/>
    <w:link w:val="2165"/>
    <w:qFormat/>
    <w:uiPriority w:val="0"/>
    <w:rPr>
      <w:i/>
      <w:iCs/>
    </w:rPr>
  </w:style>
  <w:style w:type="paragraph" w:styleId="2165">
    <w:name w:val="Intense Quote"/>
    <w:basedOn w:val="1"/>
    <w:next w:val="1"/>
    <w:link w:val="2164"/>
    <w:qFormat/>
    <w:uiPriority w:val="0"/>
    <w:pPr>
      <w:widowControl/>
      <w:pBdr>
        <w:top w:val="single" w:color="auto" w:sz="4" w:space="10"/>
        <w:bottom w:val="single" w:color="auto" w:sz="4" w:space="10"/>
      </w:pBdr>
      <w:spacing w:before="240" w:after="240" w:line="300" w:lineRule="auto"/>
      <w:ind w:left="1152" w:right="1152"/>
    </w:pPr>
    <w:rPr>
      <w:i/>
      <w:iCs/>
      <w:kern w:val="0"/>
      <w:sz w:val="20"/>
      <w:szCs w:val="20"/>
    </w:rPr>
  </w:style>
  <w:style w:type="character" w:customStyle="1" w:styleId="2166">
    <w:name w:val="明显引用 Char1"/>
    <w:qFormat/>
    <w:uiPriority w:val="0"/>
    <w:rPr>
      <w:b/>
      <w:bCs/>
      <w:i/>
      <w:iCs/>
      <w:color w:val="4F81BD"/>
      <w:kern w:val="2"/>
      <w:sz w:val="21"/>
      <w:szCs w:val="24"/>
    </w:rPr>
  </w:style>
  <w:style w:type="character" w:customStyle="1" w:styleId="2167">
    <w:name w:val="sidecatalog-index1"/>
    <w:qFormat/>
    <w:uiPriority w:val="0"/>
    <w:rPr>
      <w:rFonts w:ascii="Arial" w:hAnsi="Arial" w:cs="Arial"/>
      <w:b/>
      <w:color w:val="999999"/>
      <w:sz w:val="21"/>
      <w:szCs w:val="21"/>
    </w:rPr>
  </w:style>
  <w:style w:type="character" w:customStyle="1" w:styleId="2168">
    <w:name w:val="bds_more2"/>
    <w:basedOn w:val="127"/>
    <w:qFormat/>
    <w:uiPriority w:val="0"/>
  </w:style>
  <w:style w:type="character" w:customStyle="1" w:styleId="2169">
    <w:name w:val="polysemyexp"/>
    <w:qFormat/>
    <w:uiPriority w:val="0"/>
    <w:rPr>
      <w:color w:val="AAAAAA"/>
      <w:sz w:val="18"/>
      <w:szCs w:val="18"/>
    </w:rPr>
  </w:style>
  <w:style w:type="character" w:customStyle="1" w:styleId="2170">
    <w:name w:val="bds_more10"/>
    <w:basedOn w:val="127"/>
    <w:qFormat/>
    <w:uiPriority w:val="0"/>
  </w:style>
  <w:style w:type="character" w:customStyle="1" w:styleId="2171">
    <w:name w:val="bds_more7"/>
    <w:basedOn w:val="127"/>
    <w:qFormat/>
    <w:uiPriority w:val="0"/>
  </w:style>
  <w:style w:type="character" w:customStyle="1" w:styleId="2172">
    <w:name w:val="sidecatalog-dot5"/>
    <w:basedOn w:val="127"/>
    <w:qFormat/>
    <w:uiPriority w:val="0"/>
  </w:style>
  <w:style w:type="character" w:customStyle="1" w:styleId="2173">
    <w:name w:val="bds_nopic"/>
    <w:basedOn w:val="127"/>
    <w:qFormat/>
    <w:uiPriority w:val="0"/>
  </w:style>
  <w:style w:type="character" w:customStyle="1" w:styleId="2174">
    <w:name w:val="font131"/>
    <w:qFormat/>
    <w:uiPriority w:val="0"/>
    <w:rPr>
      <w:rFonts w:ascii="黑体" w:eastAsia="黑体" w:cs="黑体"/>
      <w:color w:val="000000"/>
      <w:sz w:val="24"/>
      <w:szCs w:val="24"/>
    </w:rPr>
  </w:style>
  <w:style w:type="character" w:customStyle="1" w:styleId="2175">
    <w:name w:val="引用 字符"/>
    <w:link w:val="2176"/>
    <w:qFormat/>
    <w:uiPriority w:val="0"/>
    <w:rPr>
      <w:i/>
      <w:iCs/>
    </w:rPr>
  </w:style>
  <w:style w:type="paragraph" w:styleId="2176">
    <w:name w:val="Quote"/>
    <w:basedOn w:val="1"/>
    <w:next w:val="1"/>
    <w:link w:val="2175"/>
    <w:qFormat/>
    <w:uiPriority w:val="0"/>
    <w:pPr>
      <w:widowControl/>
      <w:spacing w:line="360" w:lineRule="auto"/>
      <w:jc w:val="left"/>
    </w:pPr>
    <w:rPr>
      <w:i/>
      <w:iCs/>
      <w:kern w:val="0"/>
      <w:sz w:val="20"/>
      <w:szCs w:val="20"/>
    </w:rPr>
  </w:style>
  <w:style w:type="character" w:customStyle="1" w:styleId="2177">
    <w:name w:val="引用 Char1"/>
    <w:qFormat/>
    <w:uiPriority w:val="0"/>
    <w:rPr>
      <w:i/>
      <w:iCs/>
      <w:color w:val="000000"/>
      <w:kern w:val="2"/>
      <w:sz w:val="21"/>
      <w:szCs w:val="24"/>
    </w:rPr>
  </w:style>
  <w:style w:type="character" w:customStyle="1" w:styleId="2178">
    <w:name w:val="font111"/>
    <w:qFormat/>
    <w:uiPriority w:val="0"/>
    <w:rPr>
      <w:rFonts w:hint="eastAsia" w:ascii="宋体" w:hAnsi="宋体" w:eastAsia="宋体" w:cs="宋体"/>
      <w:color w:val="000000"/>
      <w:sz w:val="24"/>
      <w:szCs w:val="24"/>
    </w:rPr>
  </w:style>
  <w:style w:type="character" w:customStyle="1" w:styleId="2179">
    <w:name w:val="font121"/>
    <w:qFormat/>
    <w:uiPriority w:val="0"/>
    <w:rPr>
      <w:rFonts w:hint="default" w:ascii="Times New Roman" w:hAnsi="Times New Roman" w:cs="Times New Roman"/>
      <w:color w:val="000000"/>
      <w:sz w:val="22"/>
      <w:szCs w:val="22"/>
      <w:vertAlign w:val="subscript"/>
    </w:rPr>
  </w:style>
  <w:style w:type="character" w:customStyle="1" w:styleId="2180">
    <w:name w:val="样式 正文 首行缩进:  2 字符 SL CON + 首行缩进:  2 字符 Char Char"/>
    <w:link w:val="2181"/>
    <w:qFormat/>
    <w:uiPriority w:val="0"/>
    <w:rPr>
      <w:rFonts w:ascii="Calibri" w:hAnsi="Calibri"/>
    </w:rPr>
  </w:style>
  <w:style w:type="paragraph" w:customStyle="1" w:styleId="2181">
    <w:name w:val="样式 正文 首行缩进:  2 字符 SL CON + 首行缩进:  2 字符"/>
    <w:basedOn w:val="1"/>
    <w:link w:val="2180"/>
    <w:qFormat/>
    <w:uiPriority w:val="0"/>
    <w:pPr>
      <w:widowControl/>
      <w:tabs>
        <w:tab w:val="left" w:pos="377"/>
      </w:tabs>
      <w:spacing w:line="360" w:lineRule="auto"/>
      <w:ind w:firstLine="480" w:firstLineChars="200"/>
    </w:pPr>
    <w:rPr>
      <w:rFonts w:ascii="Calibri" w:hAnsi="Calibri"/>
      <w:kern w:val="0"/>
      <w:sz w:val="20"/>
      <w:szCs w:val="20"/>
    </w:rPr>
  </w:style>
  <w:style w:type="character" w:customStyle="1" w:styleId="2182">
    <w:name w:val="sidecatalog-dot4"/>
    <w:basedOn w:val="127"/>
    <w:qFormat/>
    <w:uiPriority w:val="0"/>
  </w:style>
  <w:style w:type="character" w:customStyle="1" w:styleId="2183">
    <w:name w:val="sort"/>
    <w:qFormat/>
    <w:uiPriority w:val="0"/>
    <w:rPr>
      <w:color w:val="FFFFFF"/>
      <w:bdr w:val="single" w:color="auto" w:sz="24" w:space="0"/>
    </w:rPr>
  </w:style>
  <w:style w:type="character" w:customStyle="1" w:styleId="2184">
    <w:name w:val="bds_nopic1"/>
    <w:basedOn w:val="127"/>
    <w:qFormat/>
    <w:uiPriority w:val="0"/>
  </w:style>
  <w:style w:type="character" w:customStyle="1" w:styleId="2185">
    <w:name w:val="bds_more"/>
    <w:basedOn w:val="127"/>
    <w:qFormat/>
    <w:uiPriority w:val="0"/>
  </w:style>
  <w:style w:type="character" w:customStyle="1" w:styleId="2186">
    <w:name w:val="polysemyred"/>
    <w:qFormat/>
    <w:uiPriority w:val="0"/>
    <w:rPr>
      <w:color w:val="FF6666"/>
      <w:sz w:val="18"/>
      <w:szCs w:val="18"/>
    </w:rPr>
  </w:style>
  <w:style w:type="character" w:customStyle="1" w:styleId="2187">
    <w:name w:val="lemmatitleh1"/>
    <w:basedOn w:val="127"/>
    <w:qFormat/>
    <w:uiPriority w:val="0"/>
  </w:style>
  <w:style w:type="character" w:customStyle="1" w:styleId="2188">
    <w:name w:val="bds_more3"/>
    <w:qFormat/>
    <w:uiPriority w:val="0"/>
    <w:rPr>
      <w:rFonts w:hint="eastAsia" w:ascii="宋体" w:hAnsi="宋体" w:eastAsia="宋体" w:cs="宋体"/>
    </w:rPr>
  </w:style>
  <w:style w:type="character" w:customStyle="1" w:styleId="2189">
    <w:name w:val="lemmatitleh12"/>
    <w:basedOn w:val="127"/>
    <w:qFormat/>
    <w:uiPriority w:val="0"/>
  </w:style>
  <w:style w:type="character" w:customStyle="1" w:styleId="2190">
    <w:name w:val="sidecatalog-dot"/>
    <w:basedOn w:val="127"/>
    <w:qFormat/>
    <w:uiPriority w:val="0"/>
  </w:style>
  <w:style w:type="character" w:customStyle="1" w:styleId="2191">
    <w:name w:val="明显强调1"/>
    <w:qFormat/>
    <w:uiPriority w:val="0"/>
    <w:rPr>
      <w:b/>
      <w:bCs/>
      <w:i/>
      <w:iCs/>
    </w:rPr>
  </w:style>
  <w:style w:type="character" w:customStyle="1" w:styleId="2192">
    <w:name w:val="明显参考1"/>
    <w:qFormat/>
    <w:uiPriority w:val="0"/>
    <w:rPr>
      <w:b/>
      <w:bCs/>
      <w:smallCaps/>
    </w:rPr>
  </w:style>
  <w:style w:type="character" w:customStyle="1" w:styleId="2193">
    <w:name w:val="bds_more4"/>
    <w:basedOn w:val="127"/>
    <w:qFormat/>
    <w:uiPriority w:val="0"/>
  </w:style>
  <w:style w:type="character" w:customStyle="1" w:styleId="2194">
    <w:name w:val="bds_more9"/>
    <w:qFormat/>
    <w:uiPriority w:val="0"/>
    <w:rPr>
      <w:rFonts w:hint="eastAsia" w:ascii="宋体" w:hAnsi="宋体" w:eastAsia="宋体" w:cs="宋体"/>
    </w:rPr>
  </w:style>
  <w:style w:type="character" w:customStyle="1" w:styleId="2195">
    <w:name w:val="bds_more1"/>
    <w:basedOn w:val="127"/>
    <w:qFormat/>
    <w:uiPriority w:val="0"/>
  </w:style>
  <w:style w:type="character" w:customStyle="1" w:styleId="2196">
    <w:name w:val="desc"/>
    <w:qFormat/>
    <w:uiPriority w:val="0"/>
    <w:rPr>
      <w:color w:val="000000"/>
      <w:sz w:val="18"/>
      <w:szCs w:val="18"/>
    </w:rPr>
  </w:style>
  <w:style w:type="character" w:customStyle="1" w:styleId="2197">
    <w:name w:val="sort1"/>
    <w:basedOn w:val="127"/>
    <w:qFormat/>
    <w:uiPriority w:val="0"/>
  </w:style>
  <w:style w:type="character" w:customStyle="1" w:styleId="2198">
    <w:name w:val="书籍标题1"/>
    <w:qFormat/>
    <w:uiPriority w:val="0"/>
    <w:rPr>
      <w:i/>
      <w:iCs/>
      <w:smallCaps/>
      <w:spacing w:val="5"/>
    </w:rPr>
  </w:style>
  <w:style w:type="character" w:customStyle="1" w:styleId="2199">
    <w:name w:val="bds_more8"/>
    <w:basedOn w:val="127"/>
    <w:qFormat/>
    <w:uiPriority w:val="0"/>
  </w:style>
  <w:style w:type="character" w:customStyle="1" w:styleId="2200">
    <w:name w:val="plus"/>
    <w:qFormat/>
    <w:uiPriority w:val="0"/>
    <w:rPr>
      <w:b/>
      <w:vanish/>
      <w:color w:val="1F8DEF"/>
      <w:sz w:val="24"/>
      <w:szCs w:val="24"/>
    </w:rPr>
  </w:style>
  <w:style w:type="character" w:customStyle="1" w:styleId="2201">
    <w:name w:val="bds_more6"/>
    <w:basedOn w:val="127"/>
    <w:qFormat/>
    <w:uiPriority w:val="0"/>
  </w:style>
  <w:style w:type="character" w:customStyle="1" w:styleId="2202">
    <w:name w:val="font101"/>
    <w:qFormat/>
    <w:uiPriority w:val="0"/>
    <w:rPr>
      <w:rFonts w:hint="default" w:ascii="Times New Roman" w:hAnsi="Times New Roman" w:cs="Times New Roman"/>
      <w:color w:val="000000"/>
      <w:sz w:val="22"/>
      <w:szCs w:val="22"/>
    </w:rPr>
  </w:style>
  <w:style w:type="character" w:customStyle="1" w:styleId="2203">
    <w:name w:val="不明显强调1"/>
    <w:qFormat/>
    <w:uiPriority w:val="0"/>
    <w:rPr>
      <w:i/>
      <w:iCs/>
    </w:rPr>
  </w:style>
  <w:style w:type="character" w:customStyle="1" w:styleId="2204">
    <w:name w:val="sidecatalog-dot1"/>
    <w:basedOn w:val="127"/>
    <w:qFormat/>
    <w:uiPriority w:val="0"/>
  </w:style>
  <w:style w:type="character" w:customStyle="1" w:styleId="2205">
    <w:name w:val="sidecatalog-index2"/>
    <w:qFormat/>
    <w:uiPriority w:val="0"/>
    <w:rPr>
      <w:rFonts w:ascii="Arail" w:hAnsi="Arail" w:eastAsia="Arail" w:cs="Arail"/>
      <w:color w:val="999999"/>
      <w:sz w:val="21"/>
      <w:szCs w:val="21"/>
    </w:rPr>
  </w:style>
  <w:style w:type="character" w:customStyle="1" w:styleId="2206">
    <w:name w:val="不明显参考1"/>
    <w:qFormat/>
    <w:uiPriority w:val="0"/>
    <w:rPr>
      <w:smallCaps/>
    </w:rPr>
  </w:style>
  <w:style w:type="character" w:customStyle="1" w:styleId="2207">
    <w:name w:val="morelink-item"/>
    <w:qFormat/>
    <w:uiPriority w:val="0"/>
  </w:style>
  <w:style w:type="character" w:customStyle="1" w:styleId="2208">
    <w:name w:val="bds_nopic2"/>
    <w:basedOn w:val="127"/>
    <w:qFormat/>
    <w:uiPriority w:val="0"/>
  </w:style>
  <w:style w:type="paragraph" w:customStyle="1" w:styleId="2209">
    <w:name w:val="et14"/>
    <w:basedOn w:val="1"/>
    <w:qFormat/>
    <w:uiPriority w:val="0"/>
    <w:pPr>
      <w:widowControl/>
      <w:spacing w:before="100" w:beforeAutospacing="1" w:after="100" w:afterAutospacing="1"/>
      <w:jc w:val="left"/>
      <w:textAlignment w:val="center"/>
    </w:pPr>
    <w:rPr>
      <w:color w:val="000000"/>
      <w:kern w:val="0"/>
      <w:sz w:val="24"/>
    </w:rPr>
  </w:style>
  <w:style w:type="paragraph" w:customStyle="1" w:styleId="2210">
    <w:name w:val="et2"/>
    <w:basedOn w:val="1"/>
    <w:qFormat/>
    <w:uiPriority w:val="0"/>
    <w:pPr>
      <w:widowControl/>
      <w:spacing w:before="100" w:beforeAutospacing="1" w:after="100" w:afterAutospacing="1"/>
      <w:jc w:val="left"/>
      <w:textAlignment w:val="center"/>
    </w:pPr>
    <w:rPr>
      <w:color w:val="000000"/>
      <w:kern w:val="0"/>
      <w:sz w:val="24"/>
    </w:rPr>
  </w:style>
  <w:style w:type="paragraph" w:customStyle="1" w:styleId="2211">
    <w:name w:val="et17"/>
    <w:basedOn w:val="1"/>
    <w:qFormat/>
    <w:uiPriority w:val="0"/>
    <w:pPr>
      <w:widowControl/>
      <w:spacing w:before="100" w:beforeAutospacing="1" w:after="100" w:afterAutospacing="1"/>
      <w:jc w:val="left"/>
      <w:textAlignment w:val="center"/>
    </w:pPr>
    <w:rPr>
      <w:color w:val="000000"/>
      <w:kern w:val="0"/>
      <w:sz w:val="24"/>
    </w:rPr>
  </w:style>
  <w:style w:type="paragraph" w:customStyle="1" w:styleId="2212">
    <w:name w:val="强制性内容"/>
    <w:basedOn w:val="1817"/>
    <w:qFormat/>
    <w:uiPriority w:val="0"/>
    <w:pPr>
      <w:ind w:firstLine="480"/>
      <w:jc w:val="left"/>
    </w:pPr>
    <w:rPr>
      <w:rFonts w:eastAsia="黑体"/>
      <w:b/>
      <w:kern w:val="0"/>
      <w:szCs w:val="22"/>
      <w:lang w:eastAsia="en-US" w:bidi="en-US"/>
    </w:rPr>
  </w:style>
  <w:style w:type="paragraph" w:customStyle="1" w:styleId="2213">
    <w:name w:val="et9"/>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214">
    <w:name w:val="et12"/>
    <w:basedOn w:val="1"/>
    <w:qFormat/>
    <w:uiPriority w:val="0"/>
    <w:pPr>
      <w:widowControl/>
      <w:spacing w:before="100" w:beforeAutospacing="1" w:after="100" w:afterAutospacing="1"/>
      <w:jc w:val="left"/>
      <w:textAlignment w:val="center"/>
    </w:pPr>
    <w:rPr>
      <w:color w:val="000000"/>
      <w:kern w:val="0"/>
      <w:sz w:val="24"/>
    </w:rPr>
  </w:style>
  <w:style w:type="paragraph" w:customStyle="1" w:styleId="2215">
    <w:name w:val="et10"/>
    <w:basedOn w:val="1"/>
    <w:qFormat/>
    <w:uiPriority w:val="0"/>
    <w:pPr>
      <w:widowControl/>
      <w:spacing w:before="100" w:beforeAutospacing="1" w:after="100" w:afterAutospacing="1"/>
      <w:jc w:val="left"/>
      <w:textAlignment w:val="center"/>
    </w:pPr>
    <w:rPr>
      <w:color w:val="000000"/>
      <w:kern w:val="0"/>
      <w:sz w:val="24"/>
    </w:rPr>
  </w:style>
  <w:style w:type="paragraph" w:customStyle="1" w:styleId="2216">
    <w:name w:val="et8"/>
    <w:basedOn w:val="1"/>
    <w:qFormat/>
    <w:uiPriority w:val="0"/>
    <w:pPr>
      <w:widowControl/>
      <w:spacing w:before="100" w:beforeAutospacing="1" w:after="100" w:afterAutospacing="1"/>
      <w:jc w:val="left"/>
      <w:textAlignment w:val="center"/>
    </w:pPr>
    <w:rPr>
      <w:color w:val="000000"/>
      <w:kern w:val="0"/>
      <w:sz w:val="24"/>
    </w:rPr>
  </w:style>
  <w:style w:type="paragraph" w:customStyle="1" w:styleId="2217">
    <w:name w:val="et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218">
    <w:name w:val="et15"/>
    <w:basedOn w:val="1"/>
    <w:qFormat/>
    <w:uiPriority w:val="0"/>
    <w:pPr>
      <w:widowControl/>
      <w:spacing w:before="100" w:beforeAutospacing="1" w:after="100" w:afterAutospacing="1"/>
      <w:jc w:val="left"/>
      <w:textAlignment w:val="center"/>
    </w:pPr>
    <w:rPr>
      <w:color w:val="000000"/>
      <w:kern w:val="0"/>
      <w:sz w:val="24"/>
    </w:rPr>
  </w:style>
  <w:style w:type="paragraph" w:customStyle="1" w:styleId="2219">
    <w:name w:val="et7"/>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220">
    <w:name w:val="et16"/>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221">
    <w:name w:val="et1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222">
    <w:name w:val="et18"/>
    <w:basedOn w:val="1"/>
    <w:qFormat/>
    <w:uiPriority w:val="0"/>
    <w:pPr>
      <w:widowControl/>
      <w:spacing w:before="100" w:beforeAutospacing="1" w:after="100" w:afterAutospacing="1"/>
      <w:jc w:val="left"/>
      <w:textAlignment w:val="center"/>
    </w:pPr>
    <w:rPr>
      <w:color w:val="000000"/>
      <w:kern w:val="0"/>
      <w:sz w:val="24"/>
    </w:rPr>
  </w:style>
  <w:style w:type="paragraph" w:customStyle="1" w:styleId="2223">
    <w:name w:val="et11"/>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table" w:customStyle="1" w:styleId="2224">
    <w:name w:val="浅色列表1"/>
    <w:basedOn w:val="85"/>
    <w:qFormat/>
    <w:uiPriority w:val="0"/>
    <w:rPr>
      <w:rFonts w:eastAsia="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C7EDCC"/>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225">
    <w:name w:val="浅色列表 - 强调文字颜色 11"/>
    <w:basedOn w:val="85"/>
    <w:qFormat/>
    <w:uiPriority w:val="0"/>
    <w:rPr>
      <w:rFonts w:eastAsia="Times New Roma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C7EDCC"/>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226">
    <w:name w:val="浅色列表11"/>
    <w:basedOn w:val="85"/>
    <w:qFormat/>
    <w:uiPriority w:val="0"/>
    <w:rPr>
      <w:rFonts w:eastAsia="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C7EDCC"/>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character" w:customStyle="1" w:styleId="2227">
    <w:name w:val="hei141"/>
    <w:qFormat/>
    <w:uiPriority w:val="0"/>
    <w:rPr>
      <w:rFonts w:hint="eastAsia" w:ascii="宋体" w:hAnsi="宋体" w:eastAsia="宋体"/>
      <w:color w:val="000000"/>
      <w:sz w:val="21"/>
      <w:szCs w:val="21"/>
      <w:u w:val="none"/>
    </w:rPr>
  </w:style>
  <w:style w:type="paragraph" w:customStyle="1" w:styleId="2228">
    <w:name w:val="目次、标准名称标题"/>
    <w:basedOn w:val="1"/>
    <w:next w:val="20"/>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2229">
    <w:name w:val="三级无"/>
    <w:qFormat/>
    <w:uiPriority w:val="0"/>
    <w:rPr>
      <w:rFonts w:ascii="宋体" w:hAnsi="Times New Roman" w:eastAsia="宋体" w:cs="Times New Roman"/>
      <w:snapToGrid w:val="0"/>
      <w:kern w:val="2"/>
      <w:sz w:val="21"/>
      <w:szCs w:val="24"/>
      <w:lang w:val="en-US" w:eastAsia="zh-CN" w:bidi="ar-SA"/>
    </w:rPr>
  </w:style>
  <w:style w:type="character" w:customStyle="1" w:styleId="2230">
    <w:name w:val="font91"/>
    <w:qFormat/>
    <w:uiPriority w:val="0"/>
    <w:rPr>
      <w:rFonts w:hint="default" w:ascii="Times New Roman" w:hAnsi="Times New Roman" w:cs="Times New Roman"/>
      <w:color w:val="000000"/>
      <w:sz w:val="21"/>
      <w:szCs w:val="21"/>
      <w:u w:val="none"/>
      <w:vertAlign w:val="superscript"/>
    </w:rPr>
  </w:style>
  <w:style w:type="paragraph" w:customStyle="1" w:styleId="2231">
    <w:name w:val="Char2 Char Char1 Char Char Char"/>
    <w:basedOn w:val="1"/>
    <w:qFormat/>
    <w:uiPriority w:val="0"/>
    <w:pPr>
      <w:spacing w:line="360" w:lineRule="auto"/>
      <w:ind w:firstLine="200" w:firstLineChars="200"/>
    </w:pPr>
    <w:rPr>
      <w:rFonts w:ascii="宋体" w:hAnsi="宋体" w:cs="宋体"/>
      <w:sz w:val="24"/>
    </w:rPr>
  </w:style>
  <w:style w:type="paragraph" w:customStyle="1" w:styleId="2232">
    <w:name w:val="样式 行距: 1.5 倍行距"/>
    <w:basedOn w:val="1"/>
    <w:qFormat/>
    <w:uiPriority w:val="0"/>
    <w:pPr>
      <w:snapToGrid w:val="0"/>
      <w:spacing w:line="360" w:lineRule="auto"/>
      <w:ind w:firstLine="480" w:firstLineChars="200"/>
      <w:jc w:val="left"/>
    </w:pPr>
    <w:rPr>
      <w:rFonts w:cs="宋体"/>
      <w:sz w:val="24"/>
    </w:rPr>
  </w:style>
  <w:style w:type="table" w:customStyle="1" w:styleId="2233">
    <w:name w:val="浅色列表12"/>
    <w:basedOn w:val="85"/>
    <w:qFormat/>
    <w:uiPriority w:val="0"/>
    <w:rPr>
      <w:rFonts w:eastAsia="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C7EDCC"/>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234">
    <w:name w:val="浅色列表 - 强调文字颜色 111"/>
    <w:basedOn w:val="85"/>
    <w:qFormat/>
    <w:uiPriority w:val="0"/>
    <w:rPr>
      <w:rFonts w:eastAsia="Times New Roman"/>
    </w:rPr>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C7EDCC"/>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235">
    <w:name w:val="浅色列表111"/>
    <w:basedOn w:val="85"/>
    <w:qFormat/>
    <w:uiPriority w:val="0"/>
    <w:rPr>
      <w:rFonts w:eastAsia="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C7EDCC"/>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2236">
    <w:name w:val="样式 宋体 小四 行距: 1.5 倍行距"/>
    <w:basedOn w:val="1"/>
    <w:qFormat/>
    <w:uiPriority w:val="0"/>
    <w:pPr>
      <w:spacing w:line="360" w:lineRule="auto"/>
      <w:ind w:firstLine="480" w:firstLineChars="200"/>
    </w:pPr>
    <w:rPr>
      <w:rFonts w:cs="宋体"/>
      <w:sz w:val="24"/>
      <w:szCs w:val="20"/>
    </w:rPr>
  </w:style>
  <w:style w:type="character" w:customStyle="1" w:styleId="2237">
    <w:name w:val="0-Meng Char"/>
    <w:link w:val="2238"/>
    <w:qFormat/>
    <w:uiPriority w:val="0"/>
    <w:rPr>
      <w:szCs w:val="21"/>
    </w:rPr>
  </w:style>
  <w:style w:type="paragraph" w:customStyle="1" w:styleId="2238">
    <w:name w:val="0-Meng"/>
    <w:basedOn w:val="1"/>
    <w:next w:val="1"/>
    <w:link w:val="2237"/>
    <w:qFormat/>
    <w:uiPriority w:val="0"/>
    <w:pPr>
      <w:spacing w:line="360" w:lineRule="auto"/>
      <w:ind w:firstLine="504" w:firstLineChars="200"/>
    </w:pPr>
    <w:rPr>
      <w:kern w:val="0"/>
      <w:sz w:val="20"/>
      <w:szCs w:val="21"/>
    </w:rPr>
  </w:style>
  <w:style w:type="paragraph" w:customStyle="1" w:styleId="2239">
    <w:name w:val="ZW"/>
    <w:basedOn w:val="1"/>
    <w:qFormat/>
    <w:uiPriority w:val="0"/>
    <w:pPr>
      <w:spacing w:line="360" w:lineRule="auto"/>
      <w:ind w:firstLine="512" w:firstLineChars="200"/>
    </w:pPr>
    <w:rPr>
      <w:spacing w:val="6"/>
      <w:kern w:val="0"/>
      <w:sz w:val="24"/>
    </w:rPr>
  </w:style>
  <w:style w:type="paragraph" w:customStyle="1" w:styleId="2240">
    <w:name w:val="0-sghks"/>
    <w:basedOn w:val="1"/>
    <w:next w:val="1"/>
    <w:link w:val="2241"/>
    <w:qFormat/>
    <w:uiPriority w:val="0"/>
    <w:pPr>
      <w:spacing w:line="360" w:lineRule="auto"/>
      <w:ind w:firstLine="200" w:firstLineChars="200"/>
    </w:pPr>
    <w:rPr>
      <w:rFonts w:ascii="Calibri" w:hAnsi="Calibri"/>
      <w:color w:val="000000"/>
      <w:sz w:val="24"/>
    </w:rPr>
  </w:style>
  <w:style w:type="character" w:customStyle="1" w:styleId="2241">
    <w:name w:val="0-sghks Char"/>
    <w:link w:val="2240"/>
    <w:qFormat/>
    <w:uiPriority w:val="0"/>
    <w:rPr>
      <w:rFonts w:ascii="Calibri" w:hAnsi="Calibri"/>
      <w:color w:val="000000"/>
      <w:kern w:val="2"/>
      <w:sz w:val="24"/>
      <w:szCs w:val="24"/>
    </w:rPr>
  </w:style>
  <w:style w:type="character" w:customStyle="1" w:styleId="2242">
    <w:name w:val="样式15 Char"/>
    <w:link w:val="1394"/>
    <w:qFormat/>
    <w:uiPriority w:val="0"/>
    <w:rPr>
      <w:rFonts w:ascii="Calibri" w:hAnsi="Calibri" w:eastAsia="黑体"/>
      <w:kern w:val="2"/>
      <w:sz w:val="28"/>
      <w:szCs w:val="28"/>
    </w:rPr>
  </w:style>
  <w:style w:type="character" w:customStyle="1" w:styleId="2243">
    <w:name w:val="表、图名宋旭峰 Char Char"/>
    <w:link w:val="850"/>
    <w:qFormat/>
    <w:uiPriority w:val="0"/>
    <w:rPr>
      <w:rFonts w:ascii="Calibri" w:hAnsi="Calibri" w:eastAsia="华文中宋"/>
      <w:b/>
      <w:kern w:val="2"/>
      <w:sz w:val="28"/>
      <w:szCs w:val="28"/>
    </w:rPr>
  </w:style>
  <w:style w:type="character" w:customStyle="1" w:styleId="2244">
    <w:name w:val="label1"/>
    <w:basedOn w:val="127"/>
    <w:qFormat/>
    <w:uiPriority w:val="0"/>
  </w:style>
  <w:style w:type="character" w:customStyle="1" w:styleId="2245">
    <w:name w:val="表格内字体 Char Char"/>
    <w:qFormat/>
    <w:uiPriority w:val="0"/>
    <w:rPr>
      <w:rFonts w:eastAsia="宋体"/>
      <w:kern w:val="2"/>
      <w:sz w:val="21"/>
      <w:szCs w:val="24"/>
      <w:lang w:val="en-US" w:eastAsia="zh-CN" w:bidi="ar-SA"/>
    </w:rPr>
  </w:style>
  <w:style w:type="paragraph" w:customStyle="1" w:styleId="2246">
    <w:name w:val="样式 标题 2节标题 1.1H21.1标题 2节标题 1.1 Char节H211.1标题2条标题h2l22..."/>
    <w:basedOn w:val="4"/>
    <w:qFormat/>
    <w:uiPriority w:val="0"/>
    <w:pPr>
      <w:spacing w:before="0" w:after="0" w:line="700" w:lineRule="exact"/>
      <w:ind w:left="992" w:hanging="992"/>
      <w:jc w:val="left"/>
    </w:pPr>
    <w:rPr>
      <w:rFonts w:ascii="Times New Roman" w:hAnsi="Times New Roman" w:cs="宋体"/>
      <w:sz w:val="28"/>
      <w:szCs w:val="20"/>
    </w:rPr>
  </w:style>
  <w:style w:type="paragraph" w:customStyle="1" w:styleId="2247">
    <w:name w:val="Char Char Char Char Char Char Char Char Char1 Char Char Char Char Char Char Char Char Char Char Char Char Char2"/>
    <w:basedOn w:val="3"/>
    <w:qFormat/>
    <w:uiPriority w:val="0"/>
    <w:pPr>
      <w:keepLines/>
      <w:overflowPunct/>
      <w:spacing w:before="240" w:after="240" w:line="348" w:lineRule="auto"/>
      <w:ind w:left="0" w:firstLine="0"/>
    </w:pPr>
    <w:rPr>
      <w:rFonts w:ascii="Tahoma" w:hAnsi="Tahoma" w:eastAsia="宋体"/>
      <w:bCs w:val="0"/>
      <w:color w:val="auto"/>
      <w:kern w:val="2"/>
      <w:sz w:val="24"/>
      <w:szCs w:val="20"/>
    </w:rPr>
  </w:style>
  <w:style w:type="paragraph" w:customStyle="1" w:styleId="2248">
    <w:name w:val="Char Char Char Char1 Char Char Char1"/>
    <w:basedOn w:val="1"/>
    <w:qFormat/>
    <w:uiPriority w:val="0"/>
  </w:style>
  <w:style w:type="paragraph" w:customStyle="1" w:styleId="2249">
    <w:name w:val="font2"/>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250">
    <w:name w:val="et3"/>
    <w:basedOn w:val="1"/>
    <w:qFormat/>
    <w:uiPriority w:val="0"/>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251">
    <w:name w:val="et4"/>
    <w:basedOn w:val="1"/>
    <w:qFormat/>
    <w:uiPriority w:val="0"/>
    <w:pPr>
      <w:widowControl/>
      <w:spacing w:before="100" w:beforeAutospacing="1" w:after="100" w:afterAutospacing="1"/>
      <w:jc w:val="left"/>
      <w:textAlignment w:val="center"/>
    </w:pPr>
    <w:rPr>
      <w:color w:val="000000"/>
      <w:kern w:val="0"/>
      <w:sz w:val="24"/>
    </w:rPr>
  </w:style>
  <w:style w:type="paragraph" w:customStyle="1" w:styleId="2252">
    <w:name w:val="et5"/>
    <w:basedOn w:val="1"/>
    <w:qFormat/>
    <w:uiPriority w:val="0"/>
    <w:pPr>
      <w:widowControl/>
      <w:spacing w:before="100" w:beforeAutospacing="1" w:after="100" w:afterAutospacing="1"/>
      <w:jc w:val="left"/>
      <w:textAlignment w:val="center"/>
    </w:pPr>
    <w:rPr>
      <w:color w:val="000000"/>
      <w:kern w:val="0"/>
      <w:sz w:val="24"/>
    </w:rPr>
  </w:style>
  <w:style w:type="character" w:customStyle="1" w:styleId="2253">
    <w:name w:val="标题1 Char"/>
    <w:qFormat/>
    <w:uiPriority w:val="0"/>
    <w:rPr>
      <w:rFonts w:ascii="Times New Roman" w:hAnsi="Times New Roman" w:eastAsia="黑体"/>
      <w:smallCaps/>
      <w:spacing w:val="5"/>
      <w:sz w:val="36"/>
      <w:szCs w:val="36"/>
      <w:lang w:eastAsia="en-US" w:bidi="en-US"/>
    </w:rPr>
  </w:style>
  <w:style w:type="paragraph" w:customStyle="1" w:styleId="2254">
    <w:name w:val="标题0001"/>
    <w:basedOn w:val="1098"/>
    <w:link w:val="2256"/>
    <w:qFormat/>
    <w:uiPriority w:val="0"/>
    <w:pPr>
      <w:adjustRightInd w:val="0"/>
      <w:snapToGrid w:val="0"/>
      <w:spacing w:beforeLines="50" w:afterLines="50" w:line="360" w:lineRule="auto"/>
      <w:outlineLvl w:val="0"/>
    </w:pPr>
  </w:style>
  <w:style w:type="character" w:customStyle="1" w:styleId="2255">
    <w:name w:val="样式 (中文) 黑体 小二 居中 段前: 15.6 磅 段后: 15.6 磅 行距: 固定值 25 磅 Char"/>
    <w:link w:val="1098"/>
    <w:qFormat/>
    <w:uiPriority w:val="0"/>
    <w:rPr>
      <w:rFonts w:ascii="Calibri" w:hAnsi="Calibri" w:eastAsia="黑体" w:cs="宋体"/>
      <w:kern w:val="2"/>
      <w:sz w:val="36"/>
    </w:rPr>
  </w:style>
  <w:style w:type="character" w:customStyle="1" w:styleId="2256">
    <w:name w:val="样式0001 Char"/>
    <w:basedOn w:val="2255"/>
    <w:link w:val="2254"/>
    <w:qFormat/>
    <w:uiPriority w:val="0"/>
    <w:rPr>
      <w:rFonts w:ascii="Calibri" w:hAnsi="Calibri" w:eastAsia="黑体" w:cs="宋体"/>
      <w:kern w:val="2"/>
      <w:sz w:val="36"/>
    </w:rPr>
  </w:style>
  <w:style w:type="table" w:customStyle="1" w:styleId="2257">
    <w:name w:val="表格样式21"/>
    <w:basedOn w:val="119"/>
    <w:qFormat/>
    <w:uiPriority w:val="0"/>
    <w:pPr>
      <w:jc w:val="center"/>
    </w:pPr>
    <w:rPr>
      <w:sz w:val="21"/>
    </w:rPr>
    <w:tcPr>
      <w:shd w:val="clear" w:color="auto" w:fill="auto"/>
      <w:vAlign w:val="center"/>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character" w:customStyle="1" w:styleId="2258">
    <w:name w:val="ask-title"/>
    <w:basedOn w:val="127"/>
    <w:qFormat/>
    <w:uiPriority w:val="0"/>
  </w:style>
  <w:style w:type="paragraph" w:customStyle="1" w:styleId="2259">
    <w:name w:val="Char Char Char Char Char Char Char Char Char Char Char Char Char Char Char3"/>
    <w:basedOn w:val="1"/>
    <w:qFormat/>
    <w:uiPriority w:val="0"/>
    <w:pPr>
      <w:adjustRightInd w:val="0"/>
      <w:spacing w:line="360" w:lineRule="atLeast"/>
    </w:pPr>
    <w:rPr>
      <w:u w:color="000000"/>
    </w:rPr>
  </w:style>
  <w:style w:type="paragraph" w:customStyle="1" w:styleId="2260">
    <w:name w:val="Char Char Char Char Char Char Char Char Char Char Char Char Char Char Char12"/>
    <w:basedOn w:val="1"/>
    <w:qFormat/>
    <w:uiPriority w:val="0"/>
    <w:pPr>
      <w:adjustRightInd w:val="0"/>
      <w:spacing w:line="360" w:lineRule="atLeast"/>
    </w:pPr>
    <w:rPr>
      <w:u w:color="000000"/>
    </w:rPr>
  </w:style>
  <w:style w:type="paragraph" w:customStyle="1" w:styleId="2261">
    <w:name w:val="Char Char Char Char Char Char Char Char Char Char Char Char Char Char Char Char Char Char Char Char Char Char Char Char1 Char Char Char Char Char Char Char Char Char1 Char Char Char2 Char2"/>
    <w:basedOn w:val="1"/>
    <w:qFormat/>
    <w:uiPriority w:val="0"/>
    <w:pPr>
      <w:adjustRightInd w:val="0"/>
      <w:spacing w:line="360" w:lineRule="atLeast"/>
    </w:pPr>
    <w:rPr>
      <w:u w:color="000000"/>
    </w:rPr>
  </w:style>
  <w:style w:type="paragraph" w:customStyle="1" w:styleId="2262">
    <w:name w:val="Char Char Char Char Char Char Char Char Char Char Char Char Char Char Char Char Char Char Char Char Char Char12"/>
    <w:basedOn w:val="1"/>
    <w:qFormat/>
    <w:uiPriority w:val="0"/>
    <w:pPr>
      <w:spacing w:line="360" w:lineRule="auto"/>
      <w:ind w:firstLine="200" w:firstLineChars="200"/>
    </w:pPr>
    <w:rPr>
      <w:rFonts w:ascii="宋体" w:hAnsi="宋体" w:cs="宋体"/>
      <w:sz w:val="24"/>
      <w:u w:color="000000"/>
    </w:rPr>
  </w:style>
  <w:style w:type="paragraph" w:customStyle="1" w:styleId="2263">
    <w:name w:val="Char Char Char Char Char Char1 Char Char Char Char2"/>
    <w:basedOn w:val="1"/>
    <w:qFormat/>
    <w:uiPriority w:val="0"/>
    <w:rPr>
      <w:u w:color="000000"/>
    </w:rPr>
  </w:style>
  <w:style w:type="paragraph" w:customStyle="1" w:styleId="2264">
    <w:name w:val="Char4 Char Char Char Char Char Char Char Char Char Char Char Char Char Char Char Char Char1 Char Char Char Char Char Char1 Char Char Char Char Char Char Char Char Char Char Char Char Char3"/>
    <w:basedOn w:val="1"/>
    <w:qFormat/>
    <w:uiPriority w:val="0"/>
    <w:pPr>
      <w:spacing w:line="240" w:lineRule="exact"/>
      <w:ind w:firstLine="200" w:firstLineChars="200"/>
    </w:pPr>
    <w:rPr>
      <w:sz w:val="28"/>
      <w:szCs w:val="28"/>
      <w:u w:color="000000"/>
    </w:rPr>
  </w:style>
  <w:style w:type="paragraph" w:customStyle="1" w:styleId="2265">
    <w:name w:val="Char Char33 Char Char Char Char Char Char Char Char Char Char Char Char2"/>
    <w:basedOn w:val="1"/>
    <w:qFormat/>
    <w:uiPriority w:val="0"/>
    <w:rPr>
      <w:sz w:val="24"/>
      <w:u w:color="000000"/>
    </w:rPr>
  </w:style>
  <w:style w:type="paragraph" w:customStyle="1" w:styleId="2266">
    <w:name w:val="Char Char1 Char Char Char Char Char Char Char2"/>
    <w:basedOn w:val="1"/>
    <w:qFormat/>
    <w:uiPriority w:val="0"/>
    <w:rPr>
      <w:rFonts w:ascii="Calibri" w:hAnsi="Calibri"/>
      <w:szCs w:val="22"/>
      <w:u w:color="000000"/>
    </w:rPr>
  </w:style>
  <w:style w:type="paragraph" w:customStyle="1" w:styleId="2267">
    <w:name w:val="Char162"/>
    <w:basedOn w:val="1"/>
    <w:next w:val="1"/>
    <w:semiHidden/>
    <w:qFormat/>
    <w:uiPriority w:val="0"/>
    <w:pPr>
      <w:ind w:firstLine="200" w:firstLineChars="200"/>
    </w:pPr>
    <w:rPr>
      <w:rFonts w:ascii="宋体" w:hAnsi="宋体" w:cs="宋体"/>
      <w:sz w:val="24"/>
      <w:u w:color="FFFFFF"/>
    </w:rPr>
  </w:style>
  <w:style w:type="paragraph" w:customStyle="1" w:styleId="2268">
    <w:name w:val="Char2 Char Char1 Char Char Char2"/>
    <w:basedOn w:val="1"/>
    <w:qFormat/>
    <w:uiPriority w:val="0"/>
    <w:pPr>
      <w:spacing w:line="360" w:lineRule="auto"/>
      <w:ind w:firstLine="200" w:firstLineChars="200"/>
    </w:pPr>
    <w:rPr>
      <w:rFonts w:ascii="宋体" w:hAnsi="宋体" w:cs="宋体"/>
      <w:sz w:val="24"/>
      <w:u w:color="000000"/>
    </w:rPr>
  </w:style>
  <w:style w:type="paragraph" w:customStyle="1" w:styleId="2269">
    <w:name w:val="Char Char Char Char1 Char Char Char12"/>
    <w:basedOn w:val="1"/>
    <w:qFormat/>
    <w:uiPriority w:val="0"/>
    <w:rPr>
      <w:u w:color="000000"/>
    </w:rPr>
  </w:style>
  <w:style w:type="character" w:customStyle="1" w:styleId="2270">
    <w:name w:val="Char Char222"/>
    <w:qFormat/>
    <w:uiPriority w:val="0"/>
    <w:rPr>
      <w:rFonts w:hint="eastAsia" w:ascii="宋体" w:hAnsi="宋体" w:eastAsia="宋体"/>
      <w:kern w:val="2"/>
      <w:sz w:val="21"/>
      <w:szCs w:val="21"/>
      <w:lang w:val="en-US" w:eastAsia="zh-CN" w:bidi="ar-SA"/>
    </w:rPr>
  </w:style>
  <w:style w:type="character" w:customStyle="1" w:styleId="2271">
    <w:name w:val="Char Char263"/>
    <w:qFormat/>
    <w:uiPriority w:val="0"/>
    <w:rPr>
      <w:rFonts w:hint="eastAsia" w:ascii="宋体" w:hAnsi="宋体" w:eastAsia="宋体"/>
      <w:kern w:val="2"/>
      <w:sz w:val="21"/>
      <w:szCs w:val="21"/>
    </w:rPr>
  </w:style>
  <w:style w:type="character" w:customStyle="1" w:styleId="2272">
    <w:name w:val="Char Char192"/>
    <w:qFormat/>
    <w:uiPriority w:val="0"/>
    <w:rPr>
      <w:kern w:val="2"/>
      <w:sz w:val="21"/>
      <w:szCs w:val="24"/>
    </w:rPr>
  </w:style>
  <w:style w:type="character" w:customStyle="1" w:styleId="2273">
    <w:name w:val="Char Char18"/>
    <w:qFormat/>
    <w:uiPriority w:val="0"/>
    <w:rPr>
      <w:kern w:val="2"/>
      <w:sz w:val="21"/>
      <w:szCs w:val="24"/>
    </w:rPr>
  </w:style>
  <w:style w:type="character" w:customStyle="1" w:styleId="2274">
    <w:name w:val="Char Char273"/>
    <w:qFormat/>
    <w:uiPriority w:val="0"/>
    <w:rPr>
      <w:kern w:val="2"/>
      <w:sz w:val="18"/>
      <w:szCs w:val="18"/>
    </w:rPr>
  </w:style>
  <w:style w:type="character" w:customStyle="1" w:styleId="2275">
    <w:name w:val="Char Char Char Char Char Char11"/>
    <w:qFormat/>
    <w:uiPriority w:val="0"/>
    <w:rPr>
      <w:rFonts w:hint="default" w:ascii="Arial" w:hAnsi="Arial" w:eastAsia="黑体" w:cs="Arial"/>
      <w:lang w:bidi="en-US"/>
    </w:rPr>
  </w:style>
  <w:style w:type="table" w:customStyle="1" w:styleId="2276">
    <w:name w:val="简明型 12"/>
    <w:basedOn w:val="85"/>
    <w:semiHidden/>
    <w:unhideWhenUsed/>
    <w:qFormat/>
    <w:uiPriority w:val="0"/>
    <w:pPr>
      <w:widowControl w:val="0"/>
      <w:jc w:val="both"/>
    </w:pPr>
    <w:tblPr>
      <w:tblBorders>
        <w:top w:val="single" w:color="008000" w:sz="12" w:space="0"/>
        <w:bottom w:val="single" w:color="008000" w:sz="12" w:space="0"/>
      </w:tblBorders>
    </w:tbl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277">
    <w:name w:val="简明型 21"/>
    <w:basedOn w:val="85"/>
    <w:semiHidden/>
    <w:unhideWhenUsed/>
    <w:qFormat/>
    <w:uiPriority w:val="0"/>
    <w:pPr>
      <w:widowControl w:val="0"/>
      <w:jc w:val="both"/>
    </w:pPr>
    <w:tblStylePr w:type="firstRow">
      <w:rPr>
        <w:b/>
        <w:bCs/>
      </w:rPr>
      <w:tcPr>
        <w:tcBorders>
          <w:bottom w:val="single" w:color="000000" w:sz="12" w:space="0"/>
          <w:tl2br w:val="nil"/>
          <w:tr2bl w:val="nil"/>
        </w:tcBorders>
      </w:tcPr>
    </w:tblStylePr>
    <w:tblStylePr w:type="lastRow">
      <w:rPr>
        <w:b/>
        <w:bCs/>
        <w:color w:val="auto"/>
      </w:rPr>
      <w:tcPr>
        <w:tcBorders>
          <w:top w:val="single" w:color="000000" w:sz="6" w:space="0"/>
          <w:tl2br w:val="nil"/>
          <w:tr2bl w:val="nil"/>
        </w:tcBorders>
      </w:tcPr>
    </w:tblStylePr>
    <w:tblStylePr w:type="firstCol">
      <w:rPr>
        <w:b/>
        <w:bCs/>
      </w:rPr>
      <w:tcPr>
        <w:tcBorders>
          <w:right w:val="single" w:color="000000" w:sz="12" w:space="0"/>
          <w:tl2br w:val="nil"/>
          <w:tr2bl w:val="nil"/>
        </w:tcBorders>
      </w:tcPr>
    </w:tblStylePr>
    <w:tblStylePr w:type="lastCol">
      <w:rPr>
        <w:b/>
        <w:bCs/>
      </w:rPr>
      <w:tcPr>
        <w:tcBorders>
          <w:left w:val="single" w:color="000000" w:sz="6" w:space="0"/>
          <w:tl2br w:val="nil"/>
          <w:tr2bl w:val="nil"/>
        </w:tcBorders>
      </w:tcPr>
    </w:tblStylePr>
    <w:tblStylePr w:type="neCell">
      <w:rPr>
        <w:b/>
        <w:bCs/>
      </w:rPr>
      <w:tcPr>
        <w:tcBorders>
          <w:left w:val="nil"/>
          <w:tl2br w:val="nil"/>
          <w:tr2bl w:val="nil"/>
        </w:tcBorders>
      </w:tcPr>
    </w:tblStylePr>
    <w:tblStylePr w:type="swCell">
      <w:rPr>
        <w:b/>
        <w:bCs/>
      </w:rPr>
      <w:tcPr>
        <w:tcBorders>
          <w:top w:val="nil"/>
          <w:tl2br w:val="nil"/>
          <w:tr2bl w:val="nil"/>
        </w:tcBorders>
      </w:tcPr>
    </w:tblStylePr>
  </w:style>
  <w:style w:type="table" w:customStyle="1" w:styleId="2278">
    <w:name w:val="简明型 31"/>
    <w:basedOn w:val="85"/>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blStylePr w:type="firstRow">
      <w:rPr>
        <w:b/>
        <w:bCs/>
        <w:color w:val="FFFFFF"/>
      </w:rPr>
      <w:tcPr>
        <w:tcBorders>
          <w:tl2br w:val="nil"/>
          <w:tr2bl w:val="nil"/>
        </w:tcBorders>
        <w:shd w:val="solid" w:color="000000" w:fill="FFFFFF"/>
      </w:tcPr>
    </w:tblStylePr>
  </w:style>
  <w:style w:type="table" w:customStyle="1" w:styleId="2279">
    <w:name w:val="古典型 11"/>
    <w:basedOn w:val="85"/>
    <w:semiHidden/>
    <w:unhideWhenUsed/>
    <w:qFormat/>
    <w:uiPriority w:val="0"/>
    <w:pPr>
      <w:widowControl w:val="0"/>
      <w:jc w:val="both"/>
    </w:pPr>
    <w:tblPr>
      <w:tblBorders>
        <w:top w:val="single" w:color="000000" w:sz="12" w:space="0"/>
        <w:bottom w:val="single" w:color="000000" w:sz="12" w:space="0"/>
      </w:tblBorders>
    </w:tblPr>
    <w:tblStylePr w:type="firstRow">
      <w:rPr>
        <w:i/>
        <w:i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tcPr>
        <w:tcBorders>
          <w:right w:val="single" w:color="000000" w:sz="6" w:space="0"/>
          <w:tl2br w:val="nil"/>
          <w:tr2bl w:val="nil"/>
        </w:tcBorders>
      </w:tcPr>
    </w:tblStylePr>
    <w:tblStylePr w:type="neCell">
      <w:rPr>
        <w:b/>
        <w:bCs/>
        <w:i w:val="0"/>
        <w:iCs w:val="0"/>
      </w:rPr>
      <w:tcPr>
        <w:tcBorders>
          <w:tl2br w:val="nil"/>
          <w:tr2bl w:val="nil"/>
        </w:tcBorders>
      </w:tcPr>
    </w:tblStylePr>
    <w:tblStylePr w:type="swCell">
      <w:rPr>
        <w:b/>
        <w:bCs/>
      </w:rPr>
      <w:tcPr>
        <w:tcBorders>
          <w:tl2br w:val="nil"/>
          <w:tr2bl w:val="nil"/>
        </w:tcBorders>
      </w:tcPr>
    </w:tblStylePr>
  </w:style>
  <w:style w:type="table" w:customStyle="1" w:styleId="2280">
    <w:name w:val="古典型 21"/>
    <w:basedOn w:val="85"/>
    <w:semiHidden/>
    <w:unhideWhenUsed/>
    <w:qFormat/>
    <w:uiPriority w:val="0"/>
    <w:pPr>
      <w:widowControl w:val="0"/>
      <w:jc w:val="both"/>
    </w:pPr>
    <w:tblPr>
      <w:tblBorders>
        <w:top w:val="single" w:color="000000" w:sz="12" w:space="0"/>
        <w:bottom w:val="single" w:color="000000" w:sz="12" w:space="0"/>
      </w:tblBorders>
    </w:tbl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81">
    <w:name w:val="古典型 31"/>
    <w:basedOn w:val="85"/>
    <w:semiHidden/>
    <w:unhideWhenUsed/>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bottom w:val="single" w:color="000000" w:sz="6" w:space="0"/>
          <w:tl2br w:val="nil"/>
          <w:tr2bl w:val="nil"/>
        </w:tcBorders>
        <w:shd w:val="solid" w:color="000080" w:fill="FFFFFF"/>
      </w:tcPr>
    </w:tblStylePr>
    <w:tblStylePr w:type="lastRow">
      <w:rPr>
        <w:color w:val="000080"/>
      </w:rPr>
      <w:tcPr>
        <w:tcBorders>
          <w:top w:val="single" w:color="000000" w:sz="12" w:space="0"/>
          <w:tl2br w:val="nil"/>
          <w:tr2bl w:val="nil"/>
        </w:tcBorders>
        <w:shd w:val="solid" w:color="FFFFFF" w:fill="FFFFFF"/>
      </w:tcPr>
    </w:tblStylePr>
    <w:tblStylePr w:type="firstCol">
      <w:rPr>
        <w:b/>
        <w:bCs/>
        <w:color w:val="000000"/>
      </w:rPr>
      <w:tcPr>
        <w:tcBorders>
          <w:tl2br w:val="nil"/>
          <w:tr2bl w:val="nil"/>
        </w:tcBorders>
      </w:tcPr>
    </w:tblStylePr>
  </w:style>
  <w:style w:type="table" w:customStyle="1" w:styleId="2282">
    <w:name w:val="古典型 41"/>
    <w:basedOn w:val="85"/>
    <w:semiHidden/>
    <w:unhideWhenUsed/>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blStylePr w:type="firstRow">
      <w:rPr>
        <w:b/>
        <w:bCs/>
        <w:i/>
        <w:iCs/>
        <w:color w:val="FFFFFF"/>
      </w:rPr>
      <w:tcPr>
        <w:tcBorders>
          <w:bottom w:val="single" w:color="000000" w:sz="6" w:space="0"/>
          <w:tl2br w:val="nil"/>
          <w:tr2bl w:val="nil"/>
        </w:tcBorders>
        <w:shd w:val="pct50" w:color="000080" w:fill="FFFFFF"/>
      </w:tcPr>
    </w:tblStylePr>
    <w:tblStylePr w:type="lastRow">
      <w:rPr>
        <w:color w:val="000080"/>
      </w:rPr>
      <w:tcPr>
        <w:tcBorders>
          <w:bottom w:val="single" w:color="000000" w:sz="6" w:space="0"/>
          <w:tl2br w:val="nil"/>
          <w:tr2bl w:val="nil"/>
        </w:tcBorders>
        <w:shd w:val="pct50" w:color="000000" w:fill="FFFFFF"/>
      </w:tcPr>
    </w:tblStylePr>
    <w:tblStylePr w:type="firstCol">
      <w:rPr>
        <w:b/>
        <w:bCs/>
      </w:rPr>
      <w:tcPr>
        <w:tcBorders>
          <w:tl2br w:val="nil"/>
          <w:tr2bl w:val="nil"/>
        </w:tcBorders>
      </w:tcPr>
    </w:tblStylePr>
    <w:tblStylePr w:type="nwCell">
      <w:rPr>
        <w:b/>
        <w:bCs/>
      </w:rPr>
      <w:tcPr>
        <w:tcBorders>
          <w:tl2br w:val="nil"/>
          <w:tr2bl w:val="nil"/>
        </w:tcBorders>
      </w:tcPr>
    </w:tblStylePr>
    <w:tblStylePr w:type="swCell">
      <w:rPr>
        <w:color w:val="000080"/>
      </w:rPr>
      <w:tcPr>
        <w:tcBorders>
          <w:tl2br w:val="nil"/>
          <w:tr2bl w:val="nil"/>
        </w:tcBorders>
      </w:tcPr>
    </w:tblStylePr>
  </w:style>
  <w:style w:type="table" w:customStyle="1" w:styleId="2283">
    <w:name w:val="彩色型 21"/>
    <w:basedOn w:val="85"/>
    <w:semiHidden/>
    <w:unhideWhenUsed/>
    <w:qFormat/>
    <w:uiPriority w:val="0"/>
    <w:pPr>
      <w:widowControl w:val="0"/>
      <w:jc w:val="both"/>
    </w:pPr>
    <w:tblPr>
      <w:tblBorders>
        <w:bottom w:val="single" w:color="000000" w:sz="12" w:space="0"/>
      </w:tblBorders>
    </w:tblPr>
    <w:tcPr>
      <w:shd w:val="pct20" w:color="FFFF00" w:fill="FFFFFF"/>
    </w:tcPr>
    <w:tblStylePr w:type="firstRow">
      <w:rPr>
        <w:b/>
        <w:bCs/>
        <w:i/>
        <w:iCs/>
        <w:color w:val="FFFFFF"/>
      </w:rPr>
      <w:tcPr>
        <w:tcBorders>
          <w:bottom w:val="single" w:color="000000" w:sz="12" w:space="0"/>
          <w:tl2br w:val="nil"/>
          <w:tr2bl w:val="nil"/>
        </w:tcBorders>
        <w:shd w:val="solid" w:color="800000" w:fill="FFFFFF"/>
      </w:tcPr>
    </w:tblStylePr>
    <w:tblStylePr w:type="firstCol">
      <w:rPr>
        <w:b/>
        <w:bCs/>
        <w:i/>
        <w:iCs/>
      </w:rPr>
      <w:tcPr>
        <w:tcBorders>
          <w:tl2br w:val="nil"/>
          <w:tr2bl w:val="nil"/>
        </w:tcBorders>
      </w:tcPr>
    </w:tblStylePr>
    <w:tblStylePr w:type="lastCol">
      <w:tcPr>
        <w:tcBorders>
          <w:tl2br w:val="nil"/>
          <w:tr2bl w:val="nil"/>
        </w:tcBorders>
        <w:shd w:val="solid" w:color="C0C0C0" w:fill="FFFFFF"/>
      </w:tcPr>
    </w:tblStylePr>
    <w:tblStylePr w:type="swCell">
      <w:rPr>
        <w:b/>
        <w:bCs/>
        <w:i w:val="0"/>
        <w:iCs w:val="0"/>
      </w:rPr>
      <w:tcPr>
        <w:tcBorders>
          <w:tl2br w:val="nil"/>
          <w:tr2bl w:val="nil"/>
        </w:tcBorders>
      </w:tcPr>
    </w:tblStylePr>
  </w:style>
  <w:style w:type="table" w:customStyle="1" w:styleId="2284">
    <w:name w:val="彩色型 31"/>
    <w:basedOn w:val="85"/>
    <w:semiHidden/>
    <w:unhideWhenUsed/>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bottom w:val="single" w:color="000000" w:sz="6" w:space="0"/>
          <w:tl2br w:val="nil"/>
          <w:tr2bl w:val="nil"/>
        </w:tcBorders>
        <w:shd w:val="solid" w:color="008080" w:fill="FFFFFF"/>
      </w:tcPr>
    </w:tblStylePr>
    <w:tblStylePr w:type="firstCol">
      <w:tcPr>
        <w:tcBorders>
          <w:left w:val="single" w:color="000000" w:sz="36" w:space="0"/>
          <w:right w:val="single" w:color="000000" w:sz="6" w:space="0"/>
          <w:tl2br w:val="nil"/>
          <w:tr2bl w:val="nil"/>
        </w:tcBorders>
        <w:shd w:val="solid" w:color="008080" w:fill="FFFFFF"/>
      </w:tcPr>
    </w:tblStylePr>
    <w:tblStylePr w:type="nwCell">
      <w:rPr>
        <w:b/>
        <w:bCs/>
        <w:color w:val="FFFFFF"/>
      </w:rPr>
      <w:tcPr>
        <w:tcBorders>
          <w:tl2br w:val="nil"/>
          <w:tr2bl w:val="nil"/>
        </w:tcBorders>
        <w:shd w:val="solid" w:color="000000" w:fill="FFFFFF"/>
      </w:tcPr>
    </w:tblStylePr>
  </w:style>
  <w:style w:type="table" w:customStyle="1" w:styleId="2285">
    <w:name w:val="竖列型 11"/>
    <w:basedOn w:val="85"/>
    <w:semiHidden/>
    <w:unhideWhenUsed/>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bottom w:val="double" w:color="000000" w:sz="6" w:space="0"/>
          <w:tl2br w:val="nil"/>
          <w:tr2bl w:val="nil"/>
        </w:tcBorders>
      </w:tcPr>
    </w:tblStylePr>
    <w:tblStylePr w:type="lastRow">
      <w:rPr>
        <w:b w:val="0"/>
        <w:bCs w:val="0"/>
      </w:rPr>
      <w:tcPr>
        <w:tcBorders>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286">
    <w:name w:val="竖列型 21"/>
    <w:basedOn w:val="85"/>
    <w:semiHidden/>
    <w:unhideWhenUsed/>
    <w:qFormat/>
    <w:uiPriority w:val="0"/>
    <w:pPr>
      <w:widowControl w:val="0"/>
      <w:jc w:val="both"/>
    </w:pPr>
    <w:rPr>
      <w:b/>
      <w:bCs/>
    </w:rPr>
    <w:tblStylePr w:type="firstRow">
      <w:rPr>
        <w:color w:val="FFFFFF"/>
      </w:rPr>
      <w:tcPr>
        <w:tcBorders>
          <w:tl2br w:val="nil"/>
          <w:tr2bl w:val="nil"/>
        </w:tcBorders>
        <w:shd w:val="solid" w:color="000080" w:fill="FFFFFF"/>
      </w:tcPr>
    </w:tblStylePr>
    <w:tblStylePr w:type="lastRow">
      <w:rPr>
        <w:b w:val="0"/>
        <w:bCs w:val="0"/>
      </w:rPr>
      <w:tcPr>
        <w:tcBorders>
          <w:tl2br w:val="nil"/>
          <w:tr2bl w:val="nil"/>
        </w:tcBorders>
      </w:tcPr>
    </w:tblStylePr>
    <w:tblStylePr w:type="firstCol">
      <w:rPr>
        <w:b w:val="0"/>
        <w:bCs w:val="0"/>
        <w:color w:val="00000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l2br w:val="nil"/>
          <w:tr2bl w:val="nil"/>
        </w:tcBorders>
      </w:tcPr>
    </w:tblStylePr>
    <w:tblStylePr w:type="swCell">
      <w:rPr>
        <w:b/>
        <w:bCs/>
      </w:rPr>
      <w:tcPr>
        <w:tcBorders>
          <w:tl2br w:val="nil"/>
          <w:tr2bl w:val="nil"/>
        </w:tcBorders>
      </w:tcPr>
    </w:tblStylePr>
  </w:style>
  <w:style w:type="table" w:customStyle="1" w:styleId="2287">
    <w:name w:val="竖列型 31"/>
    <w:basedOn w:val="85"/>
    <w:semiHidden/>
    <w:unhideWhenUsed/>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l2br w:val="nil"/>
          <w:tr2bl w:val="nil"/>
        </w:tcBorders>
        <w:shd w:val="solid" w:color="000080" w:fill="FFFFFF"/>
      </w:tcPr>
    </w:tblStylePr>
    <w:tblStylePr w:type="lastRow">
      <w:rPr>
        <w:b w:val="0"/>
        <w:bCs w:val="0"/>
      </w:rPr>
      <w:tcPr>
        <w:tcBorders>
          <w:top w:val="single" w:color="00008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l2br w:val="nil"/>
          <w:tr2bl w:val="nil"/>
        </w:tcBorders>
      </w:tcPr>
    </w:tblStylePr>
  </w:style>
  <w:style w:type="table" w:customStyle="1" w:styleId="2288">
    <w:name w:val="竖列型 41"/>
    <w:basedOn w:val="85"/>
    <w:semiHidden/>
    <w:unhideWhenUsed/>
    <w:qFormat/>
    <w:uiPriority w:val="0"/>
    <w:pPr>
      <w:widowControl w:val="0"/>
      <w:jc w:val="both"/>
    </w:pPr>
    <w:tblStylePr w:type="firstRow">
      <w:rPr>
        <w:color w:val="FFFFFF"/>
      </w:rPr>
      <w:tcPr>
        <w:tcBorders>
          <w:tl2br w:val="nil"/>
          <w:tr2bl w:val="nil"/>
        </w:tcBorders>
        <w:shd w:val="solid" w:color="0000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2289">
    <w:name w:val="竖列型 51"/>
    <w:basedOn w:val="85"/>
    <w:semiHidden/>
    <w:unhideWhenUsed/>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bottom w:val="single" w:color="808080" w:sz="6" w:space="0"/>
          <w:tl2br w:val="nil"/>
          <w:tr2bl w:val="nil"/>
        </w:tcBorders>
      </w:tcPr>
    </w:tblStylePr>
    <w:tblStylePr w:type="lastRow">
      <w:rPr>
        <w:b/>
        <w:bCs/>
      </w:rPr>
      <w:tcPr>
        <w:tcBorders>
          <w:top w:val="single" w:color="80808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2290">
    <w:name w:val="网格型 12"/>
    <w:basedOn w:val="85"/>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291">
    <w:name w:val="网格型 21"/>
    <w:basedOn w:val="85"/>
    <w:semiHidden/>
    <w:unhideWhenUsed/>
    <w:qFormat/>
    <w:uiPriority w:val="0"/>
    <w:pPr>
      <w:widowControl w:val="0"/>
      <w:jc w:val="both"/>
    </w:pPr>
    <w:tblPr>
      <w:tblBorders>
        <w:insideH w:val="single" w:color="000000" w:sz="6" w:space="0"/>
        <w:insideV w:val="single" w:color="000000" w:sz="6" w:space="0"/>
      </w:tblBorders>
    </w:tblPr>
    <w:tblStylePr w:type="firstRow">
      <w:rPr>
        <w:b/>
        <w:bCs/>
      </w:rPr>
      <w:tcPr>
        <w:tcBorders>
          <w:tl2br w:val="nil"/>
          <w:tr2bl w:val="nil"/>
        </w:tcBorders>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style>
  <w:style w:type="table" w:customStyle="1" w:styleId="2292">
    <w:name w:val="网格型 31"/>
    <w:basedOn w:val="85"/>
    <w:semiHidden/>
    <w:unhideWhenUsed/>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tcPr>
        <w:tcBorders>
          <w:bottom w:val="single" w:color="000000" w:sz="6" w:space="0"/>
          <w:tl2br w:val="nil"/>
          <w:tr2bl w:val="nil"/>
        </w:tcBorders>
        <w:shd w:val="pct30" w:color="FFFF00" w:fill="FFFFFF"/>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93">
    <w:name w:val="网格型 41"/>
    <w:basedOn w:val="85"/>
    <w:semiHidden/>
    <w:unhideWhenUsed/>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blStylePr w:type="firstRow">
      <w:rPr>
        <w:color w:val="auto"/>
      </w:rPr>
      <w:tcPr>
        <w:tcBorders>
          <w:bottom w:val="single" w:color="000000" w:sz="6" w:space="0"/>
          <w:tl2br w:val="nil"/>
          <w:tr2bl w:val="nil"/>
        </w:tcBorders>
        <w:shd w:val="pct30" w:color="FFFF00" w:fill="FFFFFF"/>
      </w:tcPr>
    </w:tblStylePr>
    <w:tblStylePr w:type="lastRow">
      <w:rPr>
        <w:b/>
        <w:bCs/>
        <w:color w:val="auto"/>
      </w:rPr>
      <w:tcPr>
        <w:tcBorders>
          <w:top w:val="single" w:color="000000" w:sz="6" w:space="0"/>
          <w:tl2br w:val="nil"/>
          <w:tr2bl w:val="nil"/>
        </w:tcBorders>
        <w:shd w:val="pct30" w:color="FFFF00" w:fill="FFFFFF"/>
      </w:tcPr>
    </w:tblStylePr>
    <w:tblStylePr w:type="lastCol">
      <w:rPr>
        <w:b/>
        <w:bCs/>
        <w:color w:val="auto"/>
      </w:rPr>
      <w:tcPr>
        <w:tcBorders>
          <w:tl2br w:val="nil"/>
          <w:tr2bl w:val="nil"/>
        </w:tcBorders>
      </w:tcPr>
    </w:tblStylePr>
  </w:style>
  <w:style w:type="table" w:customStyle="1" w:styleId="2294">
    <w:name w:val="网格型 52"/>
    <w:basedOn w:val="85"/>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295">
    <w:name w:val="网格型 71"/>
    <w:basedOn w:val="85"/>
    <w:semiHidden/>
    <w:unhideWhenUsed/>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b w:val="0"/>
        <w:bCs w:val="0"/>
      </w:rPr>
      <w:tcPr>
        <w:tcBorders>
          <w:bottom w:val="single" w:color="000000" w:sz="12" w:space="0"/>
          <w:tl2br w:val="nil"/>
          <w:tr2bl w:val="nil"/>
        </w:tcBorders>
      </w:tcPr>
    </w:tblStylePr>
    <w:tblStylePr w:type="lastRow">
      <w:rPr>
        <w:b w:val="0"/>
        <w:bCs w:val="0"/>
      </w:rPr>
      <w:tcPr>
        <w:tcBorders>
          <w:top w:val="single" w:color="000000" w:sz="6" w:space="0"/>
          <w:tl2br w:val="nil"/>
          <w:tr2bl w:val="nil"/>
        </w:tcBorders>
      </w:tcPr>
    </w:tblStylePr>
    <w:tblStylePr w:type="firstCol">
      <w:rPr>
        <w:b w:val="0"/>
        <w:bCs w:val="0"/>
      </w:rPr>
      <w:tcPr>
        <w:tcBorders>
          <w:tl2br w:val="nil"/>
          <w:tr2bl w:val="nil"/>
        </w:tcBorders>
      </w:tcPr>
    </w:tblStylePr>
    <w:tblStylePr w:type="lastCol">
      <w:rPr>
        <w:b w:val="0"/>
        <w:bCs w:val="0"/>
      </w:rPr>
      <w:tcPr>
        <w:tcBorders>
          <w:tl2br w:val="nil"/>
          <w:tr2bl w:val="nil"/>
        </w:tcBorders>
      </w:tcPr>
    </w:tblStylePr>
    <w:tblStylePr w:type="nwCell">
      <w:tcPr>
        <w:tcBorders>
          <w:tl2br w:val="single" w:color="000000" w:sz="6" w:space="0"/>
          <w:tr2bl w:val="nil"/>
        </w:tcBorders>
      </w:tcPr>
    </w:tblStylePr>
  </w:style>
  <w:style w:type="table" w:customStyle="1" w:styleId="2296">
    <w:name w:val="网格型 81"/>
    <w:basedOn w:val="85"/>
    <w:semiHidden/>
    <w:unhideWhenUsed/>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b/>
        <w:bCs/>
        <w:color w:val="FFFFFF"/>
      </w:rPr>
      <w:tcPr>
        <w:tcBorders>
          <w:tl2br w:val="nil"/>
          <w:tr2bl w:val="nil"/>
        </w:tcBorders>
        <w:shd w:val="solid" w:color="000080" w:fill="FFFFFF"/>
      </w:tcPr>
    </w:tblStylePr>
    <w:tblStylePr w:type="lastRow">
      <w:rPr>
        <w:b/>
        <w:bCs/>
        <w:color w:val="auto"/>
      </w:rPr>
      <w:tcPr>
        <w:tcBorders>
          <w:tl2br w:val="nil"/>
          <w:tr2bl w:val="nil"/>
        </w:tcBorders>
      </w:tcPr>
    </w:tblStylePr>
    <w:tblStylePr w:type="lastCol">
      <w:rPr>
        <w:b/>
        <w:bCs/>
        <w:color w:val="auto"/>
      </w:rPr>
      <w:tcPr>
        <w:tcBorders>
          <w:tl2br w:val="nil"/>
          <w:tr2bl w:val="nil"/>
        </w:tcBorders>
      </w:tcPr>
    </w:tblStylePr>
  </w:style>
  <w:style w:type="table" w:customStyle="1" w:styleId="2297">
    <w:name w:val="列表型 11"/>
    <w:basedOn w:val="85"/>
    <w:semiHidden/>
    <w:unhideWhenUsed/>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bottom w:val="single" w:color="000000" w:sz="6" w:space="0"/>
          <w:tl2br w:val="nil"/>
          <w:tr2bl w:val="nil"/>
        </w:tcBorders>
        <w:shd w:val="solid" w:color="C0C0C0" w:fill="FFFFFF"/>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solid" w:color="C0C0C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298">
    <w:name w:val="列表型 21"/>
    <w:basedOn w:val="85"/>
    <w:semiHidden/>
    <w:unhideWhenUsed/>
    <w:qFormat/>
    <w:uiPriority w:val="0"/>
    <w:pPr>
      <w:widowControl w:val="0"/>
      <w:jc w:val="both"/>
    </w:pPr>
    <w:tblPr>
      <w:tblBorders>
        <w:bottom w:val="single" w:color="808080" w:sz="12" w:space="0"/>
      </w:tblBorders>
    </w:tblPr>
    <w:tblStylePr w:type="firstRow">
      <w:rPr>
        <w:b/>
        <w:bCs/>
        <w:color w:val="FFFFFF"/>
      </w:rPr>
      <w:tcPr>
        <w:tcBorders>
          <w:bottom w:val="single" w:color="000000" w:sz="6" w:space="0"/>
          <w:tl2br w:val="nil"/>
          <w:tr2bl w:val="nil"/>
        </w:tcBorders>
        <w:shd w:val="pct75" w:color="008080" w:fill="008000"/>
      </w:tcPr>
    </w:tblStylePr>
    <w:tblStylePr w:type="lastRow">
      <w:tcPr>
        <w:tcBorders>
          <w:top w:val="single" w:color="000000" w:sz="6" w:space="0"/>
          <w:tl2br w:val="nil"/>
          <w:tr2bl w:val="nil"/>
        </w:tcBorders>
      </w:tcPr>
    </w:tblStylePr>
    <w:tblStylePr w:type="band1Horz">
      <w:rPr>
        <w:color w:val="auto"/>
      </w:rPr>
      <w:tcPr>
        <w:tcBorders>
          <w:tl2br w:val="nil"/>
          <w:tr2bl w:val="nil"/>
        </w:tcBorders>
        <w:shd w:val="pct20" w:color="00FF00" w:fill="FFFFFF"/>
      </w:tcPr>
    </w:tblStylePr>
    <w:tblStylePr w:type="band2Horz">
      <w:rPr>
        <w:color w:val="auto"/>
      </w:rPr>
      <w:tcPr>
        <w:tcBorders>
          <w:tl2br w:val="nil"/>
          <w:tr2bl w:val="nil"/>
        </w:tcBorders>
      </w:tcPr>
    </w:tblStylePr>
    <w:tblStylePr w:type="swCell">
      <w:rPr>
        <w:b/>
        <w:bCs/>
      </w:rPr>
      <w:tcPr>
        <w:tcBorders>
          <w:tl2br w:val="nil"/>
          <w:tr2bl w:val="nil"/>
        </w:tcBorders>
      </w:tcPr>
    </w:tblStylePr>
  </w:style>
  <w:style w:type="table" w:customStyle="1" w:styleId="2299">
    <w:name w:val="列表型 31"/>
    <w:basedOn w:val="85"/>
    <w:semiHidden/>
    <w:unhideWhenUsed/>
    <w:qFormat/>
    <w:uiPriority w:val="0"/>
    <w:pPr>
      <w:widowControl w:val="0"/>
      <w:jc w:val="both"/>
    </w:pPr>
    <w:tblPr>
      <w:tblBorders>
        <w:top w:val="single" w:color="000000" w:sz="12" w:space="0"/>
        <w:bottom w:val="single" w:color="000000" w:sz="12" w:space="0"/>
        <w:insideH w:val="single" w:color="000000" w:sz="6" w:space="0"/>
      </w:tblBorders>
    </w:tblPr>
    <w:tblStylePr w:type="firstRow">
      <w:rPr>
        <w:b/>
        <w:bCs/>
        <w:color w:val="000080"/>
      </w:rPr>
      <w:tcPr>
        <w:tcBorders>
          <w:bottom w:val="single" w:color="000000" w:sz="12" w:space="0"/>
          <w:tl2br w:val="nil"/>
          <w:tr2bl w:val="nil"/>
        </w:tcBorders>
      </w:tcPr>
    </w:tblStylePr>
    <w:tblStylePr w:type="lastRow">
      <w:tcPr>
        <w:tcBorders>
          <w:top w:val="single" w:color="000000" w:sz="12" w:space="0"/>
          <w:tl2br w:val="nil"/>
          <w:tr2bl w:val="nil"/>
        </w:tcBorders>
      </w:tcPr>
    </w:tblStylePr>
    <w:tblStylePr w:type="swCell">
      <w:rPr>
        <w:i/>
        <w:iCs/>
        <w:color w:val="000080"/>
      </w:rPr>
      <w:tcPr>
        <w:tcBorders>
          <w:tl2br w:val="nil"/>
          <w:tr2bl w:val="nil"/>
        </w:tcBorders>
      </w:tcPr>
    </w:tblStylePr>
  </w:style>
  <w:style w:type="table" w:customStyle="1" w:styleId="2300">
    <w:name w:val="列表型 41"/>
    <w:basedOn w:val="85"/>
    <w:semiHidden/>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b/>
        <w:bCs/>
        <w:color w:val="FFFFFF"/>
      </w:rPr>
      <w:tcPr>
        <w:tcBorders>
          <w:bottom w:val="single" w:color="000000" w:sz="12" w:space="0"/>
          <w:tl2br w:val="nil"/>
          <w:tr2bl w:val="nil"/>
        </w:tcBorders>
        <w:shd w:val="solid" w:color="808080" w:fill="FFFFFF"/>
      </w:tcPr>
    </w:tblStylePr>
  </w:style>
  <w:style w:type="table" w:customStyle="1" w:styleId="2301">
    <w:name w:val="列表型 51"/>
    <w:basedOn w:val="85"/>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b/>
        <w:bCs/>
      </w:rPr>
      <w:tcPr>
        <w:tcBorders>
          <w:bottom w:val="single" w:color="000000" w:sz="12" w:space="0"/>
          <w:tl2br w:val="nil"/>
          <w:tr2bl w:val="nil"/>
        </w:tcBorders>
      </w:tcPr>
    </w:tblStylePr>
    <w:tblStylePr w:type="firstCol">
      <w:rPr>
        <w:b/>
        <w:bCs/>
      </w:rPr>
      <w:tcPr>
        <w:tcBorders>
          <w:tl2br w:val="nil"/>
          <w:tr2bl w:val="nil"/>
        </w:tcBorders>
      </w:tcPr>
    </w:tblStylePr>
  </w:style>
  <w:style w:type="table" w:customStyle="1" w:styleId="2302">
    <w:name w:val="列表型 71"/>
    <w:basedOn w:val="85"/>
    <w:semiHidden/>
    <w:unhideWhenUsed/>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bottom w:val="single" w:color="008000" w:sz="12" w:space="0"/>
          <w:tl2br w:val="nil"/>
          <w:tr2bl w:val="nil"/>
        </w:tcBorders>
        <w:shd w:val="solid" w:color="C0C0C0" w:fill="FFFFFF"/>
      </w:tcPr>
    </w:tblStylePr>
    <w:tblStylePr w:type="lastRow">
      <w:rPr>
        <w:b/>
        <w:bCs/>
      </w:rPr>
      <w:tcPr>
        <w:tcBorders>
          <w:top w:val="single" w:color="008000" w:sz="12"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0" w:color="000000" w:fill="FFFFFF"/>
      </w:tcPr>
    </w:tblStylePr>
    <w:tblStylePr w:type="band2Horz">
      <w:tcPr>
        <w:tcBorders>
          <w:tl2br w:val="nil"/>
          <w:tr2bl w:val="nil"/>
        </w:tcBorders>
        <w:shd w:val="pct25" w:color="FFFF00" w:fill="FFFFFF"/>
      </w:tcPr>
    </w:tblStylePr>
  </w:style>
  <w:style w:type="table" w:customStyle="1" w:styleId="2303">
    <w:name w:val="列表型 81"/>
    <w:basedOn w:val="85"/>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bottom w:val="single" w:color="000000" w:sz="6" w:space="0"/>
          <w:tl2br w:val="nil"/>
          <w:tr2bl w:val="nil"/>
        </w:tcBorders>
        <w:shd w:val="solid" w:color="FFFF00" w:fill="FFFFFF"/>
      </w:tcPr>
    </w:tblStylePr>
    <w:tblStylePr w:type="lastRow">
      <w:rPr>
        <w:b/>
        <w:bCs/>
      </w:rPr>
      <w:tcPr>
        <w:tcBorders>
          <w:top w:val="single" w:color="000000" w:sz="6" w:space="0"/>
          <w:tl2br w:val="nil"/>
          <w:tr2bl w:val="nil"/>
        </w:tcBorders>
      </w:tcPr>
    </w:tblStylePr>
    <w:tblStylePr w:type="firstCol">
      <w:rPr>
        <w:b/>
        <w:bCs/>
      </w:rPr>
      <w:tcPr>
        <w:tcBorders>
          <w:tl2br w:val="nil"/>
          <w:tr2bl w:val="nil"/>
        </w:tcBorders>
      </w:tcPr>
    </w:tblStylePr>
    <w:tblStylePr w:type="lastCol">
      <w:rPr>
        <w:b/>
        <w:bCs/>
      </w:rPr>
      <w:tcPr>
        <w:tcBorders>
          <w:tl2br w:val="nil"/>
          <w:tr2bl w:val="nil"/>
        </w:tcBorders>
      </w:tcPr>
    </w:tblStylePr>
    <w:tblStylePr w:type="band1Horz">
      <w:rPr>
        <w:color w:val="auto"/>
      </w:rPr>
      <w:tcPr>
        <w:tcBorders>
          <w:tl2br w:val="nil"/>
          <w:tr2bl w:val="nil"/>
        </w:tcBorders>
        <w:shd w:val="pct25" w:color="FFFF00" w:fill="FFFFFF"/>
      </w:tcPr>
    </w:tblStylePr>
    <w:tblStylePr w:type="band2Horz">
      <w:tcPr>
        <w:tcBorders>
          <w:tl2br w:val="nil"/>
          <w:tr2bl w:val="nil"/>
        </w:tcBorders>
        <w:shd w:val="pct50" w:color="FF0000" w:fill="FFFFFF"/>
      </w:tcPr>
    </w:tblStylePr>
    <w:tblStylePr w:type="nwCell">
      <w:tcPr>
        <w:tcBorders>
          <w:tl2br w:val="single" w:color="auto" w:sz="6" w:space="0"/>
          <w:tr2bl w:val="nil"/>
        </w:tcBorders>
      </w:tcPr>
    </w:tblStylePr>
  </w:style>
  <w:style w:type="table" w:customStyle="1" w:styleId="2304">
    <w:name w:val="流行型1"/>
    <w:basedOn w:val="85"/>
    <w:semiHidden/>
    <w:unhideWhenUsed/>
    <w:qFormat/>
    <w:uiPriority w:val="0"/>
    <w:pPr>
      <w:widowControl w:val="0"/>
      <w:jc w:val="both"/>
    </w:pPr>
    <w:tblPr>
      <w:tblBorders>
        <w:insideH w:val="single" w:color="FFFFFF" w:sz="18" w:space="0"/>
        <w:insideV w:val="single" w:color="FFFFFF" w:sz="18" w:space="0"/>
      </w:tblBorders>
    </w:tblPr>
    <w:tblStylePr w:type="firstRow">
      <w:rPr>
        <w:b/>
        <w:bCs/>
        <w:color w:val="auto"/>
      </w:rPr>
      <w:tcPr>
        <w:tcBorders>
          <w:tl2br w:val="nil"/>
          <w:tr2bl w:val="nil"/>
        </w:tcBorders>
        <w:shd w:val="pct20" w:color="000000" w:fill="FFFFFF"/>
      </w:tcPr>
    </w:tblStylePr>
    <w:tblStylePr w:type="band1Horz">
      <w:rPr>
        <w:color w:val="auto"/>
      </w:rPr>
      <w:tcPr>
        <w:tcBorders>
          <w:tl2br w:val="nil"/>
          <w:tr2bl w:val="nil"/>
        </w:tcBorders>
        <w:shd w:val="pct5" w:color="000000" w:fill="FFFFFF"/>
      </w:tcPr>
    </w:tblStylePr>
    <w:tblStylePr w:type="band2Horz">
      <w:rPr>
        <w:color w:val="auto"/>
      </w:rPr>
      <w:tcPr>
        <w:tcBorders>
          <w:tl2br w:val="nil"/>
          <w:tr2bl w:val="nil"/>
        </w:tcBorders>
        <w:shd w:val="pct20" w:color="000000" w:fill="FFFFFF"/>
      </w:tcPr>
    </w:tblStylePr>
  </w:style>
  <w:style w:type="table" w:customStyle="1" w:styleId="2305">
    <w:name w:val="典雅型1"/>
    <w:basedOn w:val="85"/>
    <w:semiHidden/>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cPr>
        <w:tcBorders>
          <w:tl2br w:val="nil"/>
          <w:tr2bl w:val="nil"/>
        </w:tcBorders>
      </w:tcPr>
    </w:tblStylePr>
  </w:style>
  <w:style w:type="table" w:customStyle="1" w:styleId="2306">
    <w:name w:val="专业型2"/>
    <w:basedOn w:val="85"/>
    <w:semiHidden/>
    <w:unhideWhenUsed/>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307">
    <w:name w:val="网页型 11"/>
    <w:basedOn w:val="85"/>
    <w:semiHidden/>
    <w:unhideWhenUsed/>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color w:val="auto"/>
      </w:rPr>
      <w:tcPr>
        <w:tcBorders>
          <w:tl2br w:val="nil"/>
          <w:tr2bl w:val="nil"/>
        </w:tcBorders>
      </w:tcPr>
    </w:tblStylePr>
  </w:style>
  <w:style w:type="table" w:customStyle="1" w:styleId="2308">
    <w:name w:val="网页型 21"/>
    <w:basedOn w:val="85"/>
    <w:semiHidden/>
    <w:unhideWhenUsed/>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color w:val="auto"/>
      </w:rPr>
      <w:tcPr>
        <w:tcBorders>
          <w:tl2br w:val="nil"/>
          <w:tr2bl w:val="nil"/>
        </w:tcBorders>
      </w:tcPr>
    </w:tblStylePr>
  </w:style>
  <w:style w:type="table" w:customStyle="1" w:styleId="2309">
    <w:name w:val="网页型 31"/>
    <w:basedOn w:val="85"/>
    <w:semiHidden/>
    <w:unhideWhenUsed/>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color w:val="auto"/>
      </w:rPr>
      <w:tcPr>
        <w:tcBorders>
          <w:tl2br w:val="nil"/>
          <w:tr2bl w:val="nil"/>
        </w:tcBorders>
      </w:tcPr>
    </w:tblStylePr>
  </w:style>
  <w:style w:type="table" w:customStyle="1" w:styleId="2310">
    <w:name w:val="表格样式22"/>
    <w:basedOn w:val="119"/>
    <w:qFormat/>
    <w:uiPriority w:val="0"/>
    <w:pPr>
      <w:jc w:val="center"/>
    </w:pPr>
    <w:rPr>
      <w:sz w:val="21"/>
    </w:rPr>
    <w:tcPr>
      <w:shd w:val="clear" w:color="auto" w:fill="auto"/>
      <w:vAlign w:val="center"/>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311">
    <w:name w:val="zwb012"/>
    <w:basedOn w:val="85"/>
    <w:qFormat/>
    <w:uiPriority w:val="0"/>
    <w:pPr>
      <w:jc w:val="center"/>
    </w:pPr>
    <w:tblPr>
      <w:tblBorders>
        <w:top w:val="single" w:color="auto" w:sz="12" w:space="0"/>
        <w:bottom w:val="single" w:color="auto" w:sz="12" w:space="0"/>
        <w:insideH w:val="single" w:color="auto" w:sz="2" w:space="0"/>
        <w:insideV w:val="single" w:color="auto" w:sz="2" w:space="0"/>
      </w:tblBorders>
    </w:tblPr>
    <w:tcPr>
      <w:vAlign w:val="center"/>
    </w:tcPr>
  </w:style>
  <w:style w:type="table" w:customStyle="1" w:styleId="2312">
    <w:name w:val="网格型 11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table" w:customStyle="1" w:styleId="2313">
    <w:name w:val="zwb0111"/>
    <w:basedOn w:val="85"/>
    <w:qFormat/>
    <w:uiPriority w:val="0"/>
    <w:pPr>
      <w:jc w:val="center"/>
    </w:pPr>
    <w:tblPr>
      <w:tblBorders>
        <w:top w:val="single" w:color="auto" w:sz="12" w:space="0"/>
        <w:bottom w:val="single" w:color="auto" w:sz="12" w:space="0"/>
        <w:insideH w:val="single" w:color="auto" w:sz="2" w:space="0"/>
        <w:insideV w:val="single" w:color="auto" w:sz="2" w:space="0"/>
      </w:tblBorders>
    </w:tblPr>
    <w:tcPr>
      <w:vAlign w:val="center"/>
    </w:tcPr>
  </w:style>
  <w:style w:type="table" w:customStyle="1" w:styleId="2314">
    <w:name w:val="网格型 511"/>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315">
    <w:name w:val="简明型 111"/>
    <w:basedOn w:val="85"/>
    <w:qFormat/>
    <w:uiPriority w:val="0"/>
    <w:pPr>
      <w:widowControl w:val="0"/>
      <w:jc w:val="both"/>
    </w:pPr>
    <w:tblPr>
      <w:tblBorders>
        <w:top w:val="single" w:color="008000" w:sz="12" w:space="0"/>
        <w:bottom w:val="single" w:color="008000" w:sz="12" w:space="0"/>
      </w:tblBorders>
    </w:tbl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2316">
    <w:name w:val="专业型1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b/>
        <w:bCs/>
        <w:color w:val="auto"/>
      </w:rPr>
      <w:tcPr>
        <w:tcBorders>
          <w:tl2br w:val="nil"/>
          <w:tr2bl w:val="nil"/>
        </w:tcBorders>
        <w:shd w:val="solid" w:color="000000" w:fill="FFFFFF"/>
      </w:tcPr>
    </w:tblStylePr>
  </w:style>
  <w:style w:type="table" w:customStyle="1" w:styleId="2317">
    <w:name w:val="浅色列表13"/>
    <w:basedOn w:val="85"/>
    <w:qFormat/>
    <w:uiPriority w:val="0"/>
    <w:rPr>
      <w:rFonts w:eastAsia="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Lines="0" w:beforeAutospacing="0" w:afterLines="0" w:afterAutospacing="0" w:line="240" w:lineRule="auto"/>
      </w:pPr>
      <w:rPr>
        <w:b/>
        <w:bCs/>
        <w:color w:val="C7EDCC"/>
      </w:rPr>
      <w:tcPr>
        <w:shd w:val="clear" w:color="auto" w:fill="000000"/>
      </w:tcPr>
    </w:tblStylePr>
    <w:tblStylePr w:type="lastRow">
      <w:pPr>
        <w:spacing w:beforeLines="0" w:beforeAutospacing="0" w:afterLines="0" w:afterAutospacing="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318">
    <w:name w:val="浅色列表 - 强调文字颜色 112"/>
    <w:basedOn w:val="85"/>
    <w:qFormat/>
    <w:uiPriority w:val="0"/>
    <w:rPr>
      <w:rFonts w:eastAsia="Times New Roman"/>
    </w:rPr>
    <w:tblPr>
      <w:tblBorders>
        <w:top w:val="single" w:color="4F81BD" w:sz="8" w:space="0"/>
        <w:left w:val="single" w:color="4F81BD" w:sz="8" w:space="0"/>
        <w:bottom w:val="single" w:color="4F81BD" w:sz="8" w:space="0"/>
        <w:right w:val="single" w:color="4F81BD" w:sz="8" w:space="0"/>
      </w:tblBorders>
    </w:tblPr>
    <w:tblStylePr w:type="firstRow">
      <w:pPr>
        <w:spacing w:beforeLines="0" w:beforeAutospacing="0" w:afterLines="0" w:afterAutospacing="0" w:line="240" w:lineRule="auto"/>
      </w:pPr>
      <w:rPr>
        <w:b/>
        <w:bCs/>
        <w:color w:val="C7EDCC"/>
      </w:rPr>
      <w:tcPr>
        <w:shd w:val="clear" w:color="auto" w:fill="4F81BD"/>
      </w:tcPr>
    </w:tblStylePr>
    <w:tblStylePr w:type="lastRow">
      <w:pPr>
        <w:spacing w:beforeLines="0" w:beforeAutospacing="0" w:afterLines="0" w:afterAutospacing="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319">
    <w:name w:val="浅色列表112"/>
    <w:basedOn w:val="85"/>
    <w:qFormat/>
    <w:uiPriority w:val="0"/>
    <w:rPr>
      <w:rFonts w:eastAsia="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Lines="0" w:beforeAutospacing="0" w:afterLines="0" w:afterAutospacing="0" w:line="240" w:lineRule="auto"/>
      </w:pPr>
      <w:rPr>
        <w:b/>
        <w:bCs/>
        <w:color w:val="C7EDCC"/>
      </w:rPr>
      <w:tcPr>
        <w:shd w:val="clear" w:color="auto" w:fill="000000"/>
      </w:tcPr>
    </w:tblStylePr>
    <w:tblStylePr w:type="lastRow">
      <w:pPr>
        <w:spacing w:beforeLines="0" w:beforeAutospacing="0" w:afterLines="0" w:afterAutospacing="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320">
    <w:name w:val="浅色列表121"/>
    <w:basedOn w:val="85"/>
    <w:qFormat/>
    <w:uiPriority w:val="0"/>
    <w:rPr>
      <w:rFonts w:eastAsia="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Lines="0" w:beforeAutospacing="0" w:afterLines="0" w:afterAutospacing="0" w:line="240" w:lineRule="auto"/>
      </w:pPr>
      <w:rPr>
        <w:b/>
        <w:bCs/>
        <w:color w:val="C7EDCC"/>
      </w:rPr>
      <w:tcPr>
        <w:shd w:val="clear" w:color="auto" w:fill="000000"/>
      </w:tcPr>
    </w:tblStylePr>
    <w:tblStylePr w:type="lastRow">
      <w:pPr>
        <w:spacing w:beforeLines="0" w:beforeAutospacing="0" w:afterLines="0" w:afterAutospacing="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321">
    <w:name w:val="浅色列表 - 强调文字颜色 1111"/>
    <w:basedOn w:val="85"/>
    <w:qFormat/>
    <w:uiPriority w:val="0"/>
    <w:rPr>
      <w:rFonts w:eastAsia="Times New Roman"/>
    </w:rPr>
    <w:tblPr>
      <w:tblBorders>
        <w:top w:val="single" w:color="4F81BD" w:sz="8" w:space="0"/>
        <w:left w:val="single" w:color="4F81BD" w:sz="8" w:space="0"/>
        <w:bottom w:val="single" w:color="4F81BD" w:sz="8" w:space="0"/>
        <w:right w:val="single" w:color="4F81BD" w:sz="8" w:space="0"/>
      </w:tblBorders>
    </w:tblPr>
    <w:tblStylePr w:type="firstRow">
      <w:pPr>
        <w:spacing w:beforeLines="0" w:beforeAutospacing="0" w:afterLines="0" w:afterAutospacing="0" w:line="240" w:lineRule="auto"/>
      </w:pPr>
      <w:rPr>
        <w:b/>
        <w:bCs/>
        <w:color w:val="C7EDCC"/>
      </w:rPr>
      <w:tcPr>
        <w:shd w:val="clear" w:color="auto" w:fill="4F81BD"/>
      </w:tcPr>
    </w:tblStylePr>
    <w:tblStylePr w:type="lastRow">
      <w:pPr>
        <w:spacing w:beforeLines="0" w:beforeAutospacing="0" w:afterLines="0" w:afterAutospacing="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322">
    <w:name w:val="浅色列表1111"/>
    <w:basedOn w:val="85"/>
    <w:qFormat/>
    <w:uiPriority w:val="0"/>
    <w:rPr>
      <w:rFonts w:eastAsia="Times New Roman"/>
    </w:rPr>
    <w:tblPr>
      <w:tblBorders>
        <w:top w:val="single" w:color="000000" w:sz="8" w:space="0"/>
        <w:left w:val="single" w:color="000000" w:sz="8" w:space="0"/>
        <w:bottom w:val="single" w:color="000000" w:sz="8" w:space="0"/>
        <w:right w:val="single" w:color="000000" w:sz="8" w:space="0"/>
      </w:tblBorders>
    </w:tblPr>
    <w:tblStylePr w:type="firstRow">
      <w:pPr>
        <w:spacing w:beforeLines="0" w:beforeAutospacing="0" w:afterLines="0" w:afterAutospacing="0" w:line="240" w:lineRule="auto"/>
      </w:pPr>
      <w:rPr>
        <w:b/>
        <w:bCs/>
        <w:color w:val="C7EDCC"/>
      </w:rPr>
      <w:tcPr>
        <w:shd w:val="clear" w:color="auto" w:fill="000000"/>
      </w:tcPr>
    </w:tblStylePr>
    <w:tblStylePr w:type="lastRow">
      <w:pPr>
        <w:spacing w:beforeLines="0" w:beforeAutospacing="0" w:afterLines="0" w:afterAutospacing="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paragraph" w:customStyle="1" w:styleId="2323">
    <w:name w:val="样式 标题 2H21.1标题 2第*章Heading 2 HiddenHeading 2 CCBS2nd level...3"/>
    <w:basedOn w:val="4"/>
    <w:qFormat/>
    <w:uiPriority w:val="0"/>
    <w:pPr>
      <w:tabs>
        <w:tab w:val="left" w:pos="0"/>
        <w:tab w:val="left" w:pos="567"/>
      </w:tabs>
      <w:spacing w:before="120" w:after="0" w:line="360" w:lineRule="auto"/>
      <w:ind w:left="567"/>
      <w:jc w:val="left"/>
    </w:pPr>
    <w:rPr>
      <w:rFonts w:ascii="Times New Roman" w:hAnsi="Times New Roman" w:cs="宋体"/>
      <w:b w:val="0"/>
      <w:bCs w:val="0"/>
      <w:color w:val="000000"/>
      <w:sz w:val="28"/>
      <w:szCs w:val="20"/>
    </w:rPr>
  </w:style>
  <w:style w:type="paragraph" w:customStyle="1" w:styleId="2324">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character" w:customStyle="1" w:styleId="2325">
    <w:name w:val="Char Char43"/>
    <w:qFormat/>
    <w:uiPriority w:val="0"/>
    <w:rPr>
      <w:b/>
      <w:bCs/>
      <w:kern w:val="2"/>
      <w:sz w:val="32"/>
      <w:szCs w:val="32"/>
    </w:rPr>
  </w:style>
  <w:style w:type="paragraph" w:customStyle="1" w:styleId="2326">
    <w:name w:val="Char Char9 Char Char Char Char"/>
    <w:basedOn w:val="1"/>
    <w:qFormat/>
    <w:uiPriority w:val="0"/>
    <w:pPr>
      <w:widowControl/>
      <w:spacing w:after="160" w:line="240" w:lineRule="exact"/>
      <w:ind w:firstLine="980" w:firstLineChars="350"/>
      <w:jc w:val="left"/>
    </w:pPr>
    <w:rPr>
      <w:rFonts w:eastAsia="Times New Roman"/>
      <w:kern w:val="0"/>
      <w:szCs w:val="21"/>
    </w:rPr>
  </w:style>
  <w:style w:type="paragraph" w:customStyle="1" w:styleId="2327">
    <w:name w:val="Char Char6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328">
    <w:name w:val="表头9"/>
    <w:basedOn w:val="1"/>
    <w:qFormat/>
    <w:uiPriority w:val="0"/>
    <w:pPr>
      <w:widowControl/>
      <w:adjustRightInd w:val="0"/>
      <w:snapToGrid w:val="0"/>
      <w:jc w:val="center"/>
    </w:pPr>
    <w:rPr>
      <w:rFonts w:ascii="Calibri" w:hAnsi="Calibri" w:eastAsia="黑体" w:cs="宋体"/>
      <w:sz w:val="24"/>
    </w:rPr>
  </w:style>
  <w:style w:type="paragraph" w:customStyle="1" w:styleId="2329">
    <w:name w:val="表格9"/>
    <w:basedOn w:val="1"/>
    <w:link w:val="2495"/>
    <w:qFormat/>
    <w:uiPriority w:val="0"/>
    <w:pPr>
      <w:widowControl/>
      <w:adjustRightInd w:val="0"/>
      <w:snapToGrid w:val="0"/>
      <w:jc w:val="center"/>
    </w:pPr>
    <w:rPr>
      <w:rFonts w:ascii="Calibri" w:hAnsi="Calibri"/>
      <w:szCs w:val="21"/>
    </w:rPr>
  </w:style>
  <w:style w:type="character" w:customStyle="1" w:styleId="2330">
    <w:name w:val="Char Char45"/>
    <w:qFormat/>
    <w:uiPriority w:val="0"/>
    <w:rPr>
      <w:rFonts w:eastAsia="宋体"/>
      <w:kern w:val="2"/>
      <w:sz w:val="21"/>
      <w:szCs w:val="24"/>
      <w:lang w:val="en-US" w:eastAsia="zh-CN" w:bidi="ar-SA"/>
    </w:rPr>
  </w:style>
  <w:style w:type="character" w:customStyle="1" w:styleId="2331">
    <w:name w:val="Char Char44"/>
    <w:qFormat/>
    <w:uiPriority w:val="0"/>
    <w:rPr>
      <w:rFonts w:ascii="Arial Unicode MS" w:hAnsi="Arial Unicode MS" w:eastAsia="Arial Unicode MS" w:cs="Arial Unicode MS"/>
      <w:szCs w:val="24"/>
      <w:u w:color="FFFFFF"/>
      <w:lang w:val="en-US" w:eastAsia="zh-CN" w:bidi="ar-SA"/>
    </w:rPr>
  </w:style>
  <w:style w:type="character" w:customStyle="1" w:styleId="2332">
    <w:name w:val="Char Char40"/>
    <w:qFormat/>
    <w:uiPriority w:val="0"/>
    <w:rPr>
      <w:rFonts w:ascii="Arial" w:hAnsi="Arial" w:eastAsia="宋体" w:cs="Arial"/>
      <w:b/>
      <w:bCs/>
      <w:kern w:val="2"/>
      <w:sz w:val="32"/>
      <w:szCs w:val="32"/>
      <w:u w:color="FFFFFF"/>
      <w:lang w:val="en-US" w:eastAsia="zh-CN" w:bidi="ar-SA"/>
    </w:rPr>
  </w:style>
  <w:style w:type="character" w:customStyle="1" w:styleId="2333">
    <w:name w:val="Char Char42"/>
    <w:qFormat/>
    <w:uiPriority w:val="0"/>
    <w:rPr>
      <w:rFonts w:ascii="仿宋_GB2312" w:hAnsi="宋体" w:eastAsia="仿宋_GB2312"/>
      <w:b/>
      <w:smallCaps/>
      <w:spacing w:val="20"/>
      <w:kern w:val="20"/>
      <w:sz w:val="24"/>
      <w:szCs w:val="18"/>
      <w:u w:color="FFFFFF"/>
      <w:lang w:val="en-US" w:eastAsia="zh-CN" w:bidi="ar-SA"/>
    </w:rPr>
  </w:style>
  <w:style w:type="character" w:customStyle="1" w:styleId="2334">
    <w:name w:val="Char Char46"/>
    <w:qFormat/>
    <w:uiPriority w:val="0"/>
    <w:rPr>
      <w:rFonts w:eastAsia="宋体"/>
      <w:kern w:val="2"/>
      <w:sz w:val="28"/>
      <w:lang w:val="en-US" w:eastAsia="zh-CN" w:bidi="ar-SA"/>
    </w:rPr>
  </w:style>
  <w:style w:type="character" w:customStyle="1" w:styleId="2335">
    <w:name w:val="Char Char41"/>
    <w:qFormat/>
    <w:uiPriority w:val="0"/>
    <w:rPr>
      <w:rFonts w:eastAsia="华文仿宋"/>
      <w:bCs/>
      <w:kern w:val="2"/>
      <w:sz w:val="28"/>
      <w:szCs w:val="24"/>
      <w:lang w:val="en-US" w:eastAsia="zh-CN" w:bidi="ar-SA"/>
    </w:rPr>
  </w:style>
  <w:style w:type="character" w:customStyle="1" w:styleId="2336">
    <w:name w:val="Char Char39"/>
    <w:qFormat/>
    <w:uiPriority w:val="0"/>
    <w:rPr>
      <w:rFonts w:ascii="宋体" w:hAnsi="宋体" w:eastAsia="宋体"/>
      <w:kern w:val="2"/>
      <w:sz w:val="18"/>
      <w:szCs w:val="18"/>
      <w:u w:color="FFFFFF"/>
      <w:lang w:val="en-US" w:eastAsia="zh-CN" w:bidi="ar-SA"/>
    </w:rPr>
  </w:style>
  <w:style w:type="character" w:customStyle="1" w:styleId="2337">
    <w:name w:val="Char Char38"/>
    <w:qFormat/>
    <w:uiPriority w:val="0"/>
    <w:rPr>
      <w:rFonts w:ascii="宋体" w:hAnsi="宋体"/>
      <w:b/>
      <w:bCs/>
      <w:color w:val="000000"/>
      <w:kern w:val="2"/>
      <w:sz w:val="24"/>
      <w:szCs w:val="18"/>
      <w:u w:color="FFFFFF"/>
    </w:rPr>
  </w:style>
  <w:style w:type="character" w:customStyle="1" w:styleId="2338">
    <w:name w:val="样式2 Char Char"/>
    <w:link w:val="284"/>
    <w:qFormat/>
    <w:uiPriority w:val="0"/>
    <w:rPr>
      <w:rFonts w:ascii="宋体" w:hAnsi="宋体"/>
      <w:b/>
      <w:color w:val="000000"/>
      <w:kern w:val="2"/>
      <w:sz w:val="28"/>
    </w:rPr>
  </w:style>
  <w:style w:type="table" w:customStyle="1" w:styleId="2339">
    <w:name w:val="网格型12"/>
    <w:basedOn w:val="85"/>
    <w:qFormat/>
    <w:uiPriority w:val="0"/>
    <w:pPr>
      <w:widowControl w:val="0"/>
      <w:adjustRightInd w:val="0"/>
      <w:snapToGrid w:val="0"/>
      <w:spacing w:line="360" w:lineRule="auto"/>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tblStylePr w:type="firstRow">
      <w:rPr>
        <w:rFonts w:ascii="Times New Roman" w:hAnsi="Times New Roman" w:eastAsia="黑体"/>
        <w:b/>
        <w:i w:val="0"/>
        <w:sz w:val="21"/>
      </w:rPr>
    </w:tblStylePr>
  </w:style>
  <w:style w:type="character" w:customStyle="1" w:styleId="2340">
    <w:name w:val="keyword1"/>
    <w:qFormat/>
    <w:uiPriority w:val="0"/>
    <w:rPr>
      <w:color w:val="FF0000"/>
    </w:rPr>
  </w:style>
  <w:style w:type="character" w:customStyle="1" w:styleId="2341">
    <w:name w:val="金源 Char Char"/>
    <w:link w:val="2342"/>
    <w:qFormat/>
    <w:uiPriority w:val="0"/>
    <w:rPr>
      <w:sz w:val="24"/>
    </w:rPr>
  </w:style>
  <w:style w:type="paragraph" w:customStyle="1" w:styleId="2342">
    <w:name w:val="金源"/>
    <w:basedOn w:val="1"/>
    <w:link w:val="2341"/>
    <w:qFormat/>
    <w:uiPriority w:val="0"/>
    <w:pPr>
      <w:spacing w:line="480" w:lineRule="exact"/>
      <w:ind w:firstLine="480" w:firstLineChars="200"/>
      <w:jc w:val="left"/>
    </w:pPr>
    <w:rPr>
      <w:kern w:val="0"/>
      <w:sz w:val="24"/>
      <w:szCs w:val="20"/>
    </w:rPr>
  </w:style>
  <w:style w:type="character" w:customStyle="1" w:styleId="2343">
    <w:name w:val="甲乙酮正文 Char Char"/>
    <w:link w:val="2344"/>
    <w:qFormat/>
    <w:uiPriority w:val="0"/>
    <w:rPr>
      <w:color w:val="000000"/>
      <w:kern w:val="2"/>
      <w:sz w:val="24"/>
      <w:szCs w:val="24"/>
    </w:rPr>
  </w:style>
  <w:style w:type="paragraph" w:customStyle="1" w:styleId="2344">
    <w:name w:val="甲乙酮正文"/>
    <w:basedOn w:val="201"/>
    <w:link w:val="2343"/>
    <w:qFormat/>
    <w:uiPriority w:val="0"/>
    <w:pPr>
      <w:spacing w:after="0" w:line="360" w:lineRule="auto"/>
      <w:ind w:firstLine="200" w:firstLineChars="200"/>
      <w:jc w:val="left"/>
    </w:pPr>
    <w:rPr>
      <w:color w:val="000000"/>
      <w:sz w:val="24"/>
      <w:szCs w:val="24"/>
    </w:rPr>
  </w:style>
  <w:style w:type="character" w:customStyle="1" w:styleId="2345">
    <w:name w:val="专用字体 Char Char"/>
    <w:link w:val="2346"/>
    <w:qFormat/>
    <w:uiPriority w:val="0"/>
    <w:rPr>
      <w:bCs/>
      <w:sz w:val="24"/>
      <w:szCs w:val="24"/>
    </w:rPr>
  </w:style>
  <w:style w:type="paragraph" w:customStyle="1" w:styleId="2346">
    <w:name w:val="专用字体"/>
    <w:basedOn w:val="1"/>
    <w:link w:val="2345"/>
    <w:qFormat/>
    <w:uiPriority w:val="0"/>
    <w:pPr>
      <w:spacing w:line="360" w:lineRule="auto"/>
      <w:ind w:firstLine="200" w:firstLineChars="200"/>
    </w:pPr>
    <w:rPr>
      <w:bCs/>
      <w:kern w:val="0"/>
      <w:sz w:val="24"/>
    </w:rPr>
  </w:style>
  <w:style w:type="character" w:customStyle="1" w:styleId="2347">
    <w:name w:val="报告正文1 Char Char"/>
    <w:link w:val="2348"/>
    <w:qFormat/>
    <w:uiPriority w:val="0"/>
    <w:rPr>
      <w:color w:val="000000"/>
      <w:kern w:val="2"/>
      <w:sz w:val="24"/>
      <w:szCs w:val="24"/>
    </w:rPr>
  </w:style>
  <w:style w:type="paragraph" w:customStyle="1" w:styleId="2348">
    <w:name w:val="报告正文1"/>
    <w:basedOn w:val="181"/>
    <w:link w:val="2347"/>
    <w:qFormat/>
    <w:uiPriority w:val="0"/>
    <w:pPr>
      <w:spacing w:after="0" w:line="360" w:lineRule="auto"/>
      <w:ind w:left="0" w:leftChars="0" w:firstLine="200"/>
    </w:pPr>
    <w:rPr>
      <w:color w:val="000000"/>
      <w:sz w:val="24"/>
    </w:rPr>
  </w:style>
  <w:style w:type="character" w:customStyle="1" w:styleId="2349">
    <w:name w:val="blackbold font14"/>
    <w:qFormat/>
    <w:uiPriority w:val="0"/>
  </w:style>
  <w:style w:type="character" w:customStyle="1" w:styleId="2350">
    <w:name w:val="未确定 Char Char"/>
    <w:link w:val="2351"/>
    <w:qFormat/>
    <w:uiPriority w:val="0"/>
    <w:rPr>
      <w:color w:val="800080"/>
      <w:sz w:val="24"/>
      <w:szCs w:val="24"/>
    </w:rPr>
  </w:style>
  <w:style w:type="paragraph" w:customStyle="1" w:styleId="2351">
    <w:name w:val="未确定"/>
    <w:basedOn w:val="1"/>
    <w:link w:val="2350"/>
    <w:qFormat/>
    <w:uiPriority w:val="0"/>
    <w:pPr>
      <w:spacing w:beforeLines="50" w:line="400" w:lineRule="exact"/>
      <w:ind w:firstLine="480" w:firstLineChars="200"/>
    </w:pPr>
    <w:rPr>
      <w:color w:val="800080"/>
      <w:kern w:val="0"/>
      <w:sz w:val="24"/>
    </w:rPr>
  </w:style>
  <w:style w:type="character" w:customStyle="1" w:styleId="2352">
    <w:name w:val="样式 标题 3H31.1.1标题 3条标题1.1.1h3level_3PIM 3Level 3 HeadHead...1 Char Char"/>
    <w:link w:val="2353"/>
    <w:qFormat/>
    <w:uiPriority w:val="0"/>
    <w:rPr>
      <w:rFonts w:ascii="黑体" w:hAnsi="黑体" w:eastAsia="黑体"/>
      <w:b/>
      <w:bCs/>
      <w:sz w:val="28"/>
      <w:szCs w:val="32"/>
    </w:rPr>
  </w:style>
  <w:style w:type="paragraph" w:customStyle="1" w:styleId="2353">
    <w:name w:val="样式 标题 3H31.1.1标题 3条标题1.1.1h3level_3PIM 3Level 3 HeadHead...1"/>
    <w:basedOn w:val="5"/>
    <w:link w:val="2352"/>
    <w:qFormat/>
    <w:uiPriority w:val="0"/>
    <w:pPr>
      <w:tabs>
        <w:tab w:val="clear" w:pos="2269"/>
      </w:tabs>
      <w:ind w:left="0" w:firstLine="0"/>
    </w:pPr>
    <w:rPr>
      <w:rFonts w:ascii="黑体" w:hAnsi="黑体" w:eastAsia="黑体"/>
      <w:kern w:val="0"/>
      <w:sz w:val="28"/>
    </w:rPr>
  </w:style>
  <w:style w:type="character" w:customStyle="1" w:styleId="2354">
    <w:name w:val="表格内文字 Char Char"/>
    <w:qFormat/>
    <w:uiPriority w:val="0"/>
    <w:rPr>
      <w:rFonts w:eastAsia="仿宋_GB2312"/>
      <w:sz w:val="24"/>
      <w:szCs w:val="24"/>
    </w:rPr>
  </w:style>
  <w:style w:type="character" w:customStyle="1" w:styleId="2355">
    <w:name w:val="1.1.1 Char Char"/>
    <w:qFormat/>
    <w:uiPriority w:val="0"/>
    <w:rPr>
      <w:rFonts w:ascii="DFKai-SB" w:eastAsia="DFKai-SB"/>
      <w:bCs/>
      <w:kern w:val="2"/>
      <w:sz w:val="28"/>
      <w:szCs w:val="28"/>
      <w:lang w:val="en-US" w:eastAsia="zh-TW" w:bidi="ar-SA"/>
    </w:rPr>
  </w:style>
  <w:style w:type="character" w:customStyle="1" w:styleId="2356">
    <w:name w:val="表内容 Char Char"/>
    <w:qFormat/>
    <w:uiPriority w:val="0"/>
  </w:style>
  <w:style w:type="character" w:customStyle="1" w:styleId="2357">
    <w:name w:val="表格文字1 Char Char"/>
    <w:link w:val="912"/>
    <w:qFormat/>
    <w:uiPriority w:val="0"/>
    <w:rPr>
      <w:rFonts w:ascii="宋体" w:hAnsi="Calibri"/>
      <w:kern w:val="2"/>
      <w:sz w:val="21"/>
    </w:rPr>
  </w:style>
  <w:style w:type="character" w:customStyle="1" w:styleId="2358">
    <w:name w:val="文本 Char Char"/>
    <w:qFormat/>
    <w:uiPriority w:val="0"/>
    <w:rPr>
      <w:rFonts w:ascii="宋体" w:hAnsi="宋体" w:cs="MS Mincho"/>
      <w:kern w:val="2"/>
      <w:sz w:val="24"/>
      <w:szCs w:val="24"/>
    </w:rPr>
  </w:style>
  <w:style w:type="character" w:customStyle="1" w:styleId="2359">
    <w:name w:val="宋体4 Char Char"/>
    <w:link w:val="2360"/>
    <w:qFormat/>
    <w:uiPriority w:val="0"/>
    <w:rPr>
      <w:kern w:val="2"/>
      <w:sz w:val="28"/>
      <w:szCs w:val="48"/>
    </w:rPr>
  </w:style>
  <w:style w:type="paragraph" w:customStyle="1" w:styleId="2360">
    <w:name w:val="宋体4"/>
    <w:basedOn w:val="1"/>
    <w:link w:val="2359"/>
    <w:qFormat/>
    <w:uiPriority w:val="0"/>
    <w:pPr>
      <w:spacing w:line="360" w:lineRule="auto"/>
      <w:ind w:firstLine="200" w:firstLineChars="200"/>
    </w:pPr>
    <w:rPr>
      <w:sz w:val="28"/>
      <w:szCs w:val="48"/>
    </w:rPr>
  </w:style>
  <w:style w:type="character" w:customStyle="1" w:styleId="2361">
    <w:name w:val="正文3 Char1"/>
    <w:link w:val="1036"/>
    <w:qFormat/>
    <w:uiPriority w:val="0"/>
    <w:rPr>
      <w:rFonts w:ascii="宋体" w:hAnsi="Calibri"/>
      <w:sz w:val="34"/>
      <w:lang w:bidi="ar-SA"/>
    </w:rPr>
  </w:style>
  <w:style w:type="character" w:customStyle="1" w:styleId="2362">
    <w:name w:val="表格标题博泵 Char Char"/>
    <w:link w:val="2363"/>
    <w:qFormat/>
    <w:uiPriority w:val="0"/>
    <w:rPr>
      <w:b/>
      <w:color w:val="000000"/>
      <w:kern w:val="2"/>
      <w:sz w:val="21"/>
    </w:rPr>
  </w:style>
  <w:style w:type="paragraph" w:customStyle="1" w:styleId="2363">
    <w:name w:val="表格标题博泵"/>
    <w:basedOn w:val="1"/>
    <w:link w:val="2362"/>
    <w:qFormat/>
    <w:uiPriority w:val="0"/>
    <w:pPr>
      <w:adjustRightInd w:val="0"/>
      <w:snapToGrid w:val="0"/>
      <w:jc w:val="center"/>
      <w:textAlignment w:val="baseline"/>
    </w:pPr>
    <w:rPr>
      <w:b/>
      <w:color w:val="000000"/>
      <w:szCs w:val="20"/>
    </w:rPr>
  </w:style>
  <w:style w:type="character" w:customStyle="1" w:styleId="2364">
    <w:name w:val="样式 小四 行距: 1.5 倍行距 Char Char"/>
    <w:link w:val="452"/>
    <w:qFormat/>
    <w:uiPriority w:val="0"/>
    <w:rPr>
      <w:rFonts w:ascii="Calibri" w:hAnsi="Calibri"/>
      <w:b/>
      <w:kern w:val="2"/>
      <w:sz w:val="24"/>
      <w:szCs w:val="24"/>
    </w:rPr>
  </w:style>
  <w:style w:type="character" w:customStyle="1" w:styleId="2365">
    <w:name w:val="表 标题 Char Char"/>
    <w:link w:val="2366"/>
    <w:qFormat/>
    <w:uiPriority w:val="0"/>
    <w:rPr>
      <w:b/>
      <w:kern w:val="2"/>
      <w:sz w:val="24"/>
    </w:rPr>
  </w:style>
  <w:style w:type="paragraph" w:customStyle="1" w:styleId="2366">
    <w:name w:val="表 标题"/>
    <w:basedOn w:val="47"/>
    <w:next w:val="1"/>
    <w:link w:val="2365"/>
    <w:qFormat/>
    <w:uiPriority w:val="0"/>
    <w:pPr>
      <w:tabs>
        <w:tab w:val="clear" w:pos="9016"/>
      </w:tabs>
      <w:adjustRightInd/>
      <w:snapToGrid/>
      <w:spacing w:beforeLines="50" w:line="240" w:lineRule="auto"/>
      <w:ind w:left="0" w:firstLine="0"/>
      <w:jc w:val="center"/>
      <w:textAlignment w:val="auto"/>
    </w:pPr>
    <w:rPr>
      <w:rFonts w:ascii="Times New Roman" w:hAnsi="Times New Roman"/>
      <w:b/>
      <w:snapToGrid/>
      <w:kern w:val="2"/>
      <w:szCs w:val="20"/>
    </w:rPr>
  </w:style>
  <w:style w:type="character" w:customStyle="1" w:styleId="2367">
    <w:name w:val="表蕊居中 Char Char"/>
    <w:link w:val="2368"/>
    <w:qFormat/>
    <w:uiPriority w:val="0"/>
    <w:rPr>
      <w:color w:val="FF0000"/>
      <w:spacing w:val="-10"/>
      <w:kern w:val="2"/>
      <w:sz w:val="21"/>
      <w:szCs w:val="21"/>
    </w:rPr>
  </w:style>
  <w:style w:type="paragraph" w:customStyle="1" w:styleId="2368">
    <w:name w:val="表蕊居中"/>
    <w:basedOn w:val="1"/>
    <w:link w:val="2367"/>
    <w:qFormat/>
    <w:uiPriority w:val="0"/>
    <w:pPr>
      <w:adjustRightInd w:val="0"/>
      <w:spacing w:line="280" w:lineRule="atLeast"/>
      <w:jc w:val="center"/>
      <w:textAlignment w:val="baseline"/>
    </w:pPr>
    <w:rPr>
      <w:color w:val="FF0000"/>
      <w:spacing w:val="-10"/>
      <w:szCs w:val="21"/>
    </w:rPr>
  </w:style>
  <w:style w:type="character" w:customStyle="1" w:styleId="2369">
    <w:name w:val="博泵1 Char Char"/>
    <w:link w:val="2370"/>
    <w:qFormat/>
    <w:uiPriority w:val="0"/>
    <w:rPr>
      <w:rFonts w:hAnsi="宋体"/>
      <w:color w:val="000000"/>
      <w:sz w:val="24"/>
    </w:rPr>
  </w:style>
  <w:style w:type="paragraph" w:customStyle="1" w:styleId="2370">
    <w:name w:val="博泵1"/>
    <w:basedOn w:val="1"/>
    <w:link w:val="2369"/>
    <w:qFormat/>
    <w:uiPriority w:val="0"/>
    <w:pPr>
      <w:adjustRightInd w:val="0"/>
      <w:spacing w:line="480" w:lineRule="exact"/>
      <w:ind w:firstLine="200" w:firstLineChars="200"/>
      <w:jc w:val="left"/>
      <w:textAlignment w:val="baseline"/>
    </w:pPr>
    <w:rPr>
      <w:rFonts w:hAnsi="宋体"/>
      <w:color w:val="000000"/>
      <w:kern w:val="0"/>
      <w:sz w:val="24"/>
      <w:szCs w:val="20"/>
    </w:rPr>
  </w:style>
  <w:style w:type="character" w:customStyle="1" w:styleId="2371">
    <w:name w:val="正文四号ss Char Char"/>
    <w:link w:val="2372"/>
    <w:qFormat/>
    <w:uiPriority w:val="0"/>
    <w:rPr>
      <w:rFonts w:ascii="宋体" w:hAnsi="宋体"/>
      <w:kern w:val="2"/>
      <w:sz w:val="28"/>
      <w:szCs w:val="28"/>
    </w:rPr>
  </w:style>
  <w:style w:type="paragraph" w:customStyle="1" w:styleId="2372">
    <w:name w:val="正文四号ss"/>
    <w:basedOn w:val="1"/>
    <w:next w:val="1"/>
    <w:link w:val="2371"/>
    <w:qFormat/>
    <w:uiPriority w:val="0"/>
    <w:pPr>
      <w:spacing w:line="520" w:lineRule="exact"/>
      <w:ind w:firstLine="200" w:firstLineChars="200"/>
    </w:pPr>
    <w:rPr>
      <w:rFonts w:ascii="宋体" w:hAnsi="宋体"/>
      <w:sz w:val="28"/>
      <w:szCs w:val="28"/>
    </w:rPr>
  </w:style>
  <w:style w:type="character" w:customStyle="1" w:styleId="2373">
    <w:name w:val="样式 标题 3H31.1.1标题 3条标题1.1.1h3level_3PIM 3Level 3 HeadHead... Char Char"/>
    <w:link w:val="2374"/>
    <w:qFormat/>
    <w:uiPriority w:val="0"/>
    <w:rPr>
      <w:rFonts w:ascii="黑体" w:hAnsi="黑体" w:eastAsia="黑体"/>
      <w:sz w:val="28"/>
      <w:szCs w:val="32"/>
    </w:rPr>
  </w:style>
  <w:style w:type="paragraph" w:customStyle="1" w:styleId="2374">
    <w:name w:val="样式 标题 3H31.1.1标题 3条标题1.1.1h3level_3PIM 3Level 3 HeadHead..."/>
    <w:basedOn w:val="5"/>
    <w:link w:val="2373"/>
    <w:qFormat/>
    <w:uiPriority w:val="0"/>
    <w:pPr>
      <w:tabs>
        <w:tab w:val="clear" w:pos="2269"/>
      </w:tabs>
      <w:spacing w:line="415" w:lineRule="auto"/>
      <w:ind w:left="0" w:firstLine="0"/>
    </w:pPr>
    <w:rPr>
      <w:rFonts w:ascii="黑体" w:hAnsi="黑体" w:eastAsia="黑体"/>
      <w:b w:val="0"/>
      <w:bCs w:val="0"/>
      <w:kern w:val="0"/>
      <w:sz w:val="28"/>
    </w:rPr>
  </w:style>
  <w:style w:type="character" w:customStyle="1" w:styleId="2375">
    <w:name w:val="参数解释 Char Char"/>
    <w:link w:val="2376"/>
    <w:qFormat/>
    <w:uiPriority w:val="0"/>
    <w:rPr>
      <w:sz w:val="24"/>
    </w:rPr>
  </w:style>
  <w:style w:type="paragraph" w:customStyle="1" w:styleId="2376">
    <w:name w:val="参数解释"/>
    <w:basedOn w:val="2342"/>
    <w:link w:val="2375"/>
    <w:qFormat/>
    <w:uiPriority w:val="0"/>
    <w:pPr>
      <w:ind w:firstLine="1274" w:firstLineChars="531"/>
    </w:pPr>
  </w:style>
  <w:style w:type="character" w:customStyle="1" w:styleId="2377">
    <w:name w:val="宏文本 Char2"/>
    <w:qFormat/>
    <w:uiPriority w:val="0"/>
    <w:rPr>
      <w:rFonts w:ascii="Courier New" w:hAnsi="Courier New" w:cs="Courier New"/>
      <w:kern w:val="2"/>
      <w:sz w:val="24"/>
      <w:szCs w:val="24"/>
    </w:rPr>
  </w:style>
  <w:style w:type="paragraph" w:customStyle="1" w:styleId="2378">
    <w:name w:val="B标题二"/>
    <w:basedOn w:val="1"/>
    <w:next w:val="1"/>
    <w:qFormat/>
    <w:uiPriority w:val="0"/>
    <w:pPr>
      <w:numPr>
        <w:ilvl w:val="1"/>
        <w:numId w:val="10"/>
      </w:numPr>
      <w:adjustRightInd w:val="0"/>
      <w:snapToGrid w:val="0"/>
      <w:spacing w:line="360" w:lineRule="auto"/>
      <w:outlineLvl w:val="1"/>
    </w:pPr>
    <w:rPr>
      <w:rFonts w:eastAsia="黑体"/>
      <w:sz w:val="24"/>
      <w:szCs w:val="36"/>
    </w:rPr>
  </w:style>
  <w:style w:type="character" w:customStyle="1" w:styleId="2379">
    <w:name w:val="bluezzbold font14"/>
    <w:qFormat/>
    <w:uiPriority w:val="0"/>
  </w:style>
  <w:style w:type="character" w:customStyle="1" w:styleId="2380">
    <w:name w:val="f7"/>
    <w:qFormat/>
    <w:uiPriority w:val="0"/>
  </w:style>
  <w:style w:type="character" w:customStyle="1" w:styleId="2381">
    <w:name w:val="宋小四缩 Char"/>
    <w:link w:val="2382"/>
    <w:qFormat/>
    <w:uiPriority w:val="0"/>
    <w:rPr>
      <w:rFonts w:ascii="宋体" w:hAnsi="宋体"/>
      <w:color w:val="000000"/>
      <w:kern w:val="2"/>
      <w:sz w:val="24"/>
      <w:szCs w:val="24"/>
    </w:rPr>
  </w:style>
  <w:style w:type="paragraph" w:customStyle="1" w:styleId="2382">
    <w:name w:val="宋小四缩"/>
    <w:basedOn w:val="1"/>
    <w:link w:val="2381"/>
    <w:qFormat/>
    <w:uiPriority w:val="0"/>
    <w:pPr>
      <w:spacing w:line="360" w:lineRule="auto"/>
      <w:ind w:firstLine="480" w:firstLineChars="200"/>
    </w:pPr>
    <w:rPr>
      <w:rFonts w:ascii="宋体" w:hAnsi="宋体"/>
      <w:color w:val="000000"/>
      <w:sz w:val="24"/>
    </w:rPr>
  </w:style>
  <w:style w:type="character" w:customStyle="1" w:styleId="2383">
    <w:name w:val="ttitle1"/>
    <w:qFormat/>
    <w:uiPriority w:val="0"/>
    <w:rPr>
      <w:spacing w:val="120"/>
      <w:sz w:val="21"/>
      <w:szCs w:val="21"/>
    </w:rPr>
  </w:style>
  <w:style w:type="character" w:customStyle="1" w:styleId="2384">
    <w:name w:val="tel"/>
    <w:qFormat/>
    <w:uiPriority w:val="0"/>
  </w:style>
  <w:style w:type="character" w:customStyle="1" w:styleId="2385">
    <w:name w:val="正文样式 Char Char"/>
    <w:qFormat/>
    <w:uiPriority w:val="0"/>
    <w:rPr>
      <w:rFonts w:ascii="宋体" w:hAnsi="宋体"/>
      <w:kern w:val="2"/>
      <w:sz w:val="21"/>
    </w:rPr>
  </w:style>
  <w:style w:type="character" w:customStyle="1" w:styleId="2386">
    <w:name w:val="foot"/>
    <w:qFormat/>
    <w:uiPriority w:val="0"/>
  </w:style>
  <w:style w:type="character" w:customStyle="1" w:styleId="2387">
    <w:name w:val="tpc_content1"/>
    <w:qFormat/>
    <w:uiPriority w:val="0"/>
    <w:rPr>
      <w:sz w:val="20"/>
    </w:rPr>
  </w:style>
  <w:style w:type="character" w:customStyle="1" w:styleId="2388">
    <w:name w:val="info"/>
    <w:qFormat/>
    <w:uiPriority w:val="0"/>
    <w:rPr>
      <w:rFonts w:eastAsia="黑体"/>
      <w:kern w:val="2"/>
      <w:sz w:val="30"/>
      <w:szCs w:val="24"/>
      <w:lang w:val="en-US" w:eastAsia="zh-CN" w:bidi="ar-SA"/>
    </w:rPr>
  </w:style>
  <w:style w:type="character" w:customStyle="1" w:styleId="2389">
    <w:name w:val="Char Char37"/>
    <w:qFormat/>
    <w:uiPriority w:val="0"/>
    <w:rPr>
      <w:rFonts w:ascii="宋体" w:hAnsi="宋体" w:eastAsia="宋体"/>
      <w:kern w:val="2"/>
      <w:sz w:val="21"/>
      <w:szCs w:val="24"/>
      <w:u w:color="FFFFFF"/>
      <w:lang w:val="en-US" w:eastAsia="zh-CN" w:bidi="ar-SA"/>
    </w:rPr>
  </w:style>
  <w:style w:type="character" w:customStyle="1" w:styleId="2390">
    <w:name w:val="words1"/>
    <w:qFormat/>
    <w:uiPriority w:val="0"/>
    <w:rPr>
      <w:rFonts w:eastAsia="黑体"/>
      <w:kern w:val="2"/>
      <w:sz w:val="20"/>
      <w:szCs w:val="20"/>
      <w:lang w:val="en-US" w:eastAsia="zh-CN" w:bidi="ar-SA"/>
    </w:rPr>
  </w:style>
  <w:style w:type="character" w:customStyle="1" w:styleId="2391">
    <w:name w:val="article1"/>
    <w:qFormat/>
    <w:uiPriority w:val="0"/>
    <w:rPr>
      <w:b/>
      <w:bCs/>
      <w:smallCaps/>
      <w:color w:val="FF0000"/>
      <w:sz w:val="43"/>
      <w:szCs w:val="43"/>
    </w:rPr>
  </w:style>
  <w:style w:type="character" w:customStyle="1" w:styleId="2392">
    <w:name w:val="font14"/>
    <w:qFormat/>
    <w:uiPriority w:val="0"/>
    <w:rPr>
      <w:rFonts w:eastAsia="黑体"/>
      <w:kern w:val="2"/>
      <w:sz w:val="30"/>
      <w:szCs w:val="24"/>
      <w:lang w:val="en-US" w:eastAsia="zh-CN" w:bidi="ar-SA"/>
    </w:rPr>
  </w:style>
  <w:style w:type="character" w:customStyle="1" w:styleId="2393">
    <w:name w:val="fu正文 Char"/>
    <w:link w:val="2394"/>
    <w:qFormat/>
    <w:uiPriority w:val="0"/>
    <w:rPr>
      <w:rFonts w:ascii="宋体" w:hAnsi="宋体"/>
      <w:color w:val="000000"/>
      <w:kern w:val="2"/>
      <w:sz w:val="24"/>
      <w:szCs w:val="24"/>
    </w:rPr>
  </w:style>
  <w:style w:type="paragraph" w:customStyle="1" w:styleId="2394">
    <w:name w:val="fu正文"/>
    <w:basedOn w:val="1"/>
    <w:link w:val="2393"/>
    <w:qFormat/>
    <w:uiPriority w:val="0"/>
    <w:pPr>
      <w:spacing w:line="460" w:lineRule="exact"/>
      <w:ind w:firstLine="200" w:firstLineChars="200"/>
    </w:pPr>
    <w:rPr>
      <w:rFonts w:ascii="宋体" w:hAnsi="宋体"/>
      <w:color w:val="000000"/>
      <w:sz w:val="24"/>
    </w:rPr>
  </w:style>
  <w:style w:type="paragraph" w:customStyle="1" w:styleId="2395">
    <w:name w:val="正文 New New New New New New New New New New New New New New New New New New"/>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customStyle="1" w:styleId="2396">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7">
    <w:name w:val="style4"/>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2398">
    <w:name w:val="lit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399">
    <w:name w:val="Char Char Char Char Char Char Char Char Char Char13"/>
    <w:basedOn w:val="1"/>
    <w:qFormat/>
    <w:uiPriority w:val="0"/>
  </w:style>
  <w:style w:type="paragraph" w:customStyle="1" w:styleId="2400">
    <w:name w:val="样式 默认段落字体 Para Char Char Char Char + 字距调整二号"/>
    <w:basedOn w:val="257"/>
    <w:qFormat/>
    <w:uiPriority w:val="0"/>
    <w:pPr>
      <w:spacing w:beforeLines="50" w:afterLines="50" w:line="360" w:lineRule="auto"/>
      <w:jc w:val="left"/>
    </w:pPr>
    <w:rPr>
      <w:rFonts w:eastAsia="黑体"/>
      <w:kern w:val="44"/>
      <w:sz w:val="32"/>
    </w:rPr>
  </w:style>
  <w:style w:type="paragraph" w:customStyle="1" w:styleId="2401">
    <w:name w:val="小标题 2"/>
    <w:basedOn w:val="1"/>
    <w:qFormat/>
    <w:uiPriority w:val="0"/>
    <w:pPr>
      <w:autoSpaceDE w:val="0"/>
      <w:autoSpaceDN w:val="0"/>
      <w:adjustRightInd w:val="0"/>
    </w:pPr>
    <w:rPr>
      <w:rFonts w:ascii="宋体"/>
      <w:kern w:val="0"/>
      <w:sz w:val="24"/>
      <w:szCs w:val="20"/>
    </w:rPr>
  </w:style>
  <w:style w:type="paragraph" w:customStyle="1" w:styleId="2402">
    <w:name w:val="样式 样式 默认段落字体 Para Char Char Char Char + 字距调整二号 +"/>
    <w:basedOn w:val="2400"/>
    <w:qFormat/>
    <w:uiPriority w:val="0"/>
  </w:style>
  <w:style w:type="paragraph" w:customStyle="1" w:styleId="2403">
    <w:name w:val="正文 New New New New New New New New New New New New New New New New New"/>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customStyle="1" w:styleId="2404">
    <w:name w:val="表格a"/>
    <w:basedOn w:val="1"/>
    <w:link w:val="2452"/>
    <w:qFormat/>
    <w:uiPriority w:val="0"/>
    <w:pPr>
      <w:adjustRightInd w:val="0"/>
      <w:snapToGrid w:val="0"/>
      <w:ind w:firstLine="420"/>
      <w:jc w:val="center"/>
    </w:pPr>
    <w:rPr>
      <w:rFonts w:ascii="Calibri" w:hAnsi="Calibri"/>
      <w:color w:val="000000"/>
      <w:kern w:val="0"/>
      <w:szCs w:val="21"/>
    </w:rPr>
  </w:style>
  <w:style w:type="paragraph" w:customStyle="1" w:styleId="2405">
    <w:name w:val="正文 New New New New New New New New New New New New New New New New New New New New New"/>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customStyle="1" w:styleId="2406">
    <w:name w:val="表格20"/>
    <w:basedOn w:val="1"/>
    <w:qFormat/>
    <w:uiPriority w:val="0"/>
    <w:pPr>
      <w:widowControl/>
      <w:spacing w:line="400" w:lineRule="exact"/>
      <w:jc w:val="center"/>
    </w:pPr>
    <w:rPr>
      <w:rFonts w:ascii="宋体"/>
      <w:color w:val="000000"/>
      <w:szCs w:val="21"/>
    </w:rPr>
  </w:style>
  <w:style w:type="paragraph" w:customStyle="1" w:styleId="2407">
    <w:name w:val="我的样式"/>
    <w:basedOn w:val="1"/>
    <w:qFormat/>
    <w:uiPriority w:val="0"/>
    <w:pPr>
      <w:spacing w:line="360" w:lineRule="auto"/>
      <w:ind w:firstLine="538" w:firstLineChars="192"/>
    </w:pPr>
    <w:rPr>
      <w:kern w:val="0"/>
      <w:sz w:val="28"/>
    </w:rPr>
  </w:style>
  <w:style w:type="table" w:customStyle="1" w:styleId="2408">
    <w:name w:val="典雅型2"/>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409">
    <w:name w:val="网格型 53"/>
    <w:basedOn w:val="85"/>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410">
    <w:name w:val="网格型 62"/>
    <w:basedOn w:val="85"/>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411">
    <w:name w:val="专业型3"/>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2412">
    <w:name w:val="网格型 512"/>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413">
    <w:name w:val="网格型11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网格型121"/>
    <w:basedOn w:val="85"/>
    <w:qFormat/>
    <w:uiPriority w:val="0"/>
    <w:pPr>
      <w:widowControl w:val="0"/>
      <w:adjustRightInd w:val="0"/>
      <w:snapToGrid w:val="0"/>
      <w:spacing w:line="360" w:lineRule="auto"/>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tblStylePr w:type="firstRow">
      <w:rPr>
        <w:rFonts w:ascii="Times New Roman" w:hAnsi="Times New Roman" w:eastAsia="Helv"/>
        <w:b/>
        <w:i w:val="0"/>
        <w:sz w:val="21"/>
      </w:rPr>
    </w:tblStylePr>
  </w:style>
  <w:style w:type="table" w:customStyle="1" w:styleId="2415">
    <w:name w:val="网格型2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网格型1211"/>
    <w:basedOn w:val="85"/>
    <w:qFormat/>
    <w:uiPriority w:val="0"/>
    <w:pPr>
      <w:widowControl w:val="0"/>
      <w:adjustRightInd w:val="0"/>
      <w:snapToGrid w:val="0"/>
      <w:spacing w:line="360" w:lineRule="auto"/>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tblStylePr w:type="firstRow">
      <w:rPr>
        <w:rFonts w:ascii="Times New Roman" w:hAnsi="Times New Roman" w:eastAsia="黑体"/>
        <w:b/>
        <w:i w:val="0"/>
        <w:sz w:val="21"/>
      </w:rPr>
    </w:tblStylePr>
  </w:style>
  <w:style w:type="table" w:customStyle="1" w:styleId="2417">
    <w:name w:val="典雅型11"/>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2418">
    <w:name w:val="网格型 521"/>
    <w:basedOn w:val="85"/>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2419">
    <w:name w:val="常用1"/>
    <w:basedOn w:val="119"/>
    <w:qFormat/>
    <w:uiPriority w:val="0"/>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420">
    <w:name w:val="网格型 611"/>
    <w:basedOn w:val="85"/>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bottom w:val="single" w:color="000000" w:sz="6" w:space="0"/>
          <w:tl2br w:val="nil"/>
          <w:tr2bl w:val="nil"/>
        </w:tcBorders>
      </w:tcPr>
    </w:tblStylePr>
    <w:tblStylePr w:type="lastRow">
      <w:rPr>
        <w:color w:val="auto"/>
      </w:rPr>
      <w:tcPr>
        <w:tcBorders>
          <w:top w:val="single" w:color="000000" w:sz="6" w:space="0"/>
          <w:tl2br w:val="nil"/>
          <w:tr2bl w:val="nil"/>
        </w:tcBorders>
      </w:tcPr>
    </w:tblStylePr>
    <w:tblStylePr w:type="firstCol">
      <w:rPr>
        <w:b/>
        <w:bCs/>
      </w:rPr>
      <w:tcPr>
        <w:tcBorders>
          <w:tl2br w:val="nil"/>
          <w:tr2bl w:val="nil"/>
        </w:tcBorders>
      </w:tcPr>
    </w:tblStylePr>
    <w:tblStylePr w:type="nwCell">
      <w:tcPr>
        <w:tcBorders>
          <w:tl2br w:val="single" w:color="000000" w:sz="6" w:space="0"/>
          <w:tr2bl w:val="nil"/>
        </w:tcBorders>
      </w:tcPr>
    </w:tblStylePr>
  </w:style>
  <w:style w:type="table" w:customStyle="1" w:styleId="2421">
    <w:name w:val="网格型 5111"/>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character" w:customStyle="1" w:styleId="2422">
    <w:name w:val="正文1-1 Char Char"/>
    <w:link w:val="2423"/>
    <w:qFormat/>
    <w:uiPriority w:val="0"/>
    <w:rPr>
      <w:rFonts w:ascii="宋体" w:hAnsi="宋体" w:eastAsia="仿宋_GB2312"/>
      <w:sz w:val="28"/>
      <w:szCs w:val="24"/>
    </w:rPr>
  </w:style>
  <w:style w:type="paragraph" w:customStyle="1" w:styleId="2423">
    <w:name w:val="正文1-1"/>
    <w:basedOn w:val="1"/>
    <w:link w:val="2422"/>
    <w:qFormat/>
    <w:uiPriority w:val="0"/>
    <w:pPr>
      <w:widowControl/>
      <w:snapToGrid w:val="0"/>
      <w:spacing w:line="360" w:lineRule="auto"/>
      <w:ind w:firstLine="200" w:firstLineChars="200"/>
      <w:jc w:val="left"/>
    </w:pPr>
    <w:rPr>
      <w:rFonts w:ascii="宋体" w:hAnsi="宋体" w:eastAsia="仿宋_GB2312"/>
      <w:kern w:val="0"/>
      <w:sz w:val="28"/>
    </w:rPr>
  </w:style>
  <w:style w:type="character" w:customStyle="1" w:styleId="2424">
    <w:name w:val="表格标题 Char Char"/>
    <w:qFormat/>
    <w:uiPriority w:val="0"/>
    <w:rPr>
      <w:rFonts w:ascii="仿宋_GB2312" w:eastAsia="仿宋_GB2312"/>
      <w:color w:val="000000"/>
      <w:kern w:val="2"/>
      <w:sz w:val="30"/>
      <w:szCs w:val="24"/>
      <w:lang w:val="en-US" w:eastAsia="zh-CN" w:bidi="ar-SA"/>
    </w:rPr>
  </w:style>
  <w:style w:type="character" w:customStyle="1" w:styleId="2425">
    <w:name w:val="表格标题新 Char Char"/>
    <w:link w:val="2426"/>
    <w:qFormat/>
    <w:uiPriority w:val="0"/>
    <w:rPr>
      <w:rFonts w:ascii="仿宋_GB2312" w:eastAsia="黑体"/>
      <w:b/>
      <w:snapToGrid w:val="0"/>
      <w:spacing w:val="4"/>
      <w:kern w:val="18"/>
      <w:sz w:val="24"/>
      <w:szCs w:val="24"/>
    </w:rPr>
  </w:style>
  <w:style w:type="paragraph" w:customStyle="1" w:styleId="2426">
    <w:name w:val="表格标题新"/>
    <w:basedOn w:val="959"/>
    <w:link w:val="2425"/>
    <w:qFormat/>
    <w:uiPriority w:val="0"/>
    <w:pPr>
      <w:tabs>
        <w:tab w:val="left" w:pos="0"/>
      </w:tabs>
      <w:adjustRightInd w:val="0"/>
      <w:snapToGrid w:val="0"/>
      <w:spacing w:beforeLines="50" w:after="0" w:line="240" w:lineRule="auto"/>
      <w:ind w:firstLine="562" w:firstLineChars="0"/>
    </w:pPr>
    <w:rPr>
      <w:rFonts w:ascii="仿宋_GB2312" w:eastAsia="黑体"/>
      <w:b/>
      <w:spacing w:val="4"/>
      <w:kern w:val="18"/>
      <w:szCs w:val="24"/>
    </w:rPr>
  </w:style>
  <w:style w:type="paragraph" w:customStyle="1" w:styleId="2427">
    <w:name w:val="表1表2"/>
    <w:basedOn w:val="1"/>
    <w:qFormat/>
    <w:uiPriority w:val="0"/>
    <w:pPr>
      <w:autoSpaceDE w:val="0"/>
      <w:autoSpaceDN w:val="0"/>
      <w:adjustRightInd w:val="0"/>
      <w:jc w:val="center"/>
      <w:textAlignment w:val="center"/>
    </w:pPr>
    <w:rPr>
      <w:rFonts w:eastAsia="仿宋_GB2312"/>
      <w:kern w:val="0"/>
      <w:szCs w:val="21"/>
    </w:rPr>
  </w:style>
  <w:style w:type="character" w:customStyle="1" w:styleId="2428">
    <w:name w:val="表格标题新 Char"/>
    <w:qFormat/>
    <w:uiPriority w:val="0"/>
    <w:rPr>
      <w:rFonts w:ascii="仿宋_GB2312" w:eastAsia="黑体"/>
      <w:b/>
      <w:snapToGrid w:val="0"/>
      <w:spacing w:val="4"/>
      <w:sz w:val="24"/>
      <w:szCs w:val="24"/>
      <w:lang w:val="en-US" w:eastAsia="zh-CN" w:bidi="ar-SA"/>
    </w:rPr>
  </w:style>
  <w:style w:type="paragraph" w:customStyle="1" w:styleId="2429">
    <w:name w:val="reader-word-layer reader-word-s4-24"/>
    <w:basedOn w:val="1"/>
    <w:qFormat/>
    <w:uiPriority w:val="0"/>
    <w:pPr>
      <w:widowControl/>
      <w:spacing w:before="100" w:beforeAutospacing="1" w:after="100" w:afterAutospacing="1"/>
      <w:jc w:val="left"/>
    </w:pPr>
    <w:rPr>
      <w:rFonts w:ascii="宋体" w:hAnsi="宋体" w:cs="宋体"/>
      <w:kern w:val="0"/>
      <w:sz w:val="24"/>
    </w:rPr>
  </w:style>
  <w:style w:type="paragraph" w:customStyle="1" w:styleId="2430">
    <w:name w:val="reader-word-layer reader-word-s4-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431">
    <w:name w:val="reader-word-layer reader-word-s4-2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32">
    <w:name w:val="表内59"/>
    <w:basedOn w:val="1"/>
    <w:qFormat/>
    <w:uiPriority w:val="0"/>
    <w:pPr>
      <w:adjustRightInd w:val="0"/>
      <w:snapToGrid w:val="0"/>
      <w:spacing w:line="300" w:lineRule="auto"/>
      <w:jc w:val="center"/>
    </w:pPr>
    <w:rPr>
      <w:rFonts w:ascii="宋体" w:eastAsia="方正宋三简体"/>
      <w:sz w:val="24"/>
      <w:szCs w:val="21"/>
    </w:rPr>
  </w:style>
  <w:style w:type="character" w:customStyle="1" w:styleId="2433">
    <w:name w:val="正文5号 Char Char1"/>
    <w:qFormat/>
    <w:uiPriority w:val="0"/>
    <w:rPr>
      <w:kern w:val="2"/>
      <w:sz w:val="21"/>
      <w:szCs w:val="24"/>
    </w:rPr>
  </w:style>
  <w:style w:type="character" w:customStyle="1" w:styleId="2434">
    <w:name w:val="正文文字 2 Char Char1"/>
    <w:qFormat/>
    <w:uiPriority w:val="0"/>
    <w:rPr>
      <w:kern w:val="2"/>
      <w:sz w:val="24"/>
    </w:rPr>
  </w:style>
  <w:style w:type="paragraph" w:customStyle="1" w:styleId="2435">
    <w:name w:val="环评三级标题"/>
    <w:basedOn w:val="1"/>
    <w:next w:val="1"/>
    <w:qFormat/>
    <w:uiPriority w:val="0"/>
    <w:pPr>
      <w:tabs>
        <w:tab w:val="left" w:pos="900"/>
      </w:tabs>
      <w:spacing w:line="520" w:lineRule="exact"/>
      <w:jc w:val="left"/>
      <w:outlineLvl w:val="2"/>
    </w:pPr>
    <w:rPr>
      <w:rFonts w:eastAsia="楷体_GB2312"/>
      <w:b/>
      <w:sz w:val="28"/>
      <w:szCs w:val="22"/>
    </w:rPr>
  </w:style>
  <w:style w:type="paragraph" w:customStyle="1" w:styleId="2436">
    <w:name w:val="环评一级标题"/>
    <w:basedOn w:val="1"/>
    <w:next w:val="56"/>
    <w:qFormat/>
    <w:uiPriority w:val="0"/>
    <w:pPr>
      <w:tabs>
        <w:tab w:val="left" w:pos="4540"/>
      </w:tabs>
      <w:spacing w:before="312" w:after="312"/>
      <w:jc w:val="center"/>
      <w:outlineLvl w:val="0"/>
    </w:pPr>
    <w:rPr>
      <w:rFonts w:eastAsia="黑体"/>
      <w:b/>
      <w:sz w:val="44"/>
      <w:szCs w:val="22"/>
    </w:rPr>
  </w:style>
  <w:style w:type="paragraph" w:customStyle="1" w:styleId="2437">
    <w:name w:val="[基本段落]"/>
    <w:basedOn w:val="1"/>
    <w:qFormat/>
    <w:uiPriority w:val="0"/>
    <w:pPr>
      <w:autoSpaceDE w:val="0"/>
      <w:autoSpaceDN w:val="0"/>
      <w:adjustRightInd w:val="0"/>
      <w:spacing w:line="288" w:lineRule="auto"/>
      <w:textAlignment w:val="center"/>
    </w:pPr>
    <w:rPr>
      <w:rFonts w:ascii="宋体" w:hAnsi="Calibri" w:cs="宋体"/>
      <w:color w:val="000000"/>
      <w:kern w:val="0"/>
      <w:sz w:val="24"/>
      <w:szCs w:val="22"/>
      <w:lang w:val="zh-CN"/>
    </w:rPr>
  </w:style>
  <w:style w:type="paragraph" w:customStyle="1" w:styleId="2438">
    <w:name w:val="小3仿"/>
    <w:basedOn w:val="33"/>
    <w:qFormat/>
    <w:uiPriority w:val="0"/>
    <w:pPr>
      <w:widowControl w:val="0"/>
      <w:adjustRightInd w:val="0"/>
      <w:spacing w:before="0" w:after="0" w:line="500" w:lineRule="exact"/>
      <w:ind w:right="0" w:firstLine="420" w:firstLineChars="150"/>
    </w:pPr>
    <w:rPr>
      <w:rFonts w:ascii="楷体_GB2312" w:hAnsi="宋体" w:eastAsia="楷体_GB2312"/>
      <w:kern w:val="2"/>
      <w:sz w:val="24"/>
      <w:szCs w:val="30"/>
    </w:rPr>
  </w:style>
  <w:style w:type="paragraph" w:customStyle="1" w:styleId="2439">
    <w:name w:val="样式 标题 3 + 小四 行距: 1.5 倍行距"/>
    <w:basedOn w:val="5"/>
    <w:qFormat/>
    <w:uiPriority w:val="0"/>
    <w:pPr>
      <w:tabs>
        <w:tab w:val="clear" w:pos="2269"/>
      </w:tabs>
      <w:spacing w:line="360" w:lineRule="auto"/>
      <w:ind w:left="0" w:firstLine="0"/>
    </w:pPr>
    <w:rPr>
      <w:rFonts w:cs="宋体"/>
      <w:sz w:val="28"/>
      <w:szCs w:val="28"/>
    </w:rPr>
  </w:style>
  <w:style w:type="paragraph" w:customStyle="1" w:styleId="2440">
    <w:name w:val="样式 左侧:  0.42 厘米 首行缩进:  0.85 厘米 右侧:  0.42 厘米"/>
    <w:basedOn w:val="1"/>
    <w:next w:val="33"/>
    <w:qFormat/>
    <w:uiPriority w:val="0"/>
    <w:pPr>
      <w:spacing w:line="360" w:lineRule="auto"/>
    </w:pPr>
    <w:rPr>
      <w:rFonts w:cs="宋体"/>
      <w:sz w:val="24"/>
      <w:szCs w:val="20"/>
    </w:rPr>
  </w:style>
  <w:style w:type="paragraph" w:customStyle="1" w:styleId="2441">
    <w:name w:val="样式 表名"/>
    <w:basedOn w:val="1"/>
    <w:next w:val="1"/>
    <w:qFormat/>
    <w:uiPriority w:val="0"/>
    <w:pPr>
      <w:adjustRightInd w:val="0"/>
      <w:snapToGrid w:val="0"/>
      <w:spacing w:line="400" w:lineRule="exact"/>
      <w:ind w:firstLine="567"/>
      <w:jc w:val="center"/>
      <w:textAlignment w:val="baseline"/>
    </w:pPr>
    <w:rPr>
      <w:rFonts w:ascii="宋体"/>
      <w:kern w:val="0"/>
      <w:sz w:val="24"/>
      <w:szCs w:val="20"/>
    </w:rPr>
  </w:style>
  <w:style w:type="paragraph" w:customStyle="1" w:styleId="2442">
    <w:name w:val="p20"/>
    <w:basedOn w:val="1"/>
    <w:qFormat/>
    <w:uiPriority w:val="0"/>
    <w:pPr>
      <w:widowControl/>
      <w:snapToGrid w:val="0"/>
      <w:spacing w:line="400" w:lineRule="atLeast"/>
      <w:jc w:val="center"/>
    </w:pPr>
    <w:rPr>
      <w:rFonts w:ascii="Calibri" w:hAnsi="Calibri"/>
      <w:kern w:val="0"/>
      <w:sz w:val="24"/>
      <w:szCs w:val="22"/>
    </w:rPr>
  </w:style>
  <w:style w:type="paragraph" w:customStyle="1" w:styleId="2443">
    <w:name w:val="p19"/>
    <w:basedOn w:val="1"/>
    <w:qFormat/>
    <w:uiPriority w:val="0"/>
    <w:pPr>
      <w:widowControl/>
      <w:snapToGrid w:val="0"/>
      <w:spacing w:line="400" w:lineRule="atLeast"/>
      <w:jc w:val="center"/>
    </w:pPr>
    <w:rPr>
      <w:rFonts w:ascii="Calibri" w:hAnsi="Calibri"/>
      <w:b/>
      <w:bCs/>
      <w:kern w:val="0"/>
      <w:sz w:val="24"/>
      <w:szCs w:val="22"/>
    </w:rPr>
  </w:style>
  <w:style w:type="paragraph" w:customStyle="1" w:styleId="2444">
    <w:name w:val="样式 表格-五号 + 首行缩进:  2 字符1"/>
    <w:basedOn w:val="1"/>
    <w:qFormat/>
    <w:uiPriority w:val="0"/>
    <w:pPr>
      <w:adjustRightInd w:val="0"/>
      <w:spacing w:line="360" w:lineRule="auto"/>
      <w:jc w:val="center"/>
      <w:textAlignment w:val="baseline"/>
    </w:pPr>
    <w:rPr>
      <w:rFonts w:ascii="宋体" w:cs="宋体"/>
      <w:kern w:val="0"/>
      <w:sz w:val="24"/>
      <w:szCs w:val="20"/>
    </w:rPr>
  </w:style>
  <w:style w:type="paragraph" w:customStyle="1" w:styleId="2445">
    <w:name w:val="样式 标题 2 + 小四 自动设置"/>
    <w:basedOn w:val="4"/>
    <w:qFormat/>
    <w:uiPriority w:val="0"/>
    <w:pPr>
      <w:tabs>
        <w:tab w:val="clear" w:pos="1617"/>
      </w:tabs>
      <w:spacing w:before="160" w:after="160" w:line="360" w:lineRule="auto"/>
      <w:ind w:left="0" w:firstLine="0"/>
    </w:pPr>
    <w:rPr>
      <w:rFonts w:ascii="Times New Roman" w:hAnsi="Times New Roman" w:eastAsia="宋体"/>
      <w:bCs w:val="0"/>
    </w:rPr>
  </w:style>
  <w:style w:type="paragraph" w:customStyle="1" w:styleId="2446">
    <w:name w:val="样式 标题 1 + 小四 行距: 1.5 倍行距"/>
    <w:basedOn w:val="3"/>
    <w:qFormat/>
    <w:uiPriority w:val="0"/>
    <w:pPr>
      <w:keepLines/>
      <w:overflowPunct/>
      <w:snapToGrid/>
      <w:spacing w:before="340" w:after="330" w:line="360" w:lineRule="auto"/>
      <w:ind w:left="0" w:firstLine="0"/>
    </w:pPr>
    <w:rPr>
      <w:rFonts w:ascii="Calibri" w:hAnsi="Calibri" w:eastAsia="宋体" w:cs="宋体"/>
      <w:color w:val="auto"/>
      <w:sz w:val="44"/>
      <w:szCs w:val="20"/>
    </w:rPr>
  </w:style>
  <w:style w:type="paragraph" w:customStyle="1" w:styleId="2447">
    <w:name w:val="样式 正文首行缩进 + 首行缩进:  2 字符 段前: 0.5 行"/>
    <w:basedOn w:val="1"/>
    <w:next w:val="1"/>
    <w:qFormat/>
    <w:uiPriority w:val="0"/>
    <w:pPr>
      <w:adjustRightInd w:val="0"/>
      <w:spacing w:line="360" w:lineRule="auto"/>
      <w:jc w:val="center"/>
    </w:pPr>
    <w:rPr>
      <w:b/>
      <w:kern w:val="0"/>
      <w:sz w:val="24"/>
      <w:szCs w:val="20"/>
    </w:rPr>
  </w:style>
  <w:style w:type="paragraph" w:customStyle="1" w:styleId="2448">
    <w:name w:val="表段1"/>
    <w:basedOn w:val="1"/>
    <w:qFormat/>
    <w:uiPriority w:val="0"/>
    <w:pPr>
      <w:adjustRightInd w:val="0"/>
      <w:snapToGrid w:val="0"/>
      <w:spacing w:line="360" w:lineRule="auto"/>
      <w:ind w:firstLine="200" w:firstLineChars="200"/>
    </w:pPr>
    <w:rPr>
      <w:sz w:val="24"/>
    </w:rPr>
  </w:style>
  <w:style w:type="paragraph" w:customStyle="1" w:styleId="2449">
    <w:name w:val="列出段落22"/>
    <w:basedOn w:val="1"/>
    <w:qFormat/>
    <w:uiPriority w:val="0"/>
    <w:pPr>
      <w:ind w:firstLine="420" w:firstLineChars="200"/>
    </w:pPr>
    <w:rPr>
      <w:szCs w:val="20"/>
    </w:rPr>
  </w:style>
  <w:style w:type="paragraph" w:customStyle="1" w:styleId="2450">
    <w:name w:val="安全设施设计正文"/>
    <w:basedOn w:val="1"/>
    <w:qFormat/>
    <w:uiPriority w:val="0"/>
    <w:pPr>
      <w:tabs>
        <w:tab w:val="left" w:pos="567"/>
      </w:tabs>
      <w:spacing w:line="360" w:lineRule="auto"/>
      <w:ind w:firstLine="200" w:firstLineChars="200"/>
    </w:pPr>
    <w:rPr>
      <w:rFonts w:ascii="宋体"/>
      <w:sz w:val="28"/>
      <w:szCs w:val="20"/>
    </w:rPr>
  </w:style>
  <w:style w:type="character" w:customStyle="1" w:styleId="2451">
    <w:name w:val="Body Text 2 Char Char"/>
    <w:qFormat/>
    <w:uiPriority w:val="0"/>
    <w:rPr>
      <w:kern w:val="2"/>
      <w:sz w:val="24"/>
      <w:szCs w:val="22"/>
    </w:rPr>
  </w:style>
  <w:style w:type="character" w:customStyle="1" w:styleId="2452">
    <w:name w:val="表格a Char"/>
    <w:link w:val="2404"/>
    <w:qFormat/>
    <w:uiPriority w:val="0"/>
    <w:rPr>
      <w:rFonts w:ascii="Calibri" w:hAnsi="Calibri"/>
      <w:color w:val="000000"/>
      <w:sz w:val="21"/>
      <w:szCs w:val="21"/>
    </w:rPr>
  </w:style>
  <w:style w:type="paragraph" w:customStyle="1" w:styleId="2453">
    <w:name w:val="reader-word-layer reader-word-s1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4">
    <w:name w:val="reader-word-layer reader-word-s12-4"/>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5">
    <w:name w:val="reader-word-layer reader-word-s12-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6">
    <w:name w:val="reader-word-layer reader-word-s12-6"/>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7">
    <w:name w:val="reader-word-layer reader-word-s12-7"/>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8">
    <w:name w:val="reader-word-layer reader-word-s13-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9">
    <w:name w:val="reader-word-layer reader-word-s13-6"/>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0">
    <w:name w:val="reader-word-layer reader-word-s13-9"/>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1">
    <w:name w:val="reader-word-layer reader-word-s13-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2">
    <w:name w:val="reader-word-layer reader-word-s13-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3">
    <w:name w:val="reader-word-layer reader-word-s13-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4">
    <w:name w:val="reader-word-layer reader-word-s13-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5">
    <w:name w:val="reader-word-layer reader-word-s13-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6">
    <w:name w:val="reader-word-layer reader-word-s19-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7">
    <w:name w:val="reader-word-layer reader-word-s19-9"/>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8">
    <w:name w:val="reader-word-layer reader-word-s19-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9">
    <w:name w:val="reader-word-layer reader-word-s4-4"/>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0">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1">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2">
    <w:name w:val="reader-word-layer reader-word-s4-7"/>
    <w:basedOn w:val="1"/>
    <w:qFormat/>
    <w:uiPriority w:val="0"/>
    <w:pPr>
      <w:widowControl/>
      <w:spacing w:before="100" w:beforeAutospacing="1" w:after="100" w:afterAutospacing="1"/>
      <w:jc w:val="left"/>
    </w:pPr>
    <w:rPr>
      <w:rFonts w:ascii="宋体" w:hAnsi="宋体" w:cs="宋体"/>
      <w:kern w:val="0"/>
      <w:sz w:val="24"/>
    </w:rPr>
  </w:style>
  <w:style w:type="character" w:customStyle="1" w:styleId="2473">
    <w:name w:val="正文5号 Char Char2"/>
    <w:qFormat/>
    <w:uiPriority w:val="0"/>
    <w:rPr>
      <w:rFonts w:eastAsia="宋体"/>
      <w:kern w:val="2"/>
      <w:sz w:val="30"/>
      <w:lang w:val="en-US" w:eastAsia="zh-CN" w:bidi="ar-SA"/>
    </w:rPr>
  </w:style>
  <w:style w:type="paragraph" w:customStyle="1" w:styleId="2474">
    <w:name w:val="reader-word-layer reader-word-s9-6"/>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5">
    <w:name w:val="reader-word-layer reader-word-s9-4"/>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6">
    <w:name w:val="reader-word-layer reader-word-s9-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7">
    <w:name w:val="reader-word-layer reader-word-s9-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8">
    <w:name w:val="reader-word-layer reader-word-s1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479">
    <w:name w:val="reader-word-layer reader-word-s1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80">
    <w:name w:val="Char Char Char1 Char Char Char Char Char Char Char Char Char Char3"/>
    <w:basedOn w:val="1"/>
    <w:qFormat/>
    <w:uiPriority w:val="0"/>
  </w:style>
  <w:style w:type="character" w:customStyle="1" w:styleId="2481">
    <w:name w:val="message"/>
    <w:qFormat/>
    <w:uiPriority w:val="0"/>
  </w:style>
  <w:style w:type="paragraph" w:customStyle="1" w:styleId="2482">
    <w:name w:val="z-窗体底端1"/>
    <w:basedOn w:val="1"/>
    <w:next w:val="1"/>
    <w:link w:val="2483"/>
    <w:qFormat/>
    <w:uiPriority w:val="0"/>
    <w:pPr>
      <w:pBdr>
        <w:top w:val="single" w:color="auto" w:sz="6" w:space="1"/>
      </w:pBdr>
      <w:jc w:val="center"/>
    </w:pPr>
    <w:rPr>
      <w:rFonts w:ascii="宋体" w:hAnsi="Courier New" w:cs="Courier New"/>
      <w:szCs w:val="21"/>
    </w:rPr>
  </w:style>
  <w:style w:type="character" w:customStyle="1" w:styleId="2483">
    <w:name w:val="z-窗体底端 Char"/>
    <w:link w:val="2482"/>
    <w:qFormat/>
    <w:uiPriority w:val="0"/>
    <w:rPr>
      <w:rFonts w:ascii="宋体" w:hAnsi="Courier New" w:cs="Courier New"/>
      <w:kern w:val="2"/>
      <w:sz w:val="21"/>
      <w:szCs w:val="21"/>
    </w:rPr>
  </w:style>
  <w:style w:type="character" w:customStyle="1" w:styleId="2484">
    <w:name w:val="z-窗体底端 Char1"/>
    <w:qFormat/>
    <w:uiPriority w:val="0"/>
    <w:rPr>
      <w:rFonts w:ascii="Arial" w:hAnsi="Arial" w:cs="Arial"/>
      <w:vanish/>
      <w:kern w:val="2"/>
      <w:sz w:val="16"/>
      <w:szCs w:val="16"/>
    </w:rPr>
  </w:style>
  <w:style w:type="paragraph" w:customStyle="1" w:styleId="2485">
    <w:name w:val="z-窗体顶端1"/>
    <w:basedOn w:val="1"/>
    <w:next w:val="1"/>
    <w:link w:val="2486"/>
    <w:qFormat/>
    <w:uiPriority w:val="0"/>
    <w:pPr>
      <w:pBdr>
        <w:bottom w:val="single" w:color="auto" w:sz="6" w:space="1"/>
      </w:pBdr>
      <w:jc w:val="center"/>
    </w:pPr>
  </w:style>
  <w:style w:type="character" w:customStyle="1" w:styleId="2486">
    <w:name w:val="z-窗体顶端 Char"/>
    <w:link w:val="2485"/>
    <w:qFormat/>
    <w:uiPriority w:val="0"/>
    <w:rPr>
      <w:kern w:val="2"/>
      <w:sz w:val="21"/>
      <w:szCs w:val="24"/>
    </w:rPr>
  </w:style>
  <w:style w:type="character" w:customStyle="1" w:styleId="2487">
    <w:name w:val="z-窗体顶端 Char1"/>
    <w:qFormat/>
    <w:uiPriority w:val="0"/>
    <w:rPr>
      <w:rFonts w:ascii="Arial" w:hAnsi="Arial" w:cs="Arial"/>
      <w:vanish/>
      <w:kern w:val="2"/>
      <w:sz w:val="16"/>
      <w:szCs w:val="16"/>
    </w:rPr>
  </w:style>
  <w:style w:type="paragraph" w:customStyle="1" w:styleId="2488">
    <w:name w:val="BIG BOLD"/>
    <w:basedOn w:val="1"/>
    <w:qFormat/>
    <w:uiPriority w:val="0"/>
    <w:pPr>
      <w:tabs>
        <w:tab w:val="left" w:leader="underscore" w:pos="1134"/>
      </w:tabs>
    </w:pPr>
    <w:rPr>
      <w:szCs w:val="20"/>
    </w:rPr>
  </w:style>
  <w:style w:type="paragraph" w:customStyle="1" w:styleId="2489">
    <w:name w:val="reader-word-layer reader-word-s4-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0">
    <w:name w:val="reader-word-layer reader-word-s1-32"/>
    <w:basedOn w:val="1"/>
    <w:qFormat/>
    <w:uiPriority w:val="0"/>
    <w:pPr>
      <w:widowControl/>
      <w:spacing w:before="100" w:beforeAutospacing="1" w:after="100" w:afterAutospacing="1"/>
      <w:jc w:val="left"/>
    </w:pPr>
    <w:rPr>
      <w:rFonts w:ascii="宋体" w:hAnsi="宋体" w:cs="宋体"/>
      <w:kern w:val="0"/>
      <w:sz w:val="24"/>
    </w:rPr>
  </w:style>
  <w:style w:type="paragraph" w:customStyle="1" w:styleId="2491">
    <w:name w:val="正文缩进4"/>
    <w:basedOn w:val="1"/>
    <w:qFormat/>
    <w:uiPriority w:val="0"/>
    <w:pPr>
      <w:adjustRightInd w:val="0"/>
      <w:snapToGrid w:val="0"/>
      <w:spacing w:line="460" w:lineRule="exact"/>
      <w:ind w:firstLine="420"/>
    </w:pPr>
    <w:rPr>
      <w:sz w:val="24"/>
      <w:szCs w:val="20"/>
    </w:rPr>
  </w:style>
  <w:style w:type="paragraph" w:customStyle="1" w:styleId="2492">
    <w:name w:val="sy标题4"/>
    <w:basedOn w:val="6"/>
    <w:qFormat/>
    <w:uiPriority w:val="0"/>
    <w:pPr>
      <w:keepLines w:val="0"/>
      <w:widowControl/>
      <w:tabs>
        <w:tab w:val="clear" w:pos="2127"/>
      </w:tabs>
      <w:overflowPunct w:val="0"/>
      <w:adjustRightInd w:val="0"/>
      <w:snapToGrid w:val="0"/>
      <w:spacing w:before="120" w:after="0" w:line="480" w:lineRule="exact"/>
      <w:ind w:left="1" w:firstLine="0"/>
      <w:jc w:val="left"/>
      <w:textAlignment w:val="baseline"/>
    </w:pPr>
    <w:rPr>
      <w:rFonts w:ascii="Cambria" w:hAnsi="Cambria" w:eastAsia="宋体"/>
      <w:kern w:val="0"/>
      <w:sz w:val="24"/>
    </w:rPr>
  </w:style>
  <w:style w:type="character" w:customStyle="1" w:styleId="2493">
    <w:name w:val="普通 (Web) Char Char"/>
    <w:qFormat/>
    <w:uiPriority w:val="0"/>
    <w:rPr>
      <w:rFonts w:ascii="宋体" w:hAnsi="宋体" w:eastAsia="宋体" w:cs="宋体"/>
      <w:sz w:val="24"/>
      <w:szCs w:val="24"/>
      <w:lang w:val="en-US" w:eastAsia="zh-CN" w:bidi="ar-SA"/>
    </w:rPr>
  </w:style>
  <w:style w:type="paragraph" w:customStyle="1" w:styleId="2494">
    <w:name w:val="Char Char58 Char Char"/>
    <w:basedOn w:val="1"/>
    <w:qFormat/>
    <w:uiPriority w:val="0"/>
    <w:pPr>
      <w:spacing w:line="360" w:lineRule="auto"/>
      <w:ind w:firstLine="200" w:firstLineChars="200"/>
    </w:pPr>
    <w:rPr>
      <w:rFonts w:ascii="宋体" w:hAnsi="宋体" w:cs="宋体"/>
      <w:sz w:val="24"/>
    </w:rPr>
  </w:style>
  <w:style w:type="character" w:customStyle="1" w:styleId="2495">
    <w:name w:val="表格9 Char"/>
    <w:link w:val="2329"/>
    <w:qFormat/>
    <w:uiPriority w:val="0"/>
    <w:rPr>
      <w:rFonts w:ascii="Calibri" w:hAnsi="Calibri" w:cs="宋体"/>
      <w:kern w:val="2"/>
      <w:sz w:val="21"/>
      <w:szCs w:val="21"/>
    </w:rPr>
  </w:style>
  <w:style w:type="paragraph" w:customStyle="1" w:styleId="2496">
    <w:name w:val="Char Char4 Char Char Char Char Char Char Char Char Char Char Char Char Char Char Char Char Char Char"/>
    <w:basedOn w:val="1"/>
    <w:qFormat/>
    <w:uiPriority w:val="0"/>
    <w:pPr>
      <w:widowControl/>
      <w:spacing w:line="360" w:lineRule="auto"/>
      <w:ind w:firstLine="200" w:firstLineChars="200"/>
      <w:jc w:val="left"/>
    </w:pPr>
    <w:rPr>
      <w:rFonts w:ascii="宋体" w:hAnsi="宋体" w:cs="宋体"/>
      <w:sz w:val="24"/>
    </w:rPr>
  </w:style>
  <w:style w:type="paragraph" w:customStyle="1" w:styleId="2497">
    <w:name w:val="表格内"/>
    <w:basedOn w:val="1"/>
    <w:qFormat/>
    <w:uiPriority w:val="0"/>
    <w:pPr>
      <w:jc w:val="center"/>
    </w:pPr>
    <w:rPr>
      <w:szCs w:val="21"/>
    </w:rPr>
  </w:style>
  <w:style w:type="character" w:customStyle="1" w:styleId="2498">
    <w:name w:val="样式b Char"/>
    <w:qFormat/>
    <w:uiPriority w:val="0"/>
    <w:rPr>
      <w:rFonts w:ascii="宋体" w:hAnsi="宋体" w:eastAsia="宋体" w:cs="宋体"/>
      <w:b/>
      <w:bCs/>
      <w:kern w:val="2"/>
      <w:sz w:val="21"/>
      <w:lang w:val="en-US" w:eastAsia="zh-CN" w:bidi="ar-SA"/>
    </w:rPr>
  </w:style>
  <w:style w:type="paragraph" w:customStyle="1" w:styleId="2499">
    <w:name w:val="正文+"/>
    <w:basedOn w:val="1"/>
    <w:link w:val="2500"/>
    <w:qFormat/>
    <w:uiPriority w:val="0"/>
    <w:pPr>
      <w:numPr>
        <w:ilvl w:val="1"/>
        <w:numId w:val="11"/>
      </w:numPr>
      <w:spacing w:line="520" w:lineRule="exact"/>
      <w:ind w:firstLine="200" w:firstLineChars="200"/>
    </w:pPr>
    <w:rPr>
      <w:rFonts w:ascii="Arial" w:hAnsi="Arial"/>
      <w:sz w:val="24"/>
      <w:shd w:val="clear" w:color="auto" w:fill="FFFFFF"/>
    </w:rPr>
  </w:style>
  <w:style w:type="character" w:customStyle="1" w:styleId="2500">
    <w:name w:val="正文+ Char"/>
    <w:link w:val="2499"/>
    <w:qFormat/>
    <w:uiPriority w:val="0"/>
    <w:rPr>
      <w:rFonts w:ascii="Arial" w:hAnsi="Arial"/>
      <w:kern w:val="2"/>
      <w:sz w:val="24"/>
      <w:szCs w:val="24"/>
    </w:rPr>
  </w:style>
  <w:style w:type="paragraph" w:customStyle="1" w:styleId="2501">
    <w:name w:val="Char Char60"/>
    <w:basedOn w:val="1"/>
    <w:qFormat/>
    <w:uiPriority w:val="0"/>
    <w:pPr>
      <w:spacing w:line="360" w:lineRule="auto"/>
      <w:ind w:firstLine="200" w:firstLineChars="200"/>
    </w:pPr>
    <w:rPr>
      <w:rFonts w:ascii="宋体" w:hAnsi="宋体" w:cs="宋体"/>
      <w:sz w:val="24"/>
    </w:rPr>
  </w:style>
  <w:style w:type="character" w:customStyle="1" w:styleId="2502">
    <w:name w:val="标题61"/>
    <w:qFormat/>
    <w:uiPriority w:val="0"/>
  </w:style>
  <w:style w:type="paragraph" w:customStyle="1" w:styleId="2503">
    <w:name w:val="Char Char Char Char3"/>
    <w:basedOn w:val="1"/>
    <w:next w:val="1"/>
    <w:qFormat/>
    <w:uiPriority w:val="0"/>
    <w:pPr>
      <w:ind w:firstLine="200" w:firstLineChars="200"/>
    </w:pPr>
    <w:rPr>
      <w:rFonts w:ascii="宋体" w:hAnsi="宋体" w:cs="宋体"/>
      <w:sz w:val="24"/>
    </w:rPr>
  </w:style>
  <w:style w:type="paragraph" w:customStyle="1" w:styleId="2504">
    <w:name w:val="Char Char Char Char Char Char Char3"/>
    <w:basedOn w:val="1"/>
    <w:qFormat/>
    <w:uiPriority w:val="0"/>
    <w:pPr>
      <w:widowControl/>
      <w:jc w:val="left"/>
    </w:pPr>
    <w:rPr>
      <w:szCs w:val="20"/>
    </w:rPr>
  </w:style>
  <w:style w:type="paragraph" w:customStyle="1" w:styleId="2505">
    <w:name w:val="列表 211"/>
    <w:basedOn w:val="1"/>
    <w:qFormat/>
    <w:uiPriority w:val="0"/>
    <w:pPr>
      <w:ind w:left="100" w:leftChars="200" w:hanging="200" w:hangingChars="200"/>
    </w:pPr>
    <w:rPr>
      <w:sz w:val="30"/>
      <w:szCs w:val="20"/>
    </w:rPr>
  </w:style>
  <w:style w:type="paragraph" w:customStyle="1" w:styleId="2506">
    <w:name w:val="Char Char Char1 Char Char Char1 Char Char Char Char Char Char Char Char Char Char2"/>
    <w:basedOn w:val="1"/>
    <w:qFormat/>
    <w:uiPriority w:val="0"/>
    <w:rPr>
      <w:szCs w:val="21"/>
    </w:rPr>
  </w:style>
  <w:style w:type="paragraph" w:customStyle="1" w:styleId="2507">
    <w:name w:val="Char Char5 Char Char"/>
    <w:basedOn w:val="1"/>
    <w:qFormat/>
    <w:uiPriority w:val="0"/>
    <w:pPr>
      <w:spacing w:line="360" w:lineRule="auto"/>
      <w:ind w:firstLine="200" w:firstLineChars="200"/>
    </w:pPr>
    <w:rPr>
      <w:rFonts w:ascii="宋体" w:hAnsi="宋体" w:cs="宋体"/>
      <w:sz w:val="24"/>
    </w:rPr>
  </w:style>
  <w:style w:type="paragraph" w:customStyle="1" w:styleId="2508">
    <w:name w:val="Char Char5 Char Char Char Char"/>
    <w:basedOn w:val="1"/>
    <w:qFormat/>
    <w:uiPriority w:val="0"/>
    <w:pPr>
      <w:spacing w:line="360" w:lineRule="auto"/>
      <w:ind w:firstLine="200" w:firstLineChars="200"/>
    </w:pPr>
    <w:rPr>
      <w:rFonts w:ascii="宋体" w:hAnsi="宋体" w:cs="宋体"/>
      <w:sz w:val="24"/>
    </w:rPr>
  </w:style>
  <w:style w:type="paragraph" w:customStyle="1" w:styleId="2509">
    <w:name w:val="Char Char131"/>
    <w:basedOn w:val="1"/>
    <w:qFormat/>
    <w:uiPriority w:val="0"/>
    <w:pPr>
      <w:spacing w:line="360" w:lineRule="auto"/>
      <w:ind w:firstLine="200" w:firstLineChars="200"/>
    </w:pPr>
    <w:rPr>
      <w:rFonts w:ascii="宋体" w:hAnsi="宋体" w:cs="宋体"/>
      <w:sz w:val="24"/>
    </w:rPr>
  </w:style>
  <w:style w:type="paragraph" w:customStyle="1" w:styleId="2510">
    <w:name w:val="Char Char2 Char Char Char Char Char Char Char Char4"/>
    <w:basedOn w:val="1"/>
    <w:qFormat/>
    <w:uiPriority w:val="0"/>
    <w:pPr>
      <w:spacing w:line="360" w:lineRule="auto"/>
      <w:ind w:firstLine="200" w:firstLineChars="200"/>
    </w:pPr>
    <w:rPr>
      <w:rFonts w:ascii="宋体" w:hAnsi="宋体" w:cs="宋体"/>
      <w:sz w:val="24"/>
    </w:rPr>
  </w:style>
  <w:style w:type="paragraph" w:customStyle="1" w:styleId="2511">
    <w:name w:val="Char8"/>
    <w:basedOn w:val="1"/>
    <w:qFormat/>
    <w:uiPriority w:val="0"/>
    <w:pPr>
      <w:spacing w:line="360" w:lineRule="auto"/>
      <w:ind w:firstLine="200" w:firstLineChars="200"/>
    </w:pPr>
    <w:rPr>
      <w:rFonts w:ascii="宋体" w:hAnsi="宋体" w:cs="宋体"/>
      <w:sz w:val="24"/>
    </w:rPr>
  </w:style>
  <w:style w:type="paragraph" w:customStyle="1" w:styleId="2512">
    <w:name w:val="Char Char2 Char Char Char Char Char Char Char Char2"/>
    <w:basedOn w:val="1"/>
    <w:qFormat/>
    <w:uiPriority w:val="0"/>
    <w:pPr>
      <w:spacing w:line="360" w:lineRule="auto"/>
      <w:ind w:firstLine="200" w:firstLineChars="200"/>
    </w:pPr>
    <w:rPr>
      <w:rFonts w:ascii="宋体" w:hAnsi="宋体" w:cs="宋体"/>
      <w:sz w:val="24"/>
    </w:rPr>
  </w:style>
  <w:style w:type="character" w:customStyle="1" w:styleId="2513">
    <w:name w:val="标题7"/>
    <w:qFormat/>
    <w:uiPriority w:val="0"/>
  </w:style>
  <w:style w:type="paragraph" w:customStyle="1" w:styleId="2514">
    <w:name w:val="Char Char Char Char4"/>
    <w:basedOn w:val="1"/>
    <w:next w:val="1"/>
    <w:qFormat/>
    <w:uiPriority w:val="0"/>
    <w:pPr>
      <w:ind w:firstLine="200" w:firstLineChars="200"/>
    </w:pPr>
    <w:rPr>
      <w:rFonts w:ascii="宋体" w:hAnsi="宋体" w:cs="宋体"/>
      <w:sz w:val="24"/>
    </w:rPr>
  </w:style>
  <w:style w:type="paragraph" w:customStyle="1" w:styleId="2515">
    <w:name w:val="Char Char Char Char Char Char Char4"/>
    <w:basedOn w:val="1"/>
    <w:qFormat/>
    <w:uiPriority w:val="0"/>
    <w:pPr>
      <w:widowControl/>
      <w:jc w:val="left"/>
    </w:pPr>
    <w:rPr>
      <w:szCs w:val="20"/>
    </w:rPr>
  </w:style>
  <w:style w:type="paragraph" w:customStyle="1" w:styleId="2516">
    <w:name w:val="列表 22"/>
    <w:basedOn w:val="1"/>
    <w:qFormat/>
    <w:uiPriority w:val="0"/>
    <w:pPr>
      <w:ind w:left="100" w:leftChars="200" w:hanging="200" w:hangingChars="200"/>
    </w:pPr>
    <w:rPr>
      <w:sz w:val="30"/>
      <w:szCs w:val="20"/>
    </w:rPr>
  </w:style>
  <w:style w:type="paragraph" w:customStyle="1" w:styleId="2517">
    <w:name w:val="Char Char Char1 Char Char Char1 Char Char Char Char Char Char Char Char Char Char3"/>
    <w:basedOn w:val="1"/>
    <w:qFormat/>
    <w:uiPriority w:val="0"/>
    <w:rPr>
      <w:szCs w:val="21"/>
    </w:rPr>
  </w:style>
  <w:style w:type="paragraph" w:customStyle="1" w:styleId="2518">
    <w:name w:val="Char9"/>
    <w:basedOn w:val="1"/>
    <w:qFormat/>
    <w:uiPriority w:val="0"/>
    <w:pPr>
      <w:spacing w:line="360" w:lineRule="auto"/>
      <w:ind w:firstLine="200" w:firstLineChars="200"/>
    </w:pPr>
    <w:rPr>
      <w:rFonts w:ascii="宋体" w:hAnsi="宋体" w:cs="宋体"/>
      <w:sz w:val="24"/>
    </w:rPr>
  </w:style>
  <w:style w:type="paragraph" w:customStyle="1" w:styleId="2519">
    <w:name w:val="Char Char Char Char Char Char Char Char Char Char Char Char Char Char Char Char11"/>
    <w:basedOn w:val="1"/>
    <w:qFormat/>
    <w:uiPriority w:val="0"/>
  </w:style>
  <w:style w:type="paragraph" w:customStyle="1" w:styleId="2520">
    <w:name w:val="Char Char24 Char Char Char Char1"/>
    <w:basedOn w:val="1"/>
    <w:qFormat/>
    <w:uiPriority w:val="0"/>
    <w:pPr>
      <w:spacing w:line="360" w:lineRule="auto"/>
      <w:ind w:firstLine="200" w:firstLineChars="200"/>
    </w:pPr>
    <w:rPr>
      <w:rFonts w:ascii="宋体" w:hAnsi="宋体" w:cs="宋体"/>
      <w:sz w:val="24"/>
    </w:rPr>
  </w:style>
  <w:style w:type="character" w:customStyle="1" w:styleId="2521">
    <w:name w:val="Char Char311"/>
    <w:qFormat/>
    <w:uiPriority w:val="0"/>
    <w:rPr>
      <w:rFonts w:eastAsia="宋体"/>
      <w:sz w:val="18"/>
      <w:lang w:val="en-US" w:eastAsia="zh-CN" w:bidi="ar-SA"/>
    </w:rPr>
  </w:style>
  <w:style w:type="character" w:customStyle="1" w:styleId="2522">
    <w:name w:val="Char Char241"/>
    <w:qFormat/>
    <w:uiPriority w:val="0"/>
    <w:rPr>
      <w:rFonts w:eastAsia="宋体"/>
      <w:b/>
      <w:kern w:val="44"/>
      <w:sz w:val="32"/>
      <w:lang w:val="en-US" w:eastAsia="zh-CN" w:bidi="ar-SA"/>
    </w:rPr>
  </w:style>
  <w:style w:type="character" w:customStyle="1" w:styleId="2523">
    <w:name w:val="Char Char301"/>
    <w:qFormat/>
    <w:uiPriority w:val="0"/>
    <w:rPr>
      <w:rFonts w:ascii="Arial" w:hAnsi="Arial" w:eastAsia="宋体"/>
      <w:b/>
      <w:kern w:val="2"/>
      <w:sz w:val="32"/>
      <w:lang w:val="en-US" w:eastAsia="zh-CN" w:bidi="ar-SA"/>
    </w:rPr>
  </w:style>
  <w:style w:type="character" w:customStyle="1" w:styleId="2524">
    <w:name w:val="访问过的超链接21"/>
    <w:qFormat/>
    <w:uiPriority w:val="0"/>
    <w:rPr>
      <w:rFonts w:hint="default"/>
      <w:color w:val="800080"/>
      <w:u w:val="single"/>
    </w:rPr>
  </w:style>
  <w:style w:type="paragraph" w:customStyle="1" w:styleId="2525">
    <w:name w:val="正文文本 321"/>
    <w:basedOn w:val="1"/>
    <w:qFormat/>
    <w:uiPriority w:val="0"/>
    <w:pPr>
      <w:adjustRightInd w:val="0"/>
      <w:spacing w:line="360" w:lineRule="atLeast"/>
      <w:jc w:val="center"/>
      <w:textAlignment w:val="baseline"/>
    </w:pPr>
    <w:rPr>
      <w:rFonts w:ascii="仿宋体" w:hAnsi="宋体" w:eastAsia="仿宋体"/>
      <w:kern w:val="0"/>
      <w:sz w:val="24"/>
      <w:u w:color="FFFFFF"/>
    </w:rPr>
  </w:style>
  <w:style w:type="paragraph" w:customStyle="1" w:styleId="2526">
    <w:name w:val="Char152"/>
    <w:basedOn w:val="1"/>
    <w:next w:val="1"/>
    <w:qFormat/>
    <w:uiPriority w:val="0"/>
    <w:pPr>
      <w:ind w:firstLine="200" w:firstLineChars="200"/>
    </w:pPr>
    <w:rPr>
      <w:rFonts w:ascii="宋体" w:hAnsi="宋体" w:cs="宋体"/>
      <w:sz w:val="24"/>
      <w:u w:color="FFFFFF"/>
    </w:rPr>
  </w:style>
  <w:style w:type="paragraph" w:customStyle="1" w:styleId="2527">
    <w:name w:val="目录 121"/>
    <w:basedOn w:val="1"/>
    <w:next w:val="1"/>
    <w:qFormat/>
    <w:uiPriority w:val="0"/>
    <w:rPr>
      <w:rFonts w:hint="eastAsia" w:ascii="宋体" w:hAnsi="宋体"/>
      <w:u w:color="FFFFFF"/>
    </w:rPr>
  </w:style>
  <w:style w:type="paragraph" w:customStyle="1" w:styleId="2528">
    <w:name w:val="Char2 Char Char Char2"/>
    <w:basedOn w:val="1"/>
    <w:qFormat/>
    <w:uiPriority w:val="0"/>
    <w:pPr>
      <w:spacing w:line="360" w:lineRule="auto"/>
      <w:ind w:firstLine="200" w:firstLineChars="200"/>
    </w:pPr>
    <w:rPr>
      <w:rFonts w:ascii="宋体" w:hAnsi="宋体" w:cs="宋体"/>
      <w:sz w:val="24"/>
    </w:rPr>
  </w:style>
  <w:style w:type="paragraph" w:customStyle="1" w:styleId="2529">
    <w:name w:val="Char Char2 Char Char1"/>
    <w:basedOn w:val="1"/>
    <w:qFormat/>
    <w:uiPriority w:val="0"/>
    <w:rPr>
      <w:sz w:val="24"/>
      <w:szCs w:val="20"/>
    </w:rPr>
  </w:style>
  <w:style w:type="paragraph" w:customStyle="1" w:styleId="2530">
    <w:name w:val="Char Char1 Char Char Char Char Char Char Char Char Char Char Char Char Char Char Char Char Char Char Char Char Char Char Char Char Char Char Char Char Char Char1 Char Char Char Char2"/>
    <w:basedOn w:val="1"/>
    <w:qFormat/>
    <w:uiPriority w:val="0"/>
  </w:style>
  <w:style w:type="paragraph" w:customStyle="1" w:styleId="2531">
    <w:name w:val="Char Char19 Char Char1"/>
    <w:basedOn w:val="1"/>
    <w:qFormat/>
    <w:uiPriority w:val="0"/>
  </w:style>
  <w:style w:type="paragraph" w:customStyle="1" w:styleId="2532">
    <w:name w:val="纯文本41"/>
    <w:basedOn w:val="1"/>
    <w:qFormat/>
    <w:uiPriority w:val="0"/>
    <w:pPr>
      <w:adjustRightInd w:val="0"/>
      <w:textAlignment w:val="baseline"/>
    </w:pPr>
    <w:rPr>
      <w:rFonts w:ascii="宋体" w:hAnsi="Courier New"/>
      <w:sz w:val="28"/>
      <w:szCs w:val="20"/>
    </w:rPr>
  </w:style>
  <w:style w:type="paragraph" w:customStyle="1" w:styleId="2533">
    <w:name w:val="Char2 Char Char Char Char Char Char Char Char Char Char Char Char1"/>
    <w:basedOn w:val="1"/>
    <w:qFormat/>
    <w:uiPriority w:val="0"/>
    <w:pPr>
      <w:widowControl/>
      <w:jc w:val="left"/>
    </w:pPr>
    <w:rPr>
      <w:rFonts w:cs="宋体"/>
      <w:kern w:val="0"/>
    </w:rPr>
  </w:style>
  <w:style w:type="paragraph" w:customStyle="1" w:styleId="2534">
    <w:name w:val="Char Char252"/>
    <w:basedOn w:val="1"/>
    <w:qFormat/>
    <w:uiPriority w:val="0"/>
    <w:pPr>
      <w:spacing w:line="360" w:lineRule="auto"/>
      <w:ind w:firstLine="200" w:firstLineChars="200"/>
    </w:pPr>
    <w:rPr>
      <w:rFonts w:ascii="宋体" w:hAnsi="宋体" w:cs="宋体"/>
      <w:sz w:val="24"/>
    </w:rPr>
  </w:style>
  <w:style w:type="paragraph" w:customStyle="1" w:styleId="2535">
    <w:name w:val="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36">
    <w:name w:val="Char Char Char Char Char Char Char Char Char Char Char Char Char Char Char Char Char Char Char Char Char Char Char Char Char Char Char Char Char Char Char Char Char Char Char Char Char Char Char Char Char Char1"/>
    <w:basedOn w:val="1"/>
    <w:semiHidden/>
    <w:qFormat/>
    <w:uiPriority w:val="0"/>
  </w:style>
  <w:style w:type="paragraph" w:customStyle="1" w:styleId="2537">
    <w:name w:val="Char Char Char Char Char Char Char Char Char Char Char Char Char Char Char Char Char Char Char Char Char1 Char Char Char Char Char Char Char Char Char Char Char Char Char Char Char1"/>
    <w:basedOn w:val="1"/>
    <w:qFormat/>
    <w:uiPriority w:val="0"/>
    <w:pPr>
      <w:widowControl/>
      <w:spacing w:after="160" w:line="240" w:lineRule="exact"/>
      <w:jc w:val="left"/>
    </w:pPr>
    <w:rPr>
      <w:rFonts w:eastAsia="楷体_GB2312"/>
      <w:b/>
      <w:kern w:val="0"/>
      <w:sz w:val="20"/>
      <w:szCs w:val="20"/>
      <w:lang w:eastAsia="en-US"/>
    </w:rPr>
  </w:style>
  <w:style w:type="paragraph" w:customStyle="1" w:styleId="2538">
    <w:name w:val="Char Char2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2539">
    <w:name w:val="普通(网站)31"/>
    <w:basedOn w:val="1"/>
    <w:qFormat/>
    <w:uiPriority w:val="0"/>
    <w:pPr>
      <w:widowControl/>
      <w:adjustRightInd w:val="0"/>
      <w:spacing w:before="100" w:after="100"/>
      <w:jc w:val="left"/>
    </w:pPr>
    <w:rPr>
      <w:rFonts w:ascii="宋体" w:hAnsi="宋体"/>
      <w:kern w:val="0"/>
      <w:sz w:val="24"/>
      <w:szCs w:val="28"/>
      <w:u w:color="FFFFFF"/>
    </w:rPr>
  </w:style>
  <w:style w:type="paragraph" w:customStyle="1" w:styleId="2540">
    <w:name w:val="Char Char Char Char Char Char1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41">
    <w:name w:val="Char32"/>
    <w:basedOn w:val="1"/>
    <w:qFormat/>
    <w:uiPriority w:val="0"/>
    <w:pPr>
      <w:spacing w:before="60" w:line="360" w:lineRule="auto"/>
      <w:ind w:firstLine="200" w:firstLineChars="200"/>
    </w:pPr>
    <w:rPr>
      <w:rFonts w:ascii="宋体" w:hAnsi="宋体" w:cs="宋体"/>
      <w:sz w:val="24"/>
    </w:rPr>
  </w:style>
  <w:style w:type="paragraph" w:customStyle="1" w:styleId="2542">
    <w:name w:val="正文41"/>
    <w:qFormat/>
    <w:uiPriority w:val="0"/>
    <w:pPr>
      <w:widowControl w:val="0"/>
      <w:adjustRightInd w:val="0"/>
      <w:spacing w:line="360" w:lineRule="atLeast"/>
      <w:textAlignment w:val="baseline"/>
    </w:pPr>
    <w:rPr>
      <w:rFonts w:ascii="宋体" w:hAnsi="Times New Roman" w:eastAsia="宋体" w:cs="Times New Roman"/>
      <w:snapToGrid w:val="0"/>
      <w:kern w:val="2"/>
      <w:sz w:val="34"/>
      <w:szCs w:val="24"/>
      <w:lang w:val="en-US" w:eastAsia="zh-CN" w:bidi="ar-SA"/>
    </w:rPr>
  </w:style>
  <w:style w:type="paragraph" w:customStyle="1" w:styleId="2543">
    <w:name w:val="Char1 Char Char Char2"/>
    <w:basedOn w:val="1"/>
    <w:qFormat/>
    <w:uiPriority w:val="0"/>
    <w:pPr>
      <w:spacing w:line="360" w:lineRule="auto"/>
      <w:ind w:firstLine="200" w:firstLineChars="200"/>
    </w:pPr>
    <w:rPr>
      <w:rFonts w:ascii="宋体" w:hAnsi="宋体" w:cs="宋体"/>
      <w:sz w:val="24"/>
    </w:rPr>
  </w:style>
  <w:style w:type="paragraph" w:customStyle="1" w:styleId="2544">
    <w:name w:val="Char Char3 Char Char Char Char1"/>
    <w:basedOn w:val="1"/>
    <w:qFormat/>
    <w:uiPriority w:val="0"/>
    <w:pPr>
      <w:spacing w:line="360" w:lineRule="auto"/>
      <w:ind w:firstLine="200" w:firstLineChars="200"/>
    </w:pPr>
    <w:rPr>
      <w:rFonts w:ascii="宋体" w:hAnsi="宋体" w:cs="宋体"/>
      <w:sz w:val="24"/>
    </w:rPr>
  </w:style>
  <w:style w:type="paragraph" w:customStyle="1" w:styleId="2545">
    <w:name w:val="Char Char Char Char Char Char Char11"/>
    <w:basedOn w:val="1"/>
    <w:qFormat/>
    <w:uiPriority w:val="0"/>
  </w:style>
  <w:style w:type="paragraph" w:customStyle="1" w:styleId="2546">
    <w:name w:val="Char Char Char Char Char Char1 Char3"/>
    <w:basedOn w:val="1"/>
    <w:qFormat/>
    <w:uiPriority w:val="0"/>
  </w:style>
  <w:style w:type="paragraph" w:customStyle="1" w:styleId="2547">
    <w:name w:val="Char51"/>
    <w:basedOn w:val="1"/>
    <w:qFormat/>
    <w:uiPriority w:val="0"/>
  </w:style>
  <w:style w:type="paragraph" w:customStyle="1" w:styleId="2548">
    <w:name w:val="Char22"/>
    <w:basedOn w:val="1"/>
    <w:qFormat/>
    <w:uiPriority w:val="0"/>
    <w:pPr>
      <w:spacing w:line="360" w:lineRule="auto"/>
      <w:ind w:firstLine="200" w:firstLineChars="200"/>
    </w:pPr>
    <w:rPr>
      <w:rFonts w:ascii="宋体" w:hAnsi="宋体" w:cs="宋体"/>
      <w:sz w:val="24"/>
    </w:rPr>
  </w:style>
  <w:style w:type="paragraph" w:customStyle="1" w:styleId="2549">
    <w:name w:val="Char Char Char Char Char Char2"/>
    <w:basedOn w:val="1"/>
    <w:qFormat/>
    <w:uiPriority w:val="0"/>
    <w:rPr>
      <w:rFonts w:ascii="宋体" w:hAnsi="宋体"/>
      <w:sz w:val="24"/>
      <w:szCs w:val="20"/>
    </w:rPr>
  </w:style>
  <w:style w:type="paragraph" w:customStyle="1" w:styleId="2550">
    <w:name w:val="Char13"/>
    <w:basedOn w:val="1"/>
    <w:qFormat/>
    <w:uiPriority w:val="0"/>
    <w:rPr>
      <w:rFonts w:ascii="Arial" w:hAnsi="Arial"/>
      <w:szCs w:val="21"/>
    </w:rPr>
  </w:style>
  <w:style w:type="paragraph" w:customStyle="1" w:styleId="2551">
    <w:name w:val="Char Char Char Char1 Char Char Char Char Char Char Char Char Char Char Char Char Char Char Char Char Char Char Char Char Char1"/>
    <w:basedOn w:val="1"/>
    <w:qFormat/>
    <w:uiPriority w:val="0"/>
    <w:rPr>
      <w:rFonts w:ascii="宋体" w:hAnsi="宋体" w:cs="Courier New"/>
      <w:sz w:val="32"/>
      <w:szCs w:val="32"/>
    </w:rPr>
  </w:style>
  <w:style w:type="paragraph" w:customStyle="1" w:styleId="2552">
    <w:name w:val="Char Char Char Char Char Char Char Char Char Char Char Char Char2"/>
    <w:basedOn w:val="1"/>
    <w:qFormat/>
    <w:uiPriority w:val="0"/>
    <w:pPr>
      <w:adjustRightInd w:val="0"/>
      <w:snapToGrid w:val="0"/>
      <w:spacing w:line="360" w:lineRule="auto"/>
      <w:ind w:firstLine="200" w:firstLineChars="200"/>
      <w:jc w:val="left"/>
      <w:textAlignment w:val="baseline"/>
    </w:pPr>
    <w:rPr>
      <w:rFonts w:eastAsia="仿宋_GB2312"/>
      <w:kern w:val="0"/>
      <w:sz w:val="24"/>
      <w:szCs w:val="20"/>
    </w:rPr>
  </w:style>
  <w:style w:type="paragraph" w:customStyle="1" w:styleId="2553">
    <w:name w:val="正文51"/>
    <w:basedOn w:val="1"/>
    <w:qFormat/>
    <w:uiPriority w:val="0"/>
    <w:pPr>
      <w:widowControl/>
      <w:spacing w:before="120" w:after="120" w:line="480" w:lineRule="exact"/>
      <w:ind w:firstLine="200" w:firstLineChars="200"/>
    </w:pPr>
    <w:rPr>
      <w:sz w:val="24"/>
    </w:rPr>
  </w:style>
  <w:style w:type="paragraph" w:customStyle="1" w:styleId="2554">
    <w:name w:val="Char Char Char Char1 Char Char Char2"/>
    <w:basedOn w:val="1"/>
    <w:qFormat/>
    <w:uiPriority w:val="0"/>
    <w:rPr>
      <w:rFonts w:ascii="宋体" w:hAnsi="PMingLiU"/>
      <w:sz w:val="24"/>
    </w:rPr>
  </w:style>
  <w:style w:type="paragraph" w:customStyle="1" w:styleId="2555">
    <w:name w:val="Char Char1 Char1"/>
    <w:basedOn w:val="1"/>
    <w:qFormat/>
    <w:uiPriority w:val="0"/>
    <w:rPr>
      <w:rFonts w:eastAsia="Times New Roman"/>
      <w:kern w:val="0"/>
    </w:rPr>
  </w:style>
  <w:style w:type="paragraph" w:customStyle="1" w:styleId="2556">
    <w:name w:val="Char Char Char Char Char Char1 Char Char Char Char Char Char Char2"/>
    <w:basedOn w:val="1"/>
    <w:qFormat/>
    <w:uiPriority w:val="0"/>
  </w:style>
  <w:style w:type="paragraph" w:customStyle="1" w:styleId="2557">
    <w:name w:val="正文首行缩进41"/>
    <w:basedOn w:val="33"/>
    <w:qFormat/>
    <w:uiPriority w:val="0"/>
    <w:pPr>
      <w:widowControl w:val="0"/>
      <w:snapToGrid/>
      <w:spacing w:before="0" w:after="120" w:line="240" w:lineRule="auto"/>
      <w:ind w:right="0" w:firstLine="420"/>
    </w:pPr>
    <w:rPr>
      <w:rFonts w:hint="eastAsia" w:ascii="宋体" w:hAnsi="宋体"/>
      <w:kern w:val="2"/>
      <w:sz w:val="21"/>
      <w:szCs w:val="24"/>
      <w:u w:color="FFFFFF"/>
    </w:rPr>
  </w:style>
  <w:style w:type="paragraph" w:customStyle="1" w:styleId="2558">
    <w:name w:val="Char Char Char Char12"/>
    <w:basedOn w:val="1"/>
    <w:qFormat/>
    <w:uiPriority w:val="0"/>
  </w:style>
  <w:style w:type="paragraph" w:customStyle="1" w:styleId="2559">
    <w:name w:val="Char Char Char Char Char Char Char Char Char Char Char Char Char Char Char Char Char Char Char Char Char Char Char Char Char Char Char Char Char Char Char Char Char Char Char Char Char Char Char Char1"/>
    <w:basedOn w:val="1"/>
    <w:qFormat/>
    <w:uiPriority w:val="0"/>
    <w:rPr>
      <w:sz w:val="24"/>
    </w:rPr>
  </w:style>
  <w:style w:type="paragraph" w:customStyle="1" w:styleId="2560">
    <w:name w:val="日期21"/>
    <w:basedOn w:val="1"/>
    <w:next w:val="1"/>
    <w:qFormat/>
    <w:uiPriority w:val="0"/>
    <w:pPr>
      <w:tabs>
        <w:tab w:val="left" w:pos="1134"/>
        <w:tab w:val="right" w:pos="7371"/>
      </w:tabs>
      <w:adjustRightInd w:val="0"/>
      <w:spacing w:line="360" w:lineRule="atLeast"/>
      <w:ind w:firstLine="567"/>
      <w:textAlignment w:val="baseline"/>
    </w:pPr>
    <w:rPr>
      <w:rFonts w:ascii="宋体"/>
      <w:kern w:val="0"/>
      <w:sz w:val="28"/>
      <w:szCs w:val="20"/>
    </w:rPr>
  </w:style>
  <w:style w:type="paragraph" w:customStyle="1" w:styleId="2561">
    <w:name w:val="Char Char3 Char Char Char Char Char Char1"/>
    <w:basedOn w:val="1"/>
    <w:qFormat/>
    <w:uiPriority w:val="0"/>
    <w:pPr>
      <w:spacing w:line="360" w:lineRule="auto"/>
      <w:ind w:firstLine="200" w:firstLineChars="200"/>
    </w:pPr>
    <w:rPr>
      <w:rFonts w:ascii="宋体" w:hAnsi="宋体" w:cs="宋体"/>
      <w:sz w:val="24"/>
    </w:rPr>
  </w:style>
  <w:style w:type="paragraph" w:customStyle="1" w:styleId="2562">
    <w:name w:val="Char Char Char Char111"/>
    <w:basedOn w:val="1"/>
    <w:qFormat/>
    <w:uiPriority w:val="0"/>
    <w:pPr>
      <w:tabs>
        <w:tab w:val="left" w:pos="540"/>
        <w:tab w:val="left" w:pos="780"/>
      </w:tabs>
      <w:ind w:left="256" w:firstLine="284"/>
    </w:pPr>
    <w:rPr>
      <w:rFonts w:ascii="Verdana" w:hAnsi="Verdana" w:eastAsia="Times New Roman"/>
      <w:kern w:val="0"/>
      <w:sz w:val="20"/>
      <w:szCs w:val="20"/>
      <w:lang w:eastAsia="en-US"/>
    </w:rPr>
  </w:style>
  <w:style w:type="paragraph" w:customStyle="1" w:styleId="2563">
    <w:name w:val="Char Char1 Char Char Char Char1"/>
    <w:basedOn w:val="1"/>
    <w:qFormat/>
    <w:uiPriority w:val="0"/>
    <w:rPr>
      <w:rFonts w:ascii="宋体" w:hAnsi="宋体" w:cs="宋体"/>
      <w:color w:val="000000"/>
      <w:kern w:val="0"/>
      <w:sz w:val="24"/>
    </w:rPr>
  </w:style>
  <w:style w:type="paragraph" w:customStyle="1" w:styleId="2564">
    <w:name w:val="Char Char Char Char Char Char Char Char Char Char2"/>
    <w:basedOn w:val="1"/>
    <w:qFormat/>
    <w:uiPriority w:val="0"/>
  </w:style>
  <w:style w:type="paragraph" w:customStyle="1" w:styleId="2565">
    <w:name w:val="Char41"/>
    <w:basedOn w:val="1"/>
    <w:qFormat/>
    <w:uiPriority w:val="0"/>
    <w:rPr>
      <w:sz w:val="24"/>
    </w:rPr>
  </w:style>
  <w:style w:type="paragraph" w:customStyle="1" w:styleId="2566">
    <w:name w:val="Char1 Char Char Char Char Char Char Char Char Char1"/>
    <w:basedOn w:val="1"/>
    <w:qFormat/>
    <w:uiPriority w:val="0"/>
  </w:style>
  <w:style w:type="paragraph" w:customStyle="1" w:styleId="2567">
    <w:name w:val="Char Char1 Char Char Char Char Char Char Char Char Char Char Char Char Char Char Char Char Char Char Char Char1 Char2"/>
    <w:basedOn w:val="1"/>
    <w:qFormat/>
    <w:uiPriority w:val="0"/>
    <w:pPr>
      <w:spacing w:line="360" w:lineRule="auto"/>
      <w:ind w:firstLine="200" w:firstLineChars="200"/>
    </w:pPr>
    <w:rPr>
      <w:rFonts w:ascii="宋体" w:hAnsi="宋体" w:cs="宋体"/>
      <w:sz w:val="24"/>
    </w:rPr>
  </w:style>
  <w:style w:type="paragraph" w:customStyle="1" w:styleId="2568">
    <w:name w:val="Char Char Char12"/>
    <w:basedOn w:val="1"/>
    <w:qFormat/>
    <w:uiPriority w:val="0"/>
  </w:style>
  <w:style w:type="paragraph" w:customStyle="1" w:styleId="2569">
    <w:name w:val="标题 324"/>
    <w:basedOn w:val="1"/>
    <w:next w:val="1"/>
    <w:qFormat/>
    <w:uiPriority w:val="0"/>
    <w:pPr>
      <w:keepNext/>
      <w:keepLines/>
      <w:spacing w:before="260" w:after="260" w:line="415" w:lineRule="auto"/>
      <w:outlineLvl w:val="2"/>
    </w:pPr>
    <w:rPr>
      <w:rFonts w:hint="eastAsia" w:ascii="宋体" w:hAnsi="宋体"/>
      <w:b/>
      <w:sz w:val="32"/>
      <w:u w:color="FFFFFF"/>
    </w:rPr>
  </w:style>
  <w:style w:type="paragraph" w:customStyle="1" w:styleId="2570">
    <w:name w:val="标题 521"/>
    <w:basedOn w:val="1"/>
    <w:next w:val="1"/>
    <w:qFormat/>
    <w:uiPriority w:val="0"/>
    <w:pPr>
      <w:keepNext/>
      <w:keepLines/>
      <w:spacing w:before="280" w:after="290" w:line="374" w:lineRule="auto"/>
      <w:outlineLvl w:val="4"/>
    </w:pPr>
    <w:rPr>
      <w:rFonts w:hint="eastAsia" w:ascii="宋体" w:hAnsi="宋体"/>
      <w:b/>
      <w:sz w:val="24"/>
      <w:u w:color="FFFFFF"/>
    </w:rPr>
  </w:style>
  <w:style w:type="paragraph" w:customStyle="1" w:styleId="2571">
    <w:name w:val="页眉41"/>
    <w:basedOn w:val="1"/>
    <w:qFormat/>
    <w:uiPriority w:val="0"/>
    <w:pPr>
      <w:pBdr>
        <w:bottom w:val="single" w:color="auto" w:sz="6" w:space="1"/>
      </w:pBdr>
      <w:tabs>
        <w:tab w:val="center" w:pos="4153"/>
        <w:tab w:val="right" w:pos="8306"/>
      </w:tabs>
      <w:snapToGrid w:val="0"/>
      <w:jc w:val="center"/>
    </w:pPr>
    <w:rPr>
      <w:rFonts w:hint="eastAsia" w:ascii="宋体" w:hAnsi="宋体"/>
      <w:sz w:val="18"/>
      <w:u w:color="FFFFFF"/>
    </w:rPr>
  </w:style>
  <w:style w:type="paragraph" w:customStyle="1" w:styleId="2572">
    <w:name w:val="标题 421"/>
    <w:basedOn w:val="1"/>
    <w:next w:val="1"/>
    <w:qFormat/>
    <w:uiPriority w:val="0"/>
    <w:pPr>
      <w:keepNext/>
      <w:keepLines/>
      <w:spacing w:before="280" w:after="290" w:line="374" w:lineRule="auto"/>
      <w:outlineLvl w:val="3"/>
    </w:pPr>
    <w:rPr>
      <w:rFonts w:hint="eastAsia" w:ascii="Arial" w:hAnsi="Arial" w:eastAsia="黑体"/>
      <w:b/>
      <w:color w:val="000000"/>
      <w:sz w:val="24"/>
      <w:u w:color="FFFFFF"/>
    </w:rPr>
  </w:style>
  <w:style w:type="paragraph" w:customStyle="1" w:styleId="2573">
    <w:name w:val="Char Char Char Char Char Char Char Char Char Char Char Char Char Char Char Char Char Char Char2"/>
    <w:basedOn w:val="1"/>
    <w:qFormat/>
    <w:uiPriority w:val="0"/>
  </w:style>
  <w:style w:type="paragraph" w:customStyle="1" w:styleId="2574">
    <w:name w:val="Char Char Char Char Char Char Char Char Char1 Char1"/>
    <w:basedOn w:val="1"/>
    <w:qFormat/>
    <w:uiPriority w:val="0"/>
    <w:rPr>
      <w:rFonts w:ascii="黑体" w:hAnsi="黑体" w:eastAsia="黑体"/>
      <w:b/>
      <w:spacing w:val="10"/>
      <w:sz w:val="28"/>
      <w:szCs w:val="20"/>
    </w:rPr>
  </w:style>
  <w:style w:type="paragraph" w:customStyle="1" w:styleId="2575">
    <w:name w:val="Char Char Char Char Char Char Char Char Char Char Char Char Char Char Char Char2"/>
    <w:basedOn w:val="1"/>
    <w:qFormat/>
    <w:uiPriority w:val="0"/>
    <w:pPr>
      <w:spacing w:line="360" w:lineRule="auto"/>
      <w:ind w:firstLine="200" w:firstLineChars="200"/>
    </w:pPr>
    <w:rPr>
      <w:rFonts w:ascii="宋体" w:hAnsi="宋体" w:cs="宋体"/>
      <w:sz w:val="24"/>
    </w:rPr>
  </w:style>
  <w:style w:type="paragraph" w:customStyle="1" w:styleId="2576">
    <w:name w:val="Char Char Char1 Char2"/>
    <w:basedOn w:val="1"/>
    <w:qFormat/>
    <w:uiPriority w:val="0"/>
    <w:pPr>
      <w:spacing w:line="360" w:lineRule="auto"/>
      <w:ind w:firstLine="200" w:firstLineChars="200"/>
    </w:pPr>
    <w:rPr>
      <w:szCs w:val="20"/>
    </w:rPr>
  </w:style>
  <w:style w:type="paragraph" w:customStyle="1" w:styleId="2577">
    <w:name w:val="Char1 Char Char Char Char Char Char Char Char Char Char Char Char Char Char Char1"/>
    <w:basedOn w:val="1"/>
    <w:qFormat/>
    <w:uiPriority w:val="0"/>
    <w:rPr>
      <w:szCs w:val="20"/>
    </w:rPr>
  </w:style>
  <w:style w:type="paragraph" w:customStyle="1" w:styleId="2578">
    <w:name w:val="Char1 Char Char Char Char Char Char2"/>
    <w:basedOn w:val="1"/>
    <w:qFormat/>
    <w:uiPriority w:val="0"/>
    <w:rPr>
      <w:sz w:val="24"/>
    </w:rPr>
  </w:style>
  <w:style w:type="paragraph" w:customStyle="1" w:styleId="2579">
    <w:name w:val="Char Char4 Char Char Char Char Char Char Char Char Char Char Char Char Char Char Char Char1"/>
    <w:basedOn w:val="1"/>
    <w:qFormat/>
    <w:uiPriority w:val="0"/>
    <w:pPr>
      <w:widowControl/>
      <w:spacing w:line="360" w:lineRule="auto"/>
      <w:ind w:firstLine="200" w:firstLineChars="200"/>
      <w:jc w:val="left"/>
    </w:pPr>
    <w:rPr>
      <w:rFonts w:ascii="宋体" w:hAnsi="宋体" w:cs="宋体"/>
      <w:sz w:val="24"/>
    </w:rPr>
  </w:style>
  <w:style w:type="paragraph" w:customStyle="1" w:styleId="2580">
    <w:name w:val="正文文本缩进 321"/>
    <w:basedOn w:val="1"/>
    <w:qFormat/>
    <w:uiPriority w:val="0"/>
    <w:pPr>
      <w:adjustRightInd w:val="0"/>
      <w:spacing w:before="120" w:after="120" w:line="300" w:lineRule="auto"/>
      <w:ind w:firstLine="425"/>
      <w:jc w:val="left"/>
      <w:textAlignment w:val="baseline"/>
    </w:pPr>
    <w:rPr>
      <w:rFonts w:ascii="宋体" w:hAnsi="宋体"/>
      <w:sz w:val="24"/>
      <w:u w:color="FFFFFF"/>
    </w:rPr>
  </w:style>
  <w:style w:type="paragraph" w:customStyle="1" w:styleId="2581">
    <w:name w:val="文本块21"/>
    <w:basedOn w:val="1"/>
    <w:qFormat/>
    <w:uiPriority w:val="0"/>
    <w:pPr>
      <w:adjustRightInd w:val="0"/>
      <w:ind w:left="420" w:right="-1774"/>
      <w:textAlignment w:val="baseline"/>
    </w:pPr>
    <w:rPr>
      <w:rFonts w:ascii="宋体" w:hAnsi="宋体"/>
      <w:u w:color="FFFFFF"/>
    </w:rPr>
  </w:style>
  <w:style w:type="paragraph" w:customStyle="1" w:styleId="2582">
    <w:name w:val="(文字) (文字)2"/>
    <w:basedOn w:val="1"/>
    <w:qFormat/>
    <w:uiPriority w:val="0"/>
  </w:style>
  <w:style w:type="paragraph" w:customStyle="1" w:styleId="2583">
    <w:name w:val="正文文本21"/>
    <w:basedOn w:val="33"/>
    <w:qFormat/>
    <w:uiPriority w:val="0"/>
    <w:pPr>
      <w:widowControl w:val="0"/>
      <w:snapToGrid/>
      <w:spacing w:before="0" w:after="0" w:line="360" w:lineRule="auto"/>
      <w:ind w:right="0" w:firstLine="480" w:firstLineChars="200"/>
    </w:pPr>
    <w:rPr>
      <w:rFonts w:ascii="宋体" w:cs="宋体"/>
      <w:kern w:val="2"/>
      <w:sz w:val="24"/>
    </w:rPr>
  </w:style>
  <w:style w:type="paragraph" w:customStyle="1" w:styleId="2584">
    <w:name w:val="Char Char Char1 Char Char Char Char1"/>
    <w:basedOn w:val="1"/>
    <w:next w:val="1"/>
    <w:semiHidden/>
    <w:qFormat/>
    <w:uiPriority w:val="0"/>
    <w:pPr>
      <w:spacing w:line="360" w:lineRule="auto"/>
      <w:ind w:firstLine="200" w:firstLineChars="200"/>
    </w:pPr>
    <w:rPr>
      <w:rFonts w:ascii="宋体" w:hAnsi="宋体" w:eastAsia="汉鼎简书宋" w:cs="宋体"/>
      <w:sz w:val="24"/>
    </w:rPr>
  </w:style>
  <w:style w:type="paragraph" w:customStyle="1" w:styleId="2585">
    <w:name w:val="Char1 Char Char Char Char Char Char Char Char Char1 Char Char Char Char Char Char1"/>
    <w:basedOn w:val="1"/>
    <w:qFormat/>
    <w:uiPriority w:val="0"/>
    <w:pPr>
      <w:widowControl/>
      <w:spacing w:before="100" w:beforeAutospacing="1" w:after="100" w:afterAutospacing="1"/>
      <w:ind w:firstLine="200" w:firstLineChars="200"/>
      <w:jc w:val="left"/>
    </w:pPr>
    <w:rPr>
      <w:rFonts w:ascii="Verdana" w:hAnsi="Verdana" w:eastAsia="仿宋_GB2312"/>
      <w:kern w:val="0"/>
      <w:sz w:val="20"/>
      <w:szCs w:val="21"/>
      <w:lang w:eastAsia="en-US"/>
    </w:rPr>
  </w:style>
  <w:style w:type="paragraph" w:customStyle="1" w:styleId="2586">
    <w:name w:val="(文字) (文字)11"/>
    <w:basedOn w:val="1"/>
    <w:qFormat/>
    <w:uiPriority w:val="0"/>
  </w:style>
  <w:style w:type="paragraph" w:customStyle="1" w:styleId="2587">
    <w:name w:val="Char Char Char Char Char Char Char Char Char1 Char Char Char Char1"/>
    <w:basedOn w:val="1"/>
    <w:qFormat/>
    <w:uiPriority w:val="0"/>
    <w:rPr>
      <w:szCs w:val="20"/>
    </w:rPr>
  </w:style>
  <w:style w:type="paragraph" w:customStyle="1" w:styleId="2588">
    <w:name w:val="Char Char3 Char Char2"/>
    <w:basedOn w:val="1"/>
    <w:qFormat/>
    <w:uiPriority w:val="0"/>
    <w:pPr>
      <w:spacing w:line="360" w:lineRule="auto"/>
      <w:ind w:firstLine="200" w:firstLineChars="200"/>
    </w:pPr>
    <w:rPr>
      <w:rFonts w:ascii="宋体" w:hAnsi="宋体" w:cs="宋体"/>
      <w:sz w:val="24"/>
    </w:rPr>
  </w:style>
  <w:style w:type="paragraph" w:customStyle="1" w:styleId="2589">
    <w:name w:val="Char Char20 Char Char1"/>
    <w:basedOn w:val="1"/>
    <w:qFormat/>
    <w:uiPriority w:val="0"/>
    <w:rPr>
      <w:szCs w:val="21"/>
    </w:rPr>
  </w:style>
  <w:style w:type="paragraph" w:customStyle="1" w:styleId="2590">
    <w:name w:val="Char Char1 Char Char1"/>
    <w:basedOn w:val="1"/>
    <w:next w:val="1"/>
    <w:qFormat/>
    <w:uiPriority w:val="0"/>
    <w:pPr>
      <w:ind w:firstLine="200" w:firstLineChars="200"/>
    </w:pPr>
    <w:rPr>
      <w:rFonts w:ascii="宋体" w:hAnsi="宋体" w:cs="宋体"/>
      <w:sz w:val="24"/>
    </w:rPr>
  </w:style>
  <w:style w:type="paragraph" w:customStyle="1" w:styleId="2591">
    <w:name w:val="Char Char4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592">
    <w:name w:val="Char Char201"/>
    <w:qFormat/>
    <w:uiPriority w:val="0"/>
    <w:rPr>
      <w:rFonts w:ascii="Arial" w:hAnsi="Arial" w:eastAsia="宋体" w:cs="Arial"/>
      <w:sz w:val="21"/>
      <w:szCs w:val="21"/>
      <w:lang w:val="en-US" w:eastAsia="zh-CN" w:bidi="ar-SA"/>
    </w:rPr>
  </w:style>
  <w:style w:type="paragraph" w:customStyle="1" w:styleId="2593">
    <w:name w:val="Char Char4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594">
    <w:name w:val="Char Char231"/>
    <w:qFormat/>
    <w:uiPriority w:val="0"/>
    <w:rPr>
      <w:rFonts w:ascii="宋体" w:hAnsi="Courier New" w:eastAsia="宋体" w:cs="Courier New"/>
      <w:kern w:val="2"/>
      <w:sz w:val="21"/>
      <w:szCs w:val="21"/>
      <w:lang w:val="en-US" w:eastAsia="zh-CN" w:bidi="ar-SA"/>
    </w:rPr>
  </w:style>
  <w:style w:type="paragraph" w:customStyle="1" w:styleId="2595">
    <w:name w:val="Char Char24 Char Char2"/>
    <w:basedOn w:val="1"/>
    <w:qFormat/>
    <w:uiPriority w:val="0"/>
    <w:pPr>
      <w:spacing w:line="360" w:lineRule="auto"/>
      <w:ind w:firstLine="200" w:firstLineChars="200"/>
    </w:pPr>
    <w:rPr>
      <w:rFonts w:ascii="宋体" w:hAnsi="宋体" w:cs="宋体"/>
      <w:sz w:val="24"/>
    </w:rPr>
  </w:style>
  <w:style w:type="character" w:customStyle="1" w:styleId="2596">
    <w:name w:val="Char Char362"/>
    <w:qFormat/>
    <w:uiPriority w:val="0"/>
    <w:rPr>
      <w:rFonts w:ascii="Arial" w:hAnsi="Arial" w:eastAsia="仿宋_GB2312"/>
      <w:sz w:val="24"/>
    </w:rPr>
  </w:style>
  <w:style w:type="character" w:customStyle="1" w:styleId="2597">
    <w:name w:val="Char Char352"/>
    <w:qFormat/>
    <w:uiPriority w:val="0"/>
    <w:rPr>
      <w:rFonts w:ascii="Arial" w:hAnsi="Arial" w:eastAsia="仿宋_GB2312"/>
      <w:sz w:val="24"/>
    </w:rPr>
  </w:style>
  <w:style w:type="character" w:customStyle="1" w:styleId="2598">
    <w:name w:val="Char Char341"/>
    <w:qFormat/>
    <w:uiPriority w:val="0"/>
    <w:rPr>
      <w:rFonts w:ascii="Arial" w:hAnsi="Arial" w:eastAsia="仿宋_GB2312"/>
      <w:sz w:val="24"/>
      <w:shd w:val="pct20" w:color="auto" w:fill="auto"/>
    </w:rPr>
  </w:style>
  <w:style w:type="character" w:customStyle="1" w:styleId="2599">
    <w:name w:val="Char Char332"/>
    <w:qFormat/>
    <w:uiPriority w:val="0"/>
    <w:rPr>
      <w:rFonts w:ascii="Courier New" w:hAnsi="Courier New" w:cs="Courier New"/>
      <w:kern w:val="2"/>
      <w:sz w:val="24"/>
      <w:szCs w:val="24"/>
      <w:lang w:val="en-US" w:eastAsia="zh-CN" w:bidi="ar-SA"/>
    </w:rPr>
  </w:style>
  <w:style w:type="character" w:customStyle="1" w:styleId="2600">
    <w:name w:val="Char Char321"/>
    <w:qFormat/>
    <w:uiPriority w:val="0"/>
    <w:rPr>
      <w:rFonts w:ascii="宋体"/>
      <w:kern w:val="2"/>
      <w:sz w:val="18"/>
    </w:rPr>
  </w:style>
  <w:style w:type="character" w:customStyle="1" w:styleId="2601">
    <w:name w:val="Char Char292"/>
    <w:qFormat/>
    <w:uiPriority w:val="0"/>
    <w:rPr>
      <w:rFonts w:ascii="Arial" w:hAnsi="Arial" w:eastAsia="仿宋_GB2312"/>
      <w:i/>
      <w:sz w:val="24"/>
    </w:rPr>
  </w:style>
  <w:style w:type="character" w:customStyle="1" w:styleId="2602">
    <w:name w:val="Char Char282"/>
    <w:qFormat/>
    <w:uiPriority w:val="0"/>
    <w:rPr>
      <w:rFonts w:ascii="Arial" w:hAnsi="Arial" w:eastAsia="仿宋_GB2312"/>
      <w:sz w:val="24"/>
    </w:rPr>
  </w:style>
  <w:style w:type="character" w:customStyle="1" w:styleId="2603">
    <w:name w:val="Char Char211"/>
    <w:qFormat/>
    <w:uiPriority w:val="0"/>
    <w:rPr>
      <w:rFonts w:ascii="宋体" w:hAnsi="宋体"/>
      <w:b/>
      <w:kern w:val="2"/>
      <w:sz w:val="24"/>
    </w:rPr>
  </w:style>
  <w:style w:type="paragraph" w:customStyle="1" w:styleId="2604">
    <w:name w:val="列表 311"/>
    <w:basedOn w:val="1"/>
    <w:qFormat/>
    <w:uiPriority w:val="0"/>
    <w:pPr>
      <w:ind w:left="100" w:leftChars="400" w:hanging="200" w:hangingChars="200"/>
    </w:pPr>
    <w:rPr>
      <w:rFonts w:eastAsia="仿宋_GB2312"/>
      <w:color w:val="000000"/>
      <w:kern w:val="0"/>
      <w:sz w:val="28"/>
      <w:szCs w:val="32"/>
    </w:rPr>
  </w:style>
  <w:style w:type="paragraph" w:customStyle="1" w:styleId="2605">
    <w:name w:val="Char Char13 Char Char1"/>
    <w:basedOn w:val="1"/>
    <w:qFormat/>
    <w:uiPriority w:val="0"/>
    <w:rPr>
      <w:szCs w:val="21"/>
    </w:rPr>
  </w:style>
  <w:style w:type="paragraph" w:customStyle="1" w:styleId="2606">
    <w:name w:val="Char Char6 Char Char Char Char1"/>
    <w:basedOn w:val="1"/>
    <w:qFormat/>
    <w:uiPriority w:val="0"/>
    <w:pPr>
      <w:spacing w:line="360" w:lineRule="auto"/>
      <w:ind w:firstLine="200" w:firstLineChars="200"/>
    </w:pPr>
    <w:rPr>
      <w:rFonts w:ascii="宋体" w:hAnsi="宋体" w:cs="宋体"/>
      <w:sz w:val="24"/>
    </w:rPr>
  </w:style>
  <w:style w:type="paragraph" w:customStyle="1" w:styleId="2607">
    <w:name w:val="Char1 Char Char Char Char Char Char Char Char Char Char Char Char Char Char Char Char Char Char1"/>
    <w:basedOn w:val="1"/>
    <w:qFormat/>
    <w:uiPriority w:val="0"/>
    <w:pPr>
      <w:widowControl/>
      <w:spacing w:after="160" w:line="240" w:lineRule="exact"/>
      <w:ind w:firstLine="980" w:firstLineChars="350"/>
      <w:jc w:val="left"/>
    </w:pPr>
  </w:style>
  <w:style w:type="paragraph" w:customStyle="1" w:styleId="2608">
    <w:name w:val="Char Char Char Char Char Char Char Char Char1 Char Char Char Char Char Char Char Char Char Char Char Char Char1"/>
    <w:basedOn w:val="3"/>
    <w:qFormat/>
    <w:uiPriority w:val="0"/>
    <w:pPr>
      <w:keepLines/>
      <w:overflowPunct/>
      <w:spacing w:before="240" w:after="240" w:line="348" w:lineRule="auto"/>
      <w:ind w:left="0" w:firstLine="0"/>
    </w:pPr>
    <w:rPr>
      <w:rFonts w:ascii="Tahoma" w:hAnsi="Tahoma" w:eastAsia="宋体"/>
      <w:bCs w:val="0"/>
      <w:color w:val="auto"/>
      <w:kern w:val="2"/>
      <w:sz w:val="24"/>
      <w:szCs w:val="20"/>
    </w:rPr>
  </w:style>
  <w:style w:type="paragraph" w:customStyle="1" w:styleId="2609">
    <w:name w:val="Char Char Char Char Char Char Char Char Char Char Char Char Char Char Char2"/>
    <w:basedOn w:val="1"/>
    <w:qFormat/>
    <w:uiPriority w:val="0"/>
    <w:pPr>
      <w:adjustRightInd w:val="0"/>
      <w:spacing w:line="360" w:lineRule="atLeast"/>
    </w:pPr>
    <w:rPr>
      <w:u w:color="000000"/>
    </w:rPr>
  </w:style>
  <w:style w:type="paragraph" w:customStyle="1" w:styleId="2610">
    <w:name w:val="Char Char Char Char Char Char Char Char Char Char Char Char Char Char Char11"/>
    <w:basedOn w:val="1"/>
    <w:qFormat/>
    <w:uiPriority w:val="0"/>
    <w:pPr>
      <w:adjustRightInd w:val="0"/>
      <w:spacing w:line="360" w:lineRule="atLeast"/>
    </w:pPr>
    <w:rPr>
      <w:u w:color="000000"/>
    </w:rPr>
  </w:style>
  <w:style w:type="paragraph" w:customStyle="1" w:styleId="2611">
    <w:name w:val="Char Char Char Char Char Char Char Char Char Char Char Char Char Char Char Char Char Char Char Char Char Char Char Char1 Char Char Char Char Char Char Char Char Char1 Char Char Char2 Char1"/>
    <w:basedOn w:val="1"/>
    <w:qFormat/>
    <w:uiPriority w:val="0"/>
    <w:pPr>
      <w:adjustRightInd w:val="0"/>
      <w:spacing w:line="360" w:lineRule="atLeast"/>
    </w:pPr>
    <w:rPr>
      <w:u w:color="000000"/>
    </w:rPr>
  </w:style>
  <w:style w:type="paragraph" w:customStyle="1" w:styleId="2612">
    <w:name w:val="Char Char Char Char Char Char Char Char Char Char Char Char Char Char Char Char Char Char Char Char Char Char11"/>
    <w:basedOn w:val="1"/>
    <w:qFormat/>
    <w:uiPriority w:val="0"/>
    <w:pPr>
      <w:spacing w:line="360" w:lineRule="auto"/>
      <w:ind w:firstLine="200" w:firstLineChars="200"/>
    </w:pPr>
    <w:rPr>
      <w:rFonts w:ascii="宋体" w:hAnsi="宋体" w:cs="宋体"/>
      <w:sz w:val="24"/>
      <w:u w:color="000000"/>
    </w:rPr>
  </w:style>
  <w:style w:type="paragraph" w:customStyle="1" w:styleId="2613">
    <w:name w:val="Char Char Char Char Char Char1 Char Char Char Char1"/>
    <w:basedOn w:val="1"/>
    <w:qFormat/>
    <w:uiPriority w:val="0"/>
    <w:rPr>
      <w:u w:color="000000"/>
    </w:rPr>
  </w:style>
  <w:style w:type="paragraph" w:customStyle="1" w:styleId="2614">
    <w:name w:val="Char4 Char Char Char Char Char Char Char Char Char Char Char Char Char Char Char Char Char1 Char Char Char Char Char Char1 Char Char Char Char Char Char Char Char Char Char Char Char Char1"/>
    <w:basedOn w:val="1"/>
    <w:qFormat/>
    <w:uiPriority w:val="0"/>
    <w:pPr>
      <w:spacing w:line="240" w:lineRule="exact"/>
      <w:ind w:firstLine="200" w:firstLineChars="200"/>
    </w:pPr>
    <w:rPr>
      <w:sz w:val="28"/>
      <w:szCs w:val="28"/>
      <w:u w:color="000000"/>
    </w:rPr>
  </w:style>
  <w:style w:type="paragraph" w:customStyle="1" w:styleId="2615">
    <w:name w:val="Char Char33 Char Char Char Char Char Char Char Char Char Char Char Char1"/>
    <w:basedOn w:val="1"/>
    <w:qFormat/>
    <w:uiPriority w:val="0"/>
    <w:rPr>
      <w:sz w:val="24"/>
      <w:u w:color="000000"/>
    </w:rPr>
  </w:style>
  <w:style w:type="paragraph" w:customStyle="1" w:styleId="2616">
    <w:name w:val="Char Char1 Char Char Char Char Char Char Char1"/>
    <w:basedOn w:val="1"/>
    <w:qFormat/>
    <w:uiPriority w:val="0"/>
    <w:rPr>
      <w:rFonts w:ascii="Calibri" w:hAnsi="Calibri"/>
      <w:szCs w:val="22"/>
      <w:u w:color="000000"/>
    </w:rPr>
  </w:style>
  <w:style w:type="paragraph" w:customStyle="1" w:styleId="2617">
    <w:name w:val="Char161"/>
    <w:basedOn w:val="1"/>
    <w:next w:val="1"/>
    <w:semiHidden/>
    <w:qFormat/>
    <w:uiPriority w:val="0"/>
    <w:pPr>
      <w:ind w:firstLine="200" w:firstLineChars="200"/>
    </w:pPr>
    <w:rPr>
      <w:rFonts w:ascii="宋体" w:hAnsi="宋体" w:cs="宋体"/>
      <w:sz w:val="24"/>
      <w:u w:color="FFFFFF"/>
    </w:rPr>
  </w:style>
  <w:style w:type="paragraph" w:customStyle="1" w:styleId="2618">
    <w:name w:val="Char2 Char Char1 Char Char Char1"/>
    <w:basedOn w:val="1"/>
    <w:qFormat/>
    <w:uiPriority w:val="0"/>
    <w:pPr>
      <w:spacing w:line="360" w:lineRule="auto"/>
      <w:ind w:firstLine="200" w:firstLineChars="200"/>
    </w:pPr>
    <w:rPr>
      <w:rFonts w:ascii="宋体" w:hAnsi="宋体" w:cs="宋体"/>
      <w:sz w:val="24"/>
      <w:u w:color="000000"/>
    </w:rPr>
  </w:style>
  <w:style w:type="paragraph" w:customStyle="1" w:styleId="2619">
    <w:name w:val="Char Char Char Char1 Char Char Char11"/>
    <w:basedOn w:val="1"/>
    <w:qFormat/>
    <w:uiPriority w:val="0"/>
    <w:rPr>
      <w:u w:color="000000"/>
    </w:rPr>
  </w:style>
  <w:style w:type="character" w:customStyle="1" w:styleId="2620">
    <w:name w:val="Char Char221"/>
    <w:qFormat/>
    <w:uiPriority w:val="0"/>
    <w:rPr>
      <w:rFonts w:hint="eastAsia" w:ascii="宋体" w:hAnsi="宋体" w:eastAsia="宋体"/>
      <w:kern w:val="2"/>
      <w:sz w:val="21"/>
      <w:szCs w:val="21"/>
      <w:lang w:val="en-US" w:eastAsia="zh-CN" w:bidi="ar-SA"/>
    </w:rPr>
  </w:style>
  <w:style w:type="character" w:customStyle="1" w:styleId="2621">
    <w:name w:val="Char Char261"/>
    <w:qFormat/>
    <w:uiPriority w:val="0"/>
    <w:rPr>
      <w:rFonts w:hint="eastAsia" w:ascii="宋体" w:hAnsi="宋体" w:eastAsia="宋体"/>
      <w:kern w:val="2"/>
      <w:sz w:val="21"/>
      <w:szCs w:val="21"/>
    </w:rPr>
  </w:style>
  <w:style w:type="character" w:customStyle="1" w:styleId="2622">
    <w:name w:val="Char Char191"/>
    <w:qFormat/>
    <w:uiPriority w:val="0"/>
    <w:rPr>
      <w:kern w:val="2"/>
      <w:sz w:val="21"/>
      <w:szCs w:val="24"/>
    </w:rPr>
  </w:style>
  <w:style w:type="character" w:customStyle="1" w:styleId="2623">
    <w:name w:val="Char Char271"/>
    <w:qFormat/>
    <w:uiPriority w:val="0"/>
    <w:rPr>
      <w:kern w:val="2"/>
      <w:sz w:val="18"/>
      <w:szCs w:val="18"/>
    </w:rPr>
  </w:style>
  <w:style w:type="character" w:customStyle="1" w:styleId="2624">
    <w:name w:val="Char Char432"/>
    <w:qFormat/>
    <w:uiPriority w:val="0"/>
    <w:rPr>
      <w:b/>
      <w:bCs/>
      <w:kern w:val="2"/>
      <w:sz w:val="32"/>
      <w:szCs w:val="32"/>
    </w:rPr>
  </w:style>
  <w:style w:type="paragraph" w:customStyle="1" w:styleId="2625">
    <w:name w:val="Char Char9 Char Char Char Char1"/>
    <w:basedOn w:val="1"/>
    <w:qFormat/>
    <w:uiPriority w:val="0"/>
    <w:pPr>
      <w:widowControl/>
      <w:spacing w:after="160" w:line="240" w:lineRule="exact"/>
      <w:ind w:firstLine="980" w:firstLineChars="350"/>
      <w:jc w:val="left"/>
    </w:pPr>
    <w:rPr>
      <w:rFonts w:eastAsia="Times New Roman"/>
      <w:kern w:val="0"/>
      <w:szCs w:val="21"/>
    </w:rPr>
  </w:style>
  <w:style w:type="paragraph" w:customStyle="1" w:styleId="2626">
    <w:name w:val="Char Char6 Char Char 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627">
    <w:name w:val="Char Char452"/>
    <w:qFormat/>
    <w:uiPriority w:val="0"/>
    <w:rPr>
      <w:rFonts w:eastAsia="宋体"/>
      <w:kern w:val="2"/>
      <w:sz w:val="21"/>
      <w:szCs w:val="24"/>
      <w:lang w:val="en-US" w:eastAsia="zh-CN" w:bidi="ar-SA"/>
    </w:rPr>
  </w:style>
  <w:style w:type="character" w:customStyle="1" w:styleId="2628">
    <w:name w:val="Char Char442"/>
    <w:qFormat/>
    <w:uiPriority w:val="0"/>
    <w:rPr>
      <w:rFonts w:ascii="Arial Unicode MS" w:hAnsi="Arial Unicode MS" w:eastAsia="Arial Unicode MS" w:cs="Arial Unicode MS"/>
      <w:szCs w:val="24"/>
      <w:u w:color="FFFFFF"/>
      <w:lang w:val="en-US" w:eastAsia="zh-CN" w:bidi="ar-SA"/>
    </w:rPr>
  </w:style>
  <w:style w:type="character" w:customStyle="1" w:styleId="2629">
    <w:name w:val="Char Char402"/>
    <w:qFormat/>
    <w:uiPriority w:val="0"/>
    <w:rPr>
      <w:rFonts w:ascii="Arial" w:hAnsi="Arial" w:eastAsia="宋体" w:cs="Arial"/>
      <w:b/>
      <w:bCs/>
      <w:kern w:val="2"/>
      <w:sz w:val="32"/>
      <w:szCs w:val="32"/>
      <w:u w:color="FFFFFF"/>
      <w:lang w:val="en-US" w:eastAsia="zh-CN" w:bidi="ar-SA"/>
    </w:rPr>
  </w:style>
  <w:style w:type="character" w:customStyle="1" w:styleId="2630">
    <w:name w:val="Char Char422"/>
    <w:qFormat/>
    <w:uiPriority w:val="0"/>
    <w:rPr>
      <w:rFonts w:ascii="仿宋_GB2312" w:hAnsi="宋体" w:eastAsia="仿宋_GB2312"/>
      <w:b/>
      <w:smallCaps/>
      <w:spacing w:val="20"/>
      <w:kern w:val="20"/>
      <w:sz w:val="24"/>
      <w:szCs w:val="18"/>
      <w:u w:color="FFFFFF"/>
      <w:lang w:val="en-US" w:eastAsia="zh-CN" w:bidi="ar-SA"/>
    </w:rPr>
  </w:style>
  <w:style w:type="character" w:customStyle="1" w:styleId="2631">
    <w:name w:val="Char Char461"/>
    <w:qFormat/>
    <w:uiPriority w:val="0"/>
    <w:rPr>
      <w:rFonts w:eastAsia="宋体"/>
      <w:kern w:val="2"/>
      <w:sz w:val="28"/>
      <w:lang w:val="en-US" w:eastAsia="zh-CN" w:bidi="ar-SA"/>
    </w:rPr>
  </w:style>
  <w:style w:type="character" w:customStyle="1" w:styleId="2632">
    <w:name w:val="Char Char412"/>
    <w:qFormat/>
    <w:uiPriority w:val="0"/>
    <w:rPr>
      <w:rFonts w:eastAsia="华文仿宋"/>
      <w:bCs/>
      <w:kern w:val="2"/>
      <w:sz w:val="28"/>
      <w:szCs w:val="24"/>
      <w:lang w:val="en-US" w:eastAsia="zh-CN" w:bidi="ar-SA"/>
    </w:rPr>
  </w:style>
  <w:style w:type="character" w:customStyle="1" w:styleId="2633">
    <w:name w:val="Char Char392"/>
    <w:qFormat/>
    <w:uiPriority w:val="0"/>
    <w:rPr>
      <w:rFonts w:ascii="宋体" w:hAnsi="宋体" w:eastAsia="宋体"/>
      <w:kern w:val="2"/>
      <w:sz w:val="18"/>
      <w:szCs w:val="18"/>
      <w:u w:color="FFFFFF"/>
      <w:lang w:val="en-US" w:eastAsia="zh-CN" w:bidi="ar-SA"/>
    </w:rPr>
  </w:style>
  <w:style w:type="character" w:customStyle="1" w:styleId="2634">
    <w:name w:val="Char Char382"/>
    <w:qFormat/>
    <w:uiPriority w:val="0"/>
    <w:rPr>
      <w:rFonts w:ascii="宋体" w:hAnsi="宋体"/>
      <w:b/>
      <w:bCs/>
      <w:color w:val="000000"/>
      <w:kern w:val="2"/>
      <w:sz w:val="24"/>
      <w:szCs w:val="18"/>
      <w:u w:color="FFFFFF"/>
    </w:rPr>
  </w:style>
  <w:style w:type="character" w:customStyle="1" w:styleId="2635">
    <w:name w:val="Char Char372"/>
    <w:qFormat/>
    <w:uiPriority w:val="0"/>
    <w:rPr>
      <w:rFonts w:ascii="宋体" w:hAnsi="宋体" w:eastAsia="宋体"/>
      <w:kern w:val="2"/>
      <w:sz w:val="21"/>
      <w:szCs w:val="24"/>
      <w:u w:color="FFFFFF"/>
      <w:lang w:val="en-US" w:eastAsia="zh-CN" w:bidi="ar-SA"/>
    </w:rPr>
  </w:style>
  <w:style w:type="paragraph" w:customStyle="1" w:styleId="2636">
    <w:name w:val="Char Char Char Char Char Char Char Char Char Char11"/>
    <w:basedOn w:val="1"/>
    <w:qFormat/>
    <w:uiPriority w:val="0"/>
  </w:style>
  <w:style w:type="paragraph" w:customStyle="1" w:styleId="2637">
    <w:name w:val="列出段落21"/>
    <w:basedOn w:val="1"/>
    <w:qFormat/>
    <w:uiPriority w:val="0"/>
    <w:pPr>
      <w:ind w:firstLine="420" w:firstLineChars="200"/>
    </w:pPr>
    <w:rPr>
      <w:szCs w:val="20"/>
    </w:rPr>
  </w:style>
  <w:style w:type="paragraph" w:customStyle="1" w:styleId="2638">
    <w:name w:val="Char Char Char1 Char Char Char Char Char Char Char Char Char Char1"/>
    <w:basedOn w:val="1"/>
    <w:qFormat/>
    <w:uiPriority w:val="0"/>
  </w:style>
  <w:style w:type="paragraph" w:customStyle="1" w:styleId="2639">
    <w:name w:val="正文缩进42"/>
    <w:basedOn w:val="1"/>
    <w:qFormat/>
    <w:uiPriority w:val="0"/>
    <w:pPr>
      <w:adjustRightInd w:val="0"/>
      <w:snapToGrid w:val="0"/>
      <w:spacing w:line="460" w:lineRule="exact"/>
      <w:ind w:firstLine="420"/>
    </w:pPr>
    <w:rPr>
      <w:sz w:val="24"/>
      <w:szCs w:val="20"/>
    </w:rPr>
  </w:style>
  <w:style w:type="paragraph" w:customStyle="1" w:styleId="2640">
    <w:name w:val="Char Char58 Char Char2"/>
    <w:basedOn w:val="1"/>
    <w:qFormat/>
    <w:uiPriority w:val="0"/>
    <w:pPr>
      <w:spacing w:line="360" w:lineRule="auto"/>
      <w:ind w:firstLine="200" w:firstLineChars="200"/>
    </w:pPr>
    <w:rPr>
      <w:rFonts w:ascii="宋体" w:hAnsi="宋体" w:cs="宋体"/>
      <w:sz w:val="24"/>
    </w:rPr>
  </w:style>
  <w:style w:type="paragraph" w:customStyle="1" w:styleId="2641">
    <w:name w:val="Char Char4 Char Char Char Char Char Char Char Char Char Char Char Char Char Char Char Char Char Char1"/>
    <w:basedOn w:val="1"/>
    <w:qFormat/>
    <w:uiPriority w:val="0"/>
    <w:pPr>
      <w:widowControl/>
      <w:spacing w:line="360" w:lineRule="auto"/>
      <w:ind w:firstLine="200" w:firstLineChars="200"/>
      <w:jc w:val="left"/>
    </w:pPr>
    <w:rPr>
      <w:rFonts w:ascii="宋体" w:hAnsi="宋体" w:cs="宋体"/>
      <w:sz w:val="24"/>
    </w:rPr>
  </w:style>
  <w:style w:type="paragraph" w:customStyle="1" w:styleId="2642">
    <w:name w:val="_Style 109"/>
    <w:basedOn w:val="1"/>
    <w:qFormat/>
    <w:uiPriority w:val="0"/>
    <w:pPr>
      <w:spacing w:line="360" w:lineRule="auto"/>
      <w:ind w:firstLine="200" w:firstLineChars="200"/>
    </w:pPr>
    <w:rPr>
      <w:rFonts w:eastAsia="Times New Roman"/>
      <w:kern w:val="0"/>
      <w:szCs w:val="21"/>
    </w:rPr>
  </w:style>
  <w:style w:type="character" w:customStyle="1" w:styleId="2643">
    <w:name w:val="日期 Char2"/>
    <w:qFormat/>
    <w:uiPriority w:val="0"/>
    <w:rPr>
      <w:kern w:val="2"/>
      <w:sz w:val="21"/>
      <w:szCs w:val="24"/>
    </w:rPr>
  </w:style>
  <w:style w:type="character" w:customStyle="1" w:styleId="2644">
    <w:name w:val="批注框文本 Char2"/>
    <w:qFormat/>
    <w:uiPriority w:val="0"/>
    <w:rPr>
      <w:kern w:val="2"/>
      <w:sz w:val="18"/>
      <w:szCs w:val="18"/>
    </w:rPr>
  </w:style>
  <w:style w:type="character" w:customStyle="1" w:styleId="2645">
    <w:name w:val="Char Char272"/>
    <w:qFormat/>
    <w:uiPriority w:val="0"/>
    <w:rPr>
      <w:rFonts w:eastAsia="仿宋_GB2312"/>
      <w:snapToGrid w:val="0"/>
      <w:color w:val="000000"/>
      <w:sz w:val="28"/>
      <w:szCs w:val="32"/>
      <w:lang w:val="en-US" w:eastAsia="zh-CN" w:bidi="ar-SA"/>
    </w:rPr>
  </w:style>
  <w:style w:type="character" w:customStyle="1" w:styleId="2646">
    <w:name w:val="Char Char351"/>
    <w:qFormat/>
    <w:uiPriority w:val="0"/>
    <w:rPr>
      <w:rFonts w:eastAsia="宋体"/>
      <w:kern w:val="2"/>
      <w:sz w:val="16"/>
      <w:szCs w:val="16"/>
      <w:lang w:val="en-US" w:eastAsia="zh-CN" w:bidi="ar-SA"/>
    </w:rPr>
  </w:style>
  <w:style w:type="character" w:customStyle="1" w:styleId="2647">
    <w:name w:val="Char Char52"/>
    <w:qFormat/>
    <w:uiPriority w:val="0"/>
    <w:rPr>
      <w:rFonts w:eastAsia="宋体"/>
      <w:sz w:val="18"/>
      <w:szCs w:val="18"/>
    </w:rPr>
  </w:style>
  <w:style w:type="character" w:customStyle="1" w:styleId="2648">
    <w:name w:val="标题9"/>
    <w:qFormat/>
    <w:uiPriority w:val="0"/>
  </w:style>
  <w:style w:type="character" w:customStyle="1" w:styleId="2649">
    <w:name w:val="Char Char262"/>
    <w:qFormat/>
    <w:uiPriority w:val="0"/>
    <w:rPr>
      <w:rFonts w:ascii="Arial" w:hAnsi="Arial" w:eastAsia="宋体" w:cs="Arial"/>
      <w:b/>
      <w:bCs/>
      <w:kern w:val="2"/>
      <w:sz w:val="32"/>
      <w:szCs w:val="32"/>
      <w:lang w:val="en-US" w:eastAsia="zh-CN" w:bidi="ar-SA"/>
    </w:rPr>
  </w:style>
  <w:style w:type="character" w:customStyle="1" w:styleId="2650">
    <w:name w:val="Char Char401"/>
    <w:qFormat/>
    <w:uiPriority w:val="0"/>
    <w:rPr>
      <w:rFonts w:ascii="Arial" w:hAnsi="Arial" w:eastAsia="黑体"/>
      <w:b/>
      <w:bCs/>
      <w:kern w:val="2"/>
      <w:sz w:val="24"/>
      <w:szCs w:val="24"/>
      <w:lang w:val="en-US" w:eastAsia="zh-CN" w:bidi="ar-SA"/>
    </w:rPr>
  </w:style>
  <w:style w:type="character" w:customStyle="1" w:styleId="2651">
    <w:name w:val="访问过的超链接3"/>
    <w:qFormat/>
    <w:uiPriority w:val="0"/>
    <w:rPr>
      <w:rFonts w:hint="default"/>
      <w:color w:val="800080"/>
      <w:u w:val="single"/>
    </w:rPr>
  </w:style>
  <w:style w:type="character" w:customStyle="1" w:styleId="2652">
    <w:name w:val="标题 4 Char2"/>
    <w:qFormat/>
    <w:uiPriority w:val="0"/>
    <w:rPr>
      <w:rFonts w:ascii="Arial" w:hAnsi="Arial" w:eastAsia="黑体"/>
      <w:b/>
      <w:bCs/>
      <w:kern w:val="2"/>
      <w:sz w:val="28"/>
      <w:szCs w:val="28"/>
    </w:rPr>
  </w:style>
  <w:style w:type="character" w:customStyle="1" w:styleId="2653">
    <w:name w:val="Char Char91"/>
    <w:qFormat/>
    <w:uiPriority w:val="0"/>
    <w:rPr>
      <w:rFonts w:eastAsia="宋体"/>
      <w:kern w:val="2"/>
      <w:sz w:val="18"/>
      <w:szCs w:val="18"/>
      <w:lang w:val="en-US" w:eastAsia="zh-CN" w:bidi="ar-SA"/>
    </w:rPr>
  </w:style>
  <w:style w:type="character" w:customStyle="1" w:styleId="2654">
    <w:name w:val="Char Char61"/>
    <w:qFormat/>
    <w:uiPriority w:val="0"/>
    <w:rPr>
      <w:rFonts w:ascii="宋体" w:hAnsi="Courier New" w:eastAsia="宋体"/>
      <w:kern w:val="2"/>
      <w:sz w:val="21"/>
      <w:lang w:val="en-US" w:eastAsia="zh-CN" w:bidi="ar-SA"/>
    </w:rPr>
  </w:style>
  <w:style w:type="character" w:customStyle="1" w:styleId="2655">
    <w:name w:val="Char Char171"/>
    <w:qFormat/>
    <w:uiPriority w:val="0"/>
    <w:rPr>
      <w:rFonts w:eastAsia="宋体"/>
      <w:kern w:val="2"/>
      <w:sz w:val="18"/>
      <w:szCs w:val="18"/>
      <w:lang w:val="en-US" w:eastAsia="zh-CN" w:bidi="ar-SA"/>
    </w:rPr>
  </w:style>
  <w:style w:type="character" w:customStyle="1" w:styleId="2656">
    <w:name w:val="Char Char47"/>
    <w:qFormat/>
    <w:uiPriority w:val="0"/>
    <w:rPr>
      <w:sz w:val="18"/>
      <w:szCs w:val="18"/>
    </w:rPr>
  </w:style>
  <w:style w:type="character" w:customStyle="1" w:styleId="2657">
    <w:name w:val="Char Char110"/>
    <w:qFormat/>
    <w:uiPriority w:val="0"/>
    <w:rPr>
      <w:rFonts w:eastAsia="宋体"/>
      <w:color w:val="000000"/>
      <w:kern w:val="2"/>
      <w:sz w:val="21"/>
      <w:szCs w:val="24"/>
      <w:lang w:val="en-US" w:eastAsia="zh-CN" w:bidi="ar-SA"/>
    </w:rPr>
  </w:style>
  <w:style w:type="character" w:customStyle="1" w:styleId="2658">
    <w:name w:val="Char Char291"/>
    <w:semiHidden/>
    <w:qFormat/>
    <w:uiPriority w:val="0"/>
    <w:rPr>
      <w:rFonts w:eastAsia="宋体"/>
      <w:kern w:val="2"/>
      <w:sz w:val="21"/>
      <w:lang w:val="en-US" w:eastAsia="zh-CN" w:bidi="ar-SA"/>
    </w:rPr>
  </w:style>
  <w:style w:type="character" w:customStyle="1" w:styleId="2659">
    <w:name w:val="Char Char431"/>
    <w:qFormat/>
    <w:uiPriority w:val="0"/>
    <w:rPr>
      <w:b/>
      <w:bCs/>
      <w:kern w:val="2"/>
      <w:sz w:val="32"/>
      <w:szCs w:val="32"/>
    </w:rPr>
  </w:style>
  <w:style w:type="character" w:customStyle="1" w:styleId="2660">
    <w:name w:val="Char Char411"/>
    <w:qFormat/>
    <w:uiPriority w:val="0"/>
    <w:rPr>
      <w:rFonts w:eastAsia="宋体"/>
      <w:b/>
      <w:bCs/>
      <w:kern w:val="2"/>
      <w:sz w:val="28"/>
      <w:szCs w:val="28"/>
      <w:lang w:val="en-US" w:eastAsia="zh-CN" w:bidi="ar-SA"/>
    </w:rPr>
  </w:style>
  <w:style w:type="character" w:customStyle="1" w:styleId="2661">
    <w:name w:val="Char Char71"/>
    <w:semiHidden/>
    <w:qFormat/>
    <w:uiPriority w:val="0"/>
    <w:rPr>
      <w:rFonts w:ascii="Times New Roman" w:hAnsi="Times New Roman" w:eastAsia="宋体" w:cs="Times New Roman"/>
      <w:color w:val="0000FF"/>
      <w:sz w:val="28"/>
      <w:szCs w:val="20"/>
    </w:rPr>
  </w:style>
  <w:style w:type="character" w:customStyle="1" w:styleId="2662">
    <w:name w:val="Char Char281"/>
    <w:qFormat/>
    <w:uiPriority w:val="0"/>
    <w:rPr>
      <w:rFonts w:ascii="宋体" w:hAnsi="Courier New" w:eastAsia="宋体" w:cs="Courier New"/>
      <w:kern w:val="2"/>
      <w:sz w:val="21"/>
      <w:szCs w:val="21"/>
      <w:lang w:val="en-US" w:eastAsia="zh-CN" w:bidi="ar-SA"/>
    </w:rPr>
  </w:style>
  <w:style w:type="character" w:customStyle="1" w:styleId="2663">
    <w:name w:val="Char Char361"/>
    <w:qFormat/>
    <w:uiPriority w:val="0"/>
    <w:rPr>
      <w:rFonts w:ascii="宋体" w:hAnsi="宋体" w:eastAsia="宋体" w:cs="宋体"/>
      <w:sz w:val="24"/>
      <w:szCs w:val="24"/>
      <w:lang w:val="en-US" w:eastAsia="zh-CN" w:bidi="ar-SA"/>
    </w:rPr>
  </w:style>
  <w:style w:type="character" w:customStyle="1" w:styleId="2664">
    <w:name w:val="普通(Web) Char Char"/>
    <w:qFormat/>
    <w:uiPriority w:val="0"/>
    <w:rPr>
      <w:rFonts w:ascii="宋体" w:hAnsi="宋体" w:eastAsia="宋体" w:cs="宋体"/>
      <w:sz w:val="24"/>
      <w:szCs w:val="24"/>
      <w:lang w:val="en-US" w:eastAsia="zh-CN" w:bidi="ar-SA"/>
    </w:rPr>
  </w:style>
  <w:style w:type="character" w:customStyle="1" w:styleId="2665">
    <w:name w:val="普通(Web) Char Char1"/>
    <w:qFormat/>
    <w:uiPriority w:val="0"/>
    <w:rPr>
      <w:rFonts w:ascii="宋体" w:hAnsi="宋体" w:eastAsia="宋体" w:cs="宋体"/>
      <w:sz w:val="24"/>
      <w:szCs w:val="24"/>
      <w:lang w:val="en-US" w:eastAsia="zh-CN" w:bidi="ar-SA"/>
    </w:rPr>
  </w:style>
  <w:style w:type="character" w:customStyle="1" w:styleId="2666">
    <w:name w:val="正文文字缩进 3 Char Char"/>
    <w:qFormat/>
    <w:uiPriority w:val="0"/>
    <w:rPr>
      <w:kern w:val="2"/>
      <w:sz w:val="16"/>
      <w:szCs w:val="16"/>
    </w:rPr>
  </w:style>
  <w:style w:type="character" w:customStyle="1" w:styleId="2667">
    <w:name w:val="Char Char381"/>
    <w:qFormat/>
    <w:uiPriority w:val="0"/>
    <w:rPr>
      <w:rFonts w:ascii="Arial" w:hAnsi="Arial" w:eastAsia="黑体"/>
      <w:kern w:val="2"/>
      <w:sz w:val="24"/>
      <w:szCs w:val="24"/>
      <w:lang w:val="en-US" w:eastAsia="zh-CN" w:bidi="ar-SA"/>
    </w:rPr>
  </w:style>
  <w:style w:type="character" w:customStyle="1" w:styleId="2668">
    <w:name w:val="Char Char441"/>
    <w:qFormat/>
    <w:uiPriority w:val="0"/>
    <w:rPr>
      <w:rFonts w:ascii="Arial" w:hAnsi="Arial" w:eastAsia="黑体"/>
      <w:b/>
      <w:bCs/>
      <w:kern w:val="2"/>
      <w:sz w:val="32"/>
      <w:szCs w:val="32"/>
      <w:lang w:val="en-US" w:eastAsia="zh-CN" w:bidi="ar-SA"/>
    </w:rPr>
  </w:style>
  <w:style w:type="character" w:customStyle="1" w:styleId="2669">
    <w:name w:val="Char Char421"/>
    <w:qFormat/>
    <w:uiPriority w:val="0"/>
    <w:rPr>
      <w:rFonts w:ascii="Arial" w:hAnsi="Arial" w:eastAsia="黑体"/>
      <w:b/>
      <w:bCs/>
      <w:kern w:val="2"/>
      <w:sz w:val="28"/>
      <w:szCs w:val="28"/>
      <w:lang w:val="en-US" w:eastAsia="zh-CN" w:bidi="ar-SA"/>
    </w:rPr>
  </w:style>
  <w:style w:type="character" w:customStyle="1" w:styleId="2670">
    <w:name w:val="Char Char181"/>
    <w:qFormat/>
    <w:uiPriority w:val="0"/>
    <w:rPr>
      <w:rFonts w:eastAsia="宋体"/>
      <w:kern w:val="2"/>
      <w:sz w:val="18"/>
      <w:szCs w:val="18"/>
      <w:lang w:val="en-US" w:eastAsia="zh-CN" w:bidi="ar-SA"/>
    </w:rPr>
  </w:style>
  <w:style w:type="character" w:customStyle="1" w:styleId="2671">
    <w:name w:val="Char Char312"/>
    <w:qFormat/>
    <w:uiPriority w:val="0"/>
    <w:rPr>
      <w:kern w:val="2"/>
      <w:sz w:val="21"/>
      <w:u w:val="single"/>
    </w:rPr>
  </w:style>
  <w:style w:type="character" w:customStyle="1" w:styleId="2672">
    <w:name w:val="正文缩进 Char3"/>
    <w:qFormat/>
    <w:uiPriority w:val="0"/>
    <w:rPr>
      <w:rFonts w:eastAsia="宋体"/>
      <w:kern w:val="2"/>
      <w:sz w:val="21"/>
      <w:szCs w:val="24"/>
      <w:lang w:val="en-US" w:eastAsia="zh-CN" w:bidi="ar-SA"/>
    </w:rPr>
  </w:style>
  <w:style w:type="character" w:customStyle="1" w:styleId="2673">
    <w:name w:val="Char Char391"/>
    <w:qFormat/>
    <w:uiPriority w:val="0"/>
    <w:rPr>
      <w:rFonts w:eastAsia="宋体"/>
      <w:b/>
      <w:bCs/>
      <w:kern w:val="2"/>
      <w:sz w:val="24"/>
      <w:szCs w:val="24"/>
      <w:lang w:val="en-US" w:eastAsia="zh-CN" w:bidi="ar-SA"/>
    </w:rPr>
  </w:style>
  <w:style w:type="character" w:customStyle="1" w:styleId="2674">
    <w:name w:val="Char Char331"/>
    <w:semiHidden/>
    <w:qFormat/>
    <w:uiPriority w:val="0"/>
    <w:rPr>
      <w:rFonts w:eastAsia="宋体"/>
      <w:kern w:val="2"/>
      <w:sz w:val="18"/>
      <w:szCs w:val="18"/>
      <w:lang w:val="en-US" w:eastAsia="zh-CN" w:bidi="ar-SA"/>
    </w:rPr>
  </w:style>
  <w:style w:type="character" w:customStyle="1" w:styleId="2675">
    <w:name w:val="文档结构图 Char2"/>
    <w:qFormat/>
    <w:uiPriority w:val="0"/>
    <w:rPr>
      <w:kern w:val="2"/>
      <w:sz w:val="21"/>
      <w:szCs w:val="24"/>
      <w:shd w:val="clear" w:color="auto" w:fill="000080"/>
    </w:rPr>
  </w:style>
  <w:style w:type="character" w:customStyle="1" w:styleId="2676">
    <w:name w:val="正文文本 2 Char2"/>
    <w:qFormat/>
    <w:uiPriority w:val="0"/>
    <w:rPr>
      <w:kern w:val="2"/>
      <w:sz w:val="24"/>
      <w:szCs w:val="24"/>
    </w:rPr>
  </w:style>
  <w:style w:type="character" w:customStyle="1" w:styleId="2677">
    <w:name w:val="keyword"/>
    <w:qFormat/>
    <w:uiPriority w:val="0"/>
  </w:style>
  <w:style w:type="character" w:customStyle="1" w:styleId="2678">
    <w:name w:val="Char Char81"/>
    <w:qFormat/>
    <w:uiPriority w:val="0"/>
    <w:rPr>
      <w:rFonts w:eastAsia="宋体"/>
      <w:kern w:val="2"/>
      <w:sz w:val="18"/>
      <w:szCs w:val="18"/>
      <w:lang w:val="en-US" w:eastAsia="zh-CN" w:bidi="ar-SA"/>
    </w:rPr>
  </w:style>
  <w:style w:type="character" w:customStyle="1" w:styleId="2679">
    <w:name w:val="li_正文 Char"/>
    <w:link w:val="153"/>
    <w:qFormat/>
    <w:uiPriority w:val="0"/>
    <w:rPr>
      <w:rFonts w:ascii="宋体" w:hAnsi="宋体"/>
      <w:kern w:val="2"/>
      <w:sz w:val="24"/>
      <w:szCs w:val="24"/>
    </w:rPr>
  </w:style>
  <w:style w:type="character" w:customStyle="1" w:styleId="2680">
    <w:name w:val="正文，zhna Char Char"/>
    <w:qFormat/>
    <w:uiPriority w:val="0"/>
    <w:rPr>
      <w:rFonts w:eastAsia="宋体"/>
      <w:kern w:val="2"/>
      <w:sz w:val="30"/>
      <w:lang w:val="en-US" w:eastAsia="zh-CN" w:bidi="ar-SA"/>
    </w:rPr>
  </w:style>
  <w:style w:type="character" w:customStyle="1" w:styleId="2681">
    <w:name w:val="Footer Char"/>
    <w:semiHidden/>
    <w:qFormat/>
    <w:locked/>
    <w:uiPriority w:val="0"/>
    <w:rPr>
      <w:rFonts w:eastAsia="宋体"/>
      <w:kern w:val="2"/>
      <w:sz w:val="18"/>
      <w:lang w:val="en-US" w:eastAsia="zh-CN" w:bidi="ar-SA"/>
    </w:rPr>
  </w:style>
  <w:style w:type="character" w:customStyle="1" w:styleId="2682">
    <w:name w:val="Char Char451"/>
    <w:qFormat/>
    <w:uiPriority w:val="0"/>
    <w:rPr>
      <w:rFonts w:eastAsia="宋体"/>
      <w:b/>
      <w:bCs/>
      <w:kern w:val="44"/>
      <w:sz w:val="44"/>
      <w:szCs w:val="44"/>
      <w:lang w:val="en-US" w:eastAsia="zh-CN" w:bidi="ar-SA"/>
    </w:rPr>
  </w:style>
  <w:style w:type="character" w:customStyle="1" w:styleId="2683">
    <w:name w:val="Char Char371"/>
    <w:qFormat/>
    <w:uiPriority w:val="0"/>
    <w:rPr>
      <w:rFonts w:ascii="Arial" w:hAnsi="Arial" w:eastAsia="黑体"/>
      <w:kern w:val="2"/>
      <w:sz w:val="21"/>
      <w:szCs w:val="21"/>
      <w:lang w:val="en-US" w:eastAsia="zh-CN" w:bidi="ar-SA"/>
    </w:rPr>
  </w:style>
  <w:style w:type="paragraph" w:customStyle="1" w:styleId="2684">
    <w:name w:val="Char Char2 Char Char Char Char Char Char Char Char3"/>
    <w:basedOn w:val="1"/>
    <w:qFormat/>
    <w:uiPriority w:val="0"/>
    <w:pPr>
      <w:spacing w:line="360" w:lineRule="auto"/>
      <w:ind w:firstLine="200" w:firstLineChars="200"/>
    </w:pPr>
    <w:rPr>
      <w:rFonts w:ascii="宋体" w:hAnsi="宋体" w:cs="宋体"/>
      <w:sz w:val="24"/>
    </w:rPr>
  </w:style>
  <w:style w:type="paragraph" w:customStyle="1" w:styleId="2685">
    <w:name w:val="列出段落3"/>
    <w:basedOn w:val="1"/>
    <w:qFormat/>
    <w:uiPriority w:val="0"/>
    <w:pPr>
      <w:jc w:val="left"/>
    </w:pPr>
    <w:rPr>
      <w:rFonts w:ascii="Calibri" w:hAnsi="Calibri"/>
      <w:kern w:val="0"/>
      <w:sz w:val="22"/>
      <w:szCs w:val="22"/>
      <w:lang w:eastAsia="en-US"/>
    </w:rPr>
  </w:style>
  <w:style w:type="paragraph" w:customStyle="1" w:styleId="2686">
    <w:name w:val="正文文本缩进 33"/>
    <w:basedOn w:val="1"/>
    <w:qFormat/>
    <w:uiPriority w:val="0"/>
    <w:pPr>
      <w:adjustRightInd w:val="0"/>
      <w:spacing w:before="120" w:after="120" w:line="300" w:lineRule="auto"/>
      <w:ind w:firstLine="425"/>
      <w:jc w:val="left"/>
      <w:textAlignment w:val="baseline"/>
    </w:pPr>
    <w:rPr>
      <w:sz w:val="24"/>
      <w:szCs w:val="20"/>
    </w:rPr>
  </w:style>
  <w:style w:type="paragraph" w:customStyle="1" w:styleId="2687">
    <w:name w:val="Char Char3 Char Char3"/>
    <w:basedOn w:val="1"/>
    <w:qFormat/>
    <w:uiPriority w:val="0"/>
    <w:pPr>
      <w:spacing w:line="360" w:lineRule="auto"/>
      <w:ind w:firstLine="200" w:firstLineChars="200"/>
    </w:pPr>
    <w:rPr>
      <w:rFonts w:ascii="宋体" w:hAnsi="宋体" w:cs="宋体"/>
      <w:sz w:val="24"/>
    </w:rPr>
  </w:style>
  <w:style w:type="paragraph" w:customStyle="1" w:styleId="2688">
    <w:name w:val="Char Char1 Char Char Char Char Char Char Char Char Char Char Char Char Char Char Char Char Char Char Char Char1 Char3"/>
    <w:basedOn w:val="1"/>
    <w:qFormat/>
    <w:uiPriority w:val="0"/>
    <w:pPr>
      <w:spacing w:line="360" w:lineRule="auto"/>
      <w:ind w:firstLine="200" w:firstLineChars="200"/>
    </w:pPr>
    <w:rPr>
      <w:rFonts w:ascii="宋体" w:hAnsi="宋体" w:cs="宋体"/>
      <w:sz w:val="24"/>
    </w:rPr>
  </w:style>
  <w:style w:type="paragraph" w:customStyle="1" w:styleId="2689">
    <w:name w:val="Char Char Char Char Char Char Char Char Char Char3"/>
    <w:basedOn w:val="1"/>
    <w:qFormat/>
    <w:uiPriority w:val="0"/>
  </w:style>
  <w:style w:type="paragraph" w:customStyle="1" w:styleId="2690">
    <w:name w:val="Char10"/>
    <w:basedOn w:val="1"/>
    <w:qFormat/>
    <w:uiPriority w:val="0"/>
    <w:pPr>
      <w:spacing w:line="360" w:lineRule="auto"/>
      <w:ind w:firstLine="200" w:firstLineChars="200"/>
    </w:pPr>
    <w:rPr>
      <w:rFonts w:ascii="宋体" w:hAnsi="宋体" w:cs="宋体"/>
      <w:sz w:val="24"/>
    </w:rPr>
  </w:style>
  <w:style w:type="paragraph" w:customStyle="1" w:styleId="2691">
    <w:name w:val="Char4 Char Char Char Char Char Char Char Char Char Char Char Char Char Char Char Char Char1 Char Char Char Char Char Char1 Char Char Char Char Char Char Char Char Char Char Char Char Char2"/>
    <w:basedOn w:val="1"/>
    <w:qFormat/>
    <w:uiPriority w:val="0"/>
    <w:pPr>
      <w:spacing w:line="240" w:lineRule="exact"/>
      <w:ind w:firstLine="200" w:firstLineChars="200"/>
    </w:pPr>
    <w:rPr>
      <w:sz w:val="28"/>
      <w:szCs w:val="28"/>
    </w:rPr>
  </w:style>
  <w:style w:type="paragraph" w:customStyle="1" w:styleId="2692">
    <w:name w:val="正文文本3"/>
    <w:basedOn w:val="1"/>
    <w:qFormat/>
    <w:uiPriority w:val="0"/>
    <w:pPr>
      <w:spacing w:after="120"/>
    </w:pPr>
    <w:rPr>
      <w:rFonts w:hint="eastAsia" w:ascii="宋体" w:hAnsi="宋体"/>
      <w:u w:color="FFFFFF"/>
    </w:rPr>
  </w:style>
  <w:style w:type="paragraph" w:customStyle="1" w:styleId="2693">
    <w:name w:val="Char Char Char1 Char Char Char Char Char Char Char Char Char Char2"/>
    <w:basedOn w:val="1"/>
    <w:qFormat/>
    <w:uiPriority w:val="0"/>
  </w:style>
  <w:style w:type="paragraph" w:customStyle="1" w:styleId="2694">
    <w:name w:val="Char153"/>
    <w:basedOn w:val="1"/>
    <w:next w:val="1"/>
    <w:qFormat/>
    <w:uiPriority w:val="0"/>
    <w:pPr>
      <w:ind w:firstLine="200" w:firstLineChars="200"/>
    </w:pPr>
    <w:rPr>
      <w:rFonts w:ascii="宋体" w:hAnsi="宋体" w:cs="宋体"/>
      <w:sz w:val="24"/>
      <w:u w:color="FFFFFF"/>
    </w:rPr>
  </w:style>
  <w:style w:type="paragraph" w:customStyle="1" w:styleId="2695">
    <w:name w:val="目录 13"/>
    <w:basedOn w:val="1"/>
    <w:next w:val="1"/>
    <w:qFormat/>
    <w:uiPriority w:val="0"/>
    <w:rPr>
      <w:rFonts w:hint="eastAsia" w:ascii="宋体" w:hAnsi="宋体"/>
      <w:u w:color="FFFFFF"/>
    </w:rPr>
  </w:style>
  <w:style w:type="paragraph" w:customStyle="1" w:styleId="2696">
    <w:name w:val="正文首行缩进5"/>
    <w:basedOn w:val="33"/>
    <w:qFormat/>
    <w:uiPriority w:val="0"/>
    <w:pPr>
      <w:widowControl w:val="0"/>
      <w:snapToGrid/>
      <w:spacing w:before="0" w:after="120" w:line="240" w:lineRule="auto"/>
      <w:ind w:right="0" w:firstLine="420"/>
    </w:pPr>
    <w:rPr>
      <w:rFonts w:ascii="宋体" w:hAnsi="宋体"/>
      <w:kern w:val="2"/>
      <w:sz w:val="21"/>
      <w:szCs w:val="24"/>
      <w:u w:color="FFFFFF"/>
    </w:rPr>
  </w:style>
  <w:style w:type="paragraph" w:customStyle="1" w:styleId="2697">
    <w:name w:val="Char Char20 Char Char2"/>
    <w:basedOn w:val="1"/>
    <w:qFormat/>
    <w:uiPriority w:val="0"/>
    <w:rPr>
      <w:szCs w:val="21"/>
    </w:rPr>
  </w:style>
  <w:style w:type="paragraph" w:customStyle="1" w:styleId="2698">
    <w:name w:val="标题 12"/>
    <w:basedOn w:val="1"/>
    <w:next w:val="1"/>
    <w:qFormat/>
    <w:uiPriority w:val="0"/>
    <w:pPr>
      <w:snapToGrid w:val="0"/>
      <w:spacing w:after="240"/>
      <w:jc w:val="center"/>
      <w:outlineLvl w:val="0"/>
    </w:pPr>
    <w:rPr>
      <w:rFonts w:hint="eastAsia" w:ascii="黑体" w:hAnsi="宋体" w:eastAsia="黑体"/>
      <w:b/>
      <w:caps/>
      <w:spacing w:val="20"/>
      <w:kern w:val="16"/>
      <w:sz w:val="32"/>
      <w:u w:color="FFFFFF"/>
    </w:rPr>
  </w:style>
  <w:style w:type="paragraph" w:customStyle="1" w:styleId="2699">
    <w:name w:val="正文6"/>
    <w:qFormat/>
    <w:uiPriority w:val="0"/>
    <w:pPr>
      <w:widowControl w:val="0"/>
      <w:adjustRightInd w:val="0"/>
      <w:spacing w:line="360" w:lineRule="atLeast"/>
      <w:textAlignment w:val="baseline"/>
    </w:pPr>
    <w:rPr>
      <w:rFonts w:ascii="宋体" w:hAnsi="Times New Roman" w:eastAsia="宋体" w:cs="Times New Roman"/>
      <w:snapToGrid w:val="0"/>
      <w:kern w:val="2"/>
      <w:sz w:val="34"/>
      <w:szCs w:val="24"/>
      <w:lang w:val="en-US" w:eastAsia="zh-CN" w:bidi="ar-SA"/>
    </w:rPr>
  </w:style>
  <w:style w:type="paragraph" w:customStyle="1" w:styleId="2700">
    <w:name w:val="普通(网站)4"/>
    <w:basedOn w:val="1"/>
    <w:qFormat/>
    <w:uiPriority w:val="0"/>
    <w:pPr>
      <w:widowControl/>
      <w:adjustRightInd w:val="0"/>
      <w:spacing w:before="100" w:after="100"/>
      <w:jc w:val="left"/>
    </w:pPr>
    <w:rPr>
      <w:rFonts w:ascii="宋体" w:hAnsi="宋体"/>
      <w:kern w:val="0"/>
      <w:sz w:val="24"/>
      <w:szCs w:val="28"/>
      <w:u w:color="FFFFFF"/>
    </w:rPr>
  </w:style>
  <w:style w:type="paragraph" w:customStyle="1" w:styleId="2701">
    <w:name w:val="Char Char Char Char Char Char Char12"/>
    <w:basedOn w:val="1"/>
    <w:qFormat/>
    <w:uiPriority w:val="0"/>
    <w:rPr>
      <w:szCs w:val="20"/>
    </w:rPr>
  </w:style>
  <w:style w:type="paragraph" w:customStyle="1" w:styleId="2702">
    <w:name w:val="Char Char Char Char Char Char Char5"/>
    <w:basedOn w:val="1"/>
    <w:qFormat/>
    <w:uiPriority w:val="0"/>
    <w:rPr>
      <w:sz w:val="24"/>
    </w:rPr>
  </w:style>
  <w:style w:type="paragraph" w:customStyle="1" w:styleId="2703">
    <w:name w:val="Char Char Char Char13"/>
    <w:basedOn w:val="1"/>
    <w:qFormat/>
    <w:uiPriority w:val="0"/>
  </w:style>
  <w:style w:type="paragraph" w:customStyle="1" w:styleId="2704">
    <w:name w:val="Char Char Char13"/>
    <w:basedOn w:val="1"/>
    <w:qFormat/>
    <w:uiPriority w:val="0"/>
  </w:style>
  <w:style w:type="paragraph" w:customStyle="1" w:styleId="2705">
    <w:name w:val="Char Char Char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06">
    <w:name w:val="标题 53"/>
    <w:basedOn w:val="1"/>
    <w:next w:val="1"/>
    <w:qFormat/>
    <w:uiPriority w:val="0"/>
    <w:pPr>
      <w:keepNext/>
      <w:keepLines/>
      <w:spacing w:before="280" w:after="290" w:line="374" w:lineRule="auto"/>
      <w:outlineLvl w:val="4"/>
    </w:pPr>
    <w:rPr>
      <w:rFonts w:hint="eastAsia" w:ascii="宋体" w:hAnsi="宋体"/>
      <w:b/>
      <w:sz w:val="24"/>
      <w:u w:color="FFFFFF"/>
    </w:rPr>
  </w:style>
  <w:style w:type="paragraph" w:customStyle="1" w:styleId="2707">
    <w:name w:val="日期3"/>
    <w:basedOn w:val="1"/>
    <w:next w:val="1"/>
    <w:qFormat/>
    <w:uiPriority w:val="0"/>
    <w:pPr>
      <w:adjustRightInd w:val="0"/>
      <w:spacing w:line="312" w:lineRule="atLeast"/>
    </w:pPr>
    <w:rPr>
      <w:rFonts w:ascii="宋体" w:hAnsi="宋体"/>
      <w:kern w:val="0"/>
      <w:sz w:val="24"/>
      <w:u w:color="FFFFFF"/>
    </w:rPr>
  </w:style>
  <w:style w:type="paragraph" w:customStyle="1" w:styleId="2708">
    <w:name w:val="Char Char242"/>
    <w:basedOn w:val="1"/>
    <w:qFormat/>
    <w:uiPriority w:val="0"/>
    <w:pPr>
      <w:spacing w:line="360" w:lineRule="auto"/>
      <w:ind w:firstLine="200" w:firstLineChars="200"/>
    </w:pPr>
    <w:rPr>
      <w:rFonts w:ascii="宋体" w:hAnsi="宋体" w:cs="宋体"/>
      <w:sz w:val="24"/>
    </w:rPr>
  </w:style>
  <w:style w:type="paragraph" w:customStyle="1" w:styleId="2709">
    <w:name w:val="Char2 Char Char Char3"/>
    <w:basedOn w:val="1"/>
    <w:qFormat/>
    <w:uiPriority w:val="0"/>
    <w:pPr>
      <w:spacing w:line="360" w:lineRule="auto"/>
      <w:ind w:firstLine="200" w:firstLineChars="200"/>
    </w:pPr>
    <w:rPr>
      <w:rFonts w:ascii="宋体" w:hAnsi="宋体" w:cs="宋体"/>
      <w:sz w:val="24"/>
    </w:rPr>
  </w:style>
  <w:style w:type="paragraph" w:customStyle="1" w:styleId="2710">
    <w:name w:val="Char52"/>
    <w:basedOn w:val="1"/>
    <w:qFormat/>
    <w:uiPriority w:val="0"/>
  </w:style>
  <w:style w:type="paragraph" w:customStyle="1" w:styleId="2711">
    <w:name w:val="Char1 Char Char Char3"/>
    <w:basedOn w:val="1"/>
    <w:qFormat/>
    <w:uiPriority w:val="0"/>
    <w:pPr>
      <w:spacing w:line="360" w:lineRule="auto"/>
      <w:ind w:firstLine="200" w:firstLineChars="200"/>
    </w:pPr>
    <w:rPr>
      <w:rFonts w:ascii="宋体" w:hAnsi="宋体" w:cs="宋体"/>
      <w:sz w:val="24"/>
    </w:rPr>
  </w:style>
  <w:style w:type="paragraph" w:customStyle="1" w:styleId="2712">
    <w:name w:val="标题 33"/>
    <w:basedOn w:val="1"/>
    <w:next w:val="1"/>
    <w:qFormat/>
    <w:uiPriority w:val="0"/>
    <w:pPr>
      <w:keepNext/>
      <w:keepLines/>
      <w:spacing w:before="260" w:after="260" w:line="415" w:lineRule="auto"/>
      <w:outlineLvl w:val="2"/>
    </w:pPr>
    <w:rPr>
      <w:rFonts w:hint="eastAsia" w:ascii="宋体" w:hAnsi="宋体"/>
      <w:b/>
      <w:sz w:val="32"/>
      <w:u w:color="FFFFFF"/>
    </w:rPr>
  </w:style>
  <w:style w:type="paragraph" w:customStyle="1" w:styleId="2713">
    <w:name w:val="Char Char Char Char Char Char Char Char Char Char Char Char Char3"/>
    <w:basedOn w:val="1"/>
    <w:qFormat/>
    <w:uiPriority w:val="0"/>
  </w:style>
  <w:style w:type="paragraph" w:customStyle="1" w:styleId="2714">
    <w:name w:val="Char Char24 Char Char1"/>
    <w:basedOn w:val="1"/>
    <w:qFormat/>
    <w:uiPriority w:val="0"/>
    <w:pPr>
      <w:spacing w:line="360" w:lineRule="auto"/>
      <w:ind w:firstLine="200" w:firstLineChars="200"/>
    </w:pPr>
    <w:rPr>
      <w:rFonts w:ascii="宋体" w:hAnsi="宋体" w:cs="宋体"/>
      <w:sz w:val="24"/>
    </w:rPr>
  </w:style>
  <w:style w:type="paragraph" w:customStyle="1" w:styleId="2715">
    <w:name w:val="Char1 Char Char Char Char Char Char3"/>
    <w:basedOn w:val="1"/>
    <w:qFormat/>
    <w:uiPriority w:val="0"/>
    <w:rPr>
      <w:sz w:val="24"/>
    </w:rPr>
  </w:style>
  <w:style w:type="paragraph" w:customStyle="1" w:styleId="2716">
    <w:name w:val="Char23"/>
    <w:basedOn w:val="1"/>
    <w:qFormat/>
    <w:uiPriority w:val="0"/>
    <w:rPr>
      <w:sz w:val="24"/>
    </w:rPr>
  </w:style>
  <w:style w:type="paragraph" w:customStyle="1" w:styleId="2717">
    <w:name w:val="Char Char251"/>
    <w:basedOn w:val="1"/>
    <w:qFormat/>
    <w:uiPriority w:val="0"/>
    <w:pPr>
      <w:spacing w:line="360" w:lineRule="auto"/>
      <w:ind w:firstLine="200" w:firstLineChars="200"/>
    </w:pPr>
    <w:rPr>
      <w:rFonts w:ascii="宋体" w:hAnsi="宋体" w:cs="宋体"/>
      <w:sz w:val="24"/>
    </w:rPr>
  </w:style>
  <w:style w:type="paragraph" w:customStyle="1" w:styleId="2718">
    <w:name w:val="_Style 23"/>
    <w:basedOn w:val="1"/>
    <w:qFormat/>
    <w:uiPriority w:val="0"/>
  </w:style>
  <w:style w:type="paragraph" w:customStyle="1" w:styleId="2719">
    <w:name w:val="正文文本 33"/>
    <w:basedOn w:val="1"/>
    <w:qFormat/>
    <w:uiPriority w:val="0"/>
    <w:pPr>
      <w:adjustRightInd w:val="0"/>
      <w:spacing w:line="360" w:lineRule="atLeast"/>
      <w:jc w:val="center"/>
      <w:textAlignment w:val="baseline"/>
    </w:pPr>
    <w:rPr>
      <w:rFonts w:ascii="仿宋体" w:hAnsi="宋体" w:eastAsia="仿宋体"/>
      <w:kern w:val="0"/>
      <w:sz w:val="24"/>
      <w:u w:color="FFFFFF"/>
    </w:rPr>
  </w:style>
  <w:style w:type="paragraph" w:customStyle="1" w:styleId="2720">
    <w:name w:val="Char Char Char Char Char Char Char Char Char Char Char Char Char Char Char Char3"/>
    <w:basedOn w:val="1"/>
    <w:qFormat/>
    <w:uiPriority w:val="0"/>
    <w:pPr>
      <w:spacing w:line="360" w:lineRule="auto"/>
      <w:ind w:firstLine="200" w:firstLineChars="200"/>
    </w:pPr>
    <w:rPr>
      <w:rFonts w:ascii="宋体" w:hAnsi="宋体" w:cs="宋体"/>
      <w:sz w:val="24"/>
    </w:rPr>
  </w:style>
  <w:style w:type="paragraph" w:customStyle="1" w:styleId="2721">
    <w:name w:val="Char1 Char Char Char Char Char Char Char Char Char Char Char Char Char Char Char Char Char Char2"/>
    <w:basedOn w:val="1"/>
    <w:qFormat/>
    <w:uiPriority w:val="0"/>
    <w:pPr>
      <w:widowControl/>
      <w:spacing w:after="160" w:line="240" w:lineRule="exact"/>
      <w:ind w:firstLine="980" w:firstLineChars="350"/>
      <w:jc w:val="left"/>
    </w:pPr>
    <w:rPr>
      <w:rFonts w:eastAsia="Times New Roman"/>
      <w:kern w:val="0"/>
      <w:szCs w:val="21"/>
    </w:rPr>
  </w:style>
  <w:style w:type="paragraph" w:customStyle="1" w:styleId="2722">
    <w:name w:val="标题 43"/>
    <w:basedOn w:val="1"/>
    <w:next w:val="1"/>
    <w:qFormat/>
    <w:uiPriority w:val="0"/>
    <w:pPr>
      <w:keepNext/>
      <w:keepLines/>
      <w:spacing w:before="280" w:after="290" w:line="374" w:lineRule="auto"/>
      <w:outlineLvl w:val="3"/>
    </w:pPr>
    <w:rPr>
      <w:rFonts w:hint="eastAsia" w:ascii="Arial" w:hAnsi="Arial" w:eastAsia="黑体"/>
      <w:b/>
      <w:color w:val="000000"/>
      <w:sz w:val="24"/>
      <w:u w:color="FFFFFF"/>
    </w:rPr>
  </w:style>
  <w:style w:type="paragraph" w:customStyle="1" w:styleId="2723">
    <w:name w:val="Char Char Char Char Char Char1 Char Char Char Char Char Char Char3"/>
    <w:basedOn w:val="1"/>
    <w:qFormat/>
    <w:uiPriority w:val="0"/>
  </w:style>
  <w:style w:type="paragraph" w:customStyle="1" w:styleId="2724">
    <w:name w:val="Char Char Char1 Char3"/>
    <w:basedOn w:val="1"/>
    <w:qFormat/>
    <w:uiPriority w:val="0"/>
    <w:pPr>
      <w:spacing w:line="360" w:lineRule="auto"/>
      <w:ind w:firstLine="200" w:firstLineChars="200"/>
    </w:pPr>
    <w:rPr>
      <w:szCs w:val="20"/>
    </w:rPr>
  </w:style>
  <w:style w:type="paragraph" w:customStyle="1" w:styleId="2725">
    <w:name w:val="Char Char3 Char Char Char Char2"/>
    <w:basedOn w:val="1"/>
    <w:qFormat/>
    <w:uiPriority w:val="0"/>
    <w:pPr>
      <w:spacing w:line="360" w:lineRule="auto"/>
      <w:ind w:firstLine="200" w:firstLineChars="200"/>
    </w:pPr>
    <w:rPr>
      <w:rFonts w:ascii="宋体" w:hAnsi="宋体" w:cs="宋体"/>
      <w:sz w:val="24"/>
    </w:rPr>
  </w:style>
  <w:style w:type="paragraph" w:customStyle="1" w:styleId="2726">
    <w:name w:val="纯文本5"/>
    <w:basedOn w:val="1"/>
    <w:qFormat/>
    <w:uiPriority w:val="0"/>
    <w:pPr>
      <w:adjustRightInd w:val="0"/>
      <w:textAlignment w:val="baseline"/>
    </w:pPr>
    <w:rPr>
      <w:rFonts w:ascii="宋体" w:hAnsi="Courier New"/>
      <w:sz w:val="28"/>
      <w:szCs w:val="20"/>
    </w:rPr>
  </w:style>
  <w:style w:type="paragraph" w:customStyle="1" w:styleId="2727">
    <w:name w:val="Char Char Char1 Char Char Char1 Char Char Char Char Char Char Char Char Char Char4"/>
    <w:basedOn w:val="1"/>
    <w:qFormat/>
    <w:uiPriority w:val="0"/>
    <w:rPr>
      <w:szCs w:val="21"/>
    </w:rPr>
  </w:style>
  <w:style w:type="paragraph" w:customStyle="1" w:styleId="2728">
    <w:name w:val="文本块3"/>
    <w:basedOn w:val="1"/>
    <w:qFormat/>
    <w:uiPriority w:val="0"/>
    <w:pPr>
      <w:adjustRightInd w:val="0"/>
      <w:ind w:left="420" w:right="-1774"/>
      <w:textAlignment w:val="baseline"/>
    </w:pPr>
    <w:rPr>
      <w:rFonts w:ascii="宋体" w:hAnsi="宋体"/>
      <w:u w:color="FFFFFF"/>
    </w:rPr>
  </w:style>
  <w:style w:type="paragraph" w:customStyle="1" w:styleId="2729">
    <w:name w:val="正文7"/>
    <w:basedOn w:val="1"/>
    <w:qFormat/>
    <w:uiPriority w:val="0"/>
    <w:pPr>
      <w:widowControl/>
      <w:spacing w:before="120" w:after="120" w:line="480" w:lineRule="exact"/>
      <w:ind w:firstLine="200" w:firstLineChars="200"/>
    </w:pPr>
    <w:rPr>
      <w:sz w:val="24"/>
    </w:rPr>
  </w:style>
  <w:style w:type="paragraph" w:customStyle="1" w:styleId="2730">
    <w:name w:val="Char Char1 Char2"/>
    <w:basedOn w:val="1"/>
    <w:qFormat/>
    <w:uiPriority w:val="0"/>
    <w:rPr>
      <w:rFonts w:ascii="宋体" w:hAnsi="宋体" w:eastAsia="Times New Roman"/>
      <w:kern w:val="0"/>
      <w:sz w:val="24"/>
    </w:rPr>
  </w:style>
  <w:style w:type="paragraph" w:customStyle="1" w:styleId="2731">
    <w:name w:val="Char Char Char Char6"/>
    <w:basedOn w:val="1"/>
    <w:next w:val="1"/>
    <w:qFormat/>
    <w:uiPriority w:val="0"/>
    <w:pPr>
      <w:ind w:firstLine="200" w:firstLineChars="200"/>
    </w:pPr>
    <w:rPr>
      <w:rFonts w:ascii="宋体" w:hAnsi="宋体" w:cs="宋体"/>
      <w:sz w:val="24"/>
    </w:rPr>
  </w:style>
  <w:style w:type="paragraph" w:customStyle="1" w:styleId="2732">
    <w:name w:val="Char42"/>
    <w:basedOn w:val="1"/>
    <w:qFormat/>
    <w:uiPriority w:val="0"/>
    <w:rPr>
      <w:sz w:val="24"/>
    </w:rPr>
  </w:style>
  <w:style w:type="paragraph" w:customStyle="1" w:styleId="2733">
    <w:name w:val="(文字) (文字)3"/>
    <w:basedOn w:val="1"/>
    <w:qFormat/>
    <w:uiPriority w:val="0"/>
  </w:style>
  <w:style w:type="paragraph" w:customStyle="1" w:styleId="2734">
    <w:name w:val="Char Char Char Char Char Char Char Char Char Char Char Char Char Char Char Char Char Char Char3"/>
    <w:basedOn w:val="1"/>
    <w:qFormat/>
    <w:uiPriority w:val="0"/>
  </w:style>
  <w:style w:type="paragraph" w:customStyle="1" w:styleId="2735">
    <w:name w:val="Char14"/>
    <w:basedOn w:val="1"/>
    <w:qFormat/>
    <w:uiPriority w:val="0"/>
    <w:rPr>
      <w:rFonts w:ascii="Arial" w:hAnsi="Arial"/>
      <w:szCs w:val="21"/>
    </w:rPr>
  </w:style>
  <w:style w:type="paragraph" w:customStyle="1" w:styleId="2736">
    <w:name w:val="Char33"/>
    <w:basedOn w:val="1"/>
    <w:qFormat/>
    <w:uiPriority w:val="0"/>
    <w:pPr>
      <w:spacing w:before="60" w:line="360" w:lineRule="auto"/>
      <w:ind w:firstLine="200" w:firstLineChars="200"/>
    </w:pPr>
    <w:rPr>
      <w:rFonts w:eastAsia="黑体"/>
      <w:sz w:val="30"/>
    </w:rPr>
  </w:style>
  <w:style w:type="paragraph" w:customStyle="1" w:styleId="2737">
    <w:name w:val="Char Char Char Char Char Char Char Char Char1 Char2"/>
    <w:basedOn w:val="1"/>
    <w:qFormat/>
    <w:uiPriority w:val="0"/>
    <w:rPr>
      <w:rFonts w:ascii="黑体" w:hAnsi="黑体" w:eastAsia="黑体"/>
      <w:b/>
      <w:spacing w:val="10"/>
      <w:sz w:val="28"/>
      <w:szCs w:val="20"/>
    </w:rPr>
  </w:style>
  <w:style w:type="paragraph" w:customStyle="1" w:styleId="2738">
    <w:name w:val="Char Char Char Char Char Char Char Char Char Char12"/>
    <w:basedOn w:val="1"/>
    <w:qFormat/>
    <w:uiPriority w:val="0"/>
  </w:style>
  <w:style w:type="paragraph" w:customStyle="1" w:styleId="2739">
    <w:name w:val="正文缩进5"/>
    <w:basedOn w:val="1"/>
    <w:qFormat/>
    <w:uiPriority w:val="0"/>
    <w:pPr>
      <w:adjustRightInd w:val="0"/>
      <w:snapToGrid w:val="0"/>
      <w:spacing w:line="460" w:lineRule="exact"/>
      <w:ind w:firstLine="420"/>
    </w:pPr>
    <w:rPr>
      <w:sz w:val="24"/>
      <w:szCs w:val="20"/>
    </w:rPr>
  </w:style>
  <w:style w:type="paragraph" w:customStyle="1" w:styleId="2740">
    <w:name w:val="Char Char Char Char Char Char1 Char4"/>
    <w:basedOn w:val="1"/>
    <w:qFormat/>
    <w:uiPriority w:val="0"/>
    <w:rPr>
      <w:szCs w:val="20"/>
    </w:rPr>
  </w:style>
  <w:style w:type="paragraph" w:customStyle="1" w:styleId="2741">
    <w:name w:val="页眉5"/>
    <w:basedOn w:val="1"/>
    <w:qFormat/>
    <w:uiPriority w:val="0"/>
    <w:pPr>
      <w:pBdr>
        <w:bottom w:val="single" w:color="auto" w:sz="6" w:space="1"/>
      </w:pBdr>
      <w:tabs>
        <w:tab w:val="center" w:pos="4153"/>
        <w:tab w:val="right" w:pos="8306"/>
      </w:tabs>
      <w:snapToGrid w:val="0"/>
      <w:jc w:val="center"/>
    </w:pPr>
    <w:rPr>
      <w:rFonts w:hint="eastAsia" w:ascii="宋体" w:hAnsi="宋体"/>
      <w:sz w:val="18"/>
      <w:u w:color="FFFFFF"/>
    </w:rPr>
  </w:style>
  <w:style w:type="paragraph" w:customStyle="1" w:styleId="2742">
    <w:name w:val="Char Char1 Char Char Char Char Char Char Char Char Char Char Char Char Char Char Char Char Char Char Char Char Char Char Char Char Char Char Char Char Char Char1 Char Char Char Char3"/>
    <w:basedOn w:val="1"/>
    <w:qFormat/>
    <w:uiPriority w:val="0"/>
  </w:style>
  <w:style w:type="paragraph" w:customStyle="1" w:styleId="2743">
    <w:name w:val="Char Char Char Char Char Char Char Char Char Char Char Char Char Char Char Char Char Char Char Char Char1 Char Char Char Char Char Char Char Char Char Char Char Char Char Char Char2"/>
    <w:basedOn w:val="1"/>
    <w:qFormat/>
    <w:uiPriority w:val="0"/>
    <w:pPr>
      <w:widowControl/>
      <w:spacing w:after="160" w:line="240" w:lineRule="exact"/>
      <w:jc w:val="left"/>
    </w:pPr>
    <w:rPr>
      <w:rFonts w:eastAsia="楷体_GB2312"/>
      <w:b/>
      <w:kern w:val="0"/>
      <w:sz w:val="20"/>
      <w:szCs w:val="20"/>
      <w:lang w:eastAsia="en-US"/>
    </w:rPr>
  </w:style>
  <w:style w:type="paragraph" w:customStyle="1" w:styleId="2744">
    <w:name w:val="常用段落格式"/>
    <w:basedOn w:val="1"/>
    <w:qFormat/>
    <w:uiPriority w:val="0"/>
    <w:pPr>
      <w:spacing w:line="360" w:lineRule="auto"/>
      <w:ind w:firstLine="480" w:firstLineChars="200"/>
    </w:pPr>
    <w:rPr>
      <w:rFonts w:cs="宋体"/>
      <w:sz w:val="24"/>
      <w:szCs w:val="20"/>
    </w:rPr>
  </w:style>
  <w:style w:type="paragraph" w:customStyle="1" w:styleId="2745">
    <w:name w:val="Char Char58 Char Char1"/>
    <w:basedOn w:val="1"/>
    <w:qFormat/>
    <w:uiPriority w:val="0"/>
    <w:pPr>
      <w:spacing w:line="360" w:lineRule="auto"/>
      <w:ind w:firstLine="200" w:firstLineChars="200"/>
    </w:pPr>
    <w:rPr>
      <w:rFonts w:ascii="宋体" w:hAnsi="宋体" w:cs="宋体"/>
      <w:sz w:val="24"/>
    </w:rPr>
  </w:style>
  <w:style w:type="paragraph" w:customStyle="1" w:styleId="2746">
    <w:name w:val="Char Char53"/>
    <w:basedOn w:val="1"/>
    <w:qFormat/>
    <w:uiPriority w:val="0"/>
    <w:pPr>
      <w:spacing w:line="360" w:lineRule="auto"/>
      <w:ind w:firstLine="200" w:firstLineChars="200"/>
    </w:pPr>
    <w:rPr>
      <w:rFonts w:ascii="宋体" w:hAnsi="宋体" w:cs="宋体"/>
      <w:sz w:val="24"/>
    </w:rPr>
  </w:style>
  <w:style w:type="paragraph" w:customStyle="1" w:styleId="2747">
    <w:name w:val="Char Char53 Char Char"/>
    <w:basedOn w:val="1"/>
    <w:qFormat/>
    <w:uiPriority w:val="0"/>
    <w:pPr>
      <w:spacing w:line="360" w:lineRule="auto"/>
      <w:ind w:firstLine="200" w:firstLineChars="200"/>
    </w:pPr>
    <w:rPr>
      <w:rFonts w:ascii="宋体" w:hAnsi="宋体" w:cs="宋体"/>
      <w:sz w:val="24"/>
    </w:rPr>
  </w:style>
  <w:style w:type="table" w:customStyle="1" w:styleId="2748">
    <w:name w:val="网格型6"/>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表格主题5"/>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彩色型 11"/>
    <w:basedOn w:val="85"/>
    <w:qFormat/>
    <w:uiPriority w:val="0"/>
    <w:pPr>
      <w:widowControl w:val="0"/>
      <w:spacing w:line="300" w:lineRule="exact"/>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cPr>
        <w:tcBorders>
          <w:top w:val="nil"/>
          <w:left w:val="nil"/>
          <w:bottom w:val="nil"/>
          <w:right w:val="nil"/>
          <w:insideH w:val="nil"/>
          <w:insideV w:val="nil"/>
          <w:tl2br w:val="nil"/>
          <w:tr2bl w:val="nil"/>
        </w:tcBorders>
        <w:shd w:val="solid" w:color="000000" w:fill="FFFFFF"/>
      </w:tcPr>
    </w:tblStylePr>
    <w:tblStylePr w:type="firstCol">
      <w:rPr>
        <w:b/>
        <w:bCs/>
        <w:i/>
        <w:iCs/>
      </w:rPr>
      <w:tcPr>
        <w:tcBorders>
          <w:top w:val="nil"/>
          <w:left w:val="nil"/>
          <w:bottom w:val="nil"/>
          <w:right w:val="nil"/>
          <w:insideH w:val="nil"/>
          <w:insideV w:val="nil"/>
          <w:tl2br w:val="nil"/>
          <w:tr2bl w:val="nil"/>
        </w:tcBorders>
        <w:shd w:val="solid" w:color="000080" w:fill="FFFFFF"/>
      </w:tcPr>
    </w:tblStylePr>
    <w:tblStylePr w:type="nwCell">
      <w:tcPr>
        <w:tcBorders>
          <w:top w:val="nil"/>
          <w:left w:val="nil"/>
          <w:bottom w:val="nil"/>
          <w:right w:val="nil"/>
          <w:insideH w:val="nil"/>
          <w:insideV w:val="nil"/>
          <w:tl2br w:val="nil"/>
          <w:tr2bl w:val="nil"/>
        </w:tcBorders>
        <w:shd w:val="solid" w:color="00000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2751">
    <w:name w:val="彩色型 22"/>
    <w:basedOn w:val="85"/>
    <w:qFormat/>
    <w:uiPriority w:val="0"/>
    <w:pPr>
      <w:widowControl w:val="0"/>
      <w:jc w:val="both"/>
    </w:p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2752">
    <w:name w:val="彩色型 32"/>
    <w:basedOn w:val="85"/>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2753">
    <w:name w:val="典雅型3"/>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754">
    <w:name w:val="古典型 1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755">
    <w:name w:val="古典型 22"/>
    <w:basedOn w:val="85"/>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756">
    <w:name w:val="古典型 32"/>
    <w:basedOn w:val="85"/>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2757">
    <w:name w:val="古典型 42"/>
    <w:basedOn w:val="85"/>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758">
    <w:name w:val="简明型 13"/>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759">
    <w:name w:val="简明型 22"/>
    <w:basedOn w:val="85"/>
    <w:qFormat/>
    <w:uiPriority w:val="0"/>
    <w:pPr>
      <w:widowControl w:val="0"/>
      <w:jc w:val="both"/>
    </w:p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760">
    <w:name w:val="简明型 32"/>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2761">
    <w:name w:val="网页型 12"/>
    <w:basedOn w:val="85"/>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2762">
    <w:name w:val="精巧型 11"/>
    <w:basedOn w:val="85"/>
    <w:qFormat/>
    <w:uiPriority w:val="0"/>
    <w:pPr>
      <w:widowControl w:val="0"/>
      <w:jc w:val="both"/>
    </w:pPr>
    <w:tblStylePr w:type="firstRow">
      <w:tcPr>
        <w:tcBorders>
          <w:top w:val="single" w:color="000000" w:sz="6" w:space="0"/>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shd w:val="pct25" w:color="800080" w:fill="FFFFFF"/>
      </w:tcPr>
    </w:tblStylePr>
    <w:tblStylePr w:type="firstCol">
      <w:tcPr>
        <w:tcBorders>
          <w:top w:val="nil"/>
          <w:left w:val="nil"/>
          <w:bottom w:val="nil"/>
          <w:right w:val="single" w:color="000000" w:sz="12" w:space="0"/>
          <w:insideH w:val="nil"/>
          <w:insideV w:val="nil"/>
          <w:tl2br w:val="nil"/>
          <w:tr2bl w:val="nil"/>
        </w:tcBorders>
      </w:tcPr>
    </w:tblStylePr>
    <w:tblStylePr w:type="lastCol">
      <w:tcPr>
        <w:tcBorders>
          <w:top w:val="nil"/>
          <w:left w:val="single" w:color="000000" w:sz="12" w:space="0"/>
          <w:bottom w:val="nil"/>
          <w:right w:val="nil"/>
          <w:insideH w:val="nil"/>
          <w:insideV w:val="nil"/>
          <w:tl2br w:val="nil"/>
          <w:tr2bl w:val="nil"/>
        </w:tcBorders>
      </w:tcPr>
    </w:tblStylePr>
    <w:tblStylePr w:type="band1Horz">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763">
    <w:name w:val="网页型 22"/>
    <w:basedOn w:val="85"/>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2764">
    <w:name w:val="精巧型 21"/>
    <w:basedOn w:val="85"/>
    <w:qFormat/>
    <w:uiPriority w:val="0"/>
    <w:pPr>
      <w:widowControl w:val="0"/>
      <w:jc w:val="both"/>
    </w:pPr>
    <w:tblPr>
      <w:tblBorders>
        <w:left w:val="single" w:color="000000" w:sz="6" w:space="0"/>
        <w:right w:val="single" w:color="000000" w:sz="6" w:space="0"/>
      </w:tblBorders>
    </w:tblPr>
    <w:tblStylePr w:type="firstRow">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firstCol">
      <w:tcPr>
        <w:tcBorders>
          <w:top w:val="nil"/>
          <w:left w:val="nil"/>
          <w:bottom w:val="nil"/>
          <w:right w:val="single" w:color="000000" w:sz="12" w:space="0"/>
          <w:insideH w:val="nil"/>
          <w:insideV w:val="nil"/>
          <w:tl2br w:val="nil"/>
          <w:tr2bl w:val="nil"/>
        </w:tcBorders>
        <w:shd w:val="pct25" w:color="008000" w:fill="FFFFFF"/>
      </w:tcPr>
    </w:tblStylePr>
    <w:tblStylePr w:type="lastCol">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765">
    <w:name w:val="网页型 32"/>
    <w:basedOn w:val="85"/>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2766">
    <w:name w:val="立体型 12"/>
    <w:basedOn w:val="85"/>
    <w:qFormat/>
    <w:uiPriority w:val="0"/>
    <w:pPr>
      <w:widowControl w:val="0"/>
      <w:jc w:val="both"/>
    </w:p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2767">
    <w:name w:val="专业型4"/>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2768">
    <w:name w:val="立体型 32"/>
    <w:basedOn w:val="85"/>
    <w:qFormat/>
    <w:uiPriority w:val="0"/>
    <w:pPr>
      <w:widowControl w:val="0"/>
      <w:jc w:val="both"/>
    </w:p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769">
    <w:name w:val="列表型 12"/>
    <w:basedOn w:val="85"/>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770">
    <w:name w:val="列表型 22"/>
    <w:basedOn w:val="85"/>
    <w:qFormat/>
    <w:uiPriority w:val="0"/>
    <w:pPr>
      <w:widowControl w:val="0"/>
      <w:jc w:val="both"/>
    </w:p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771">
    <w:name w:val="列表型 32"/>
    <w:basedOn w:val="85"/>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2772">
    <w:name w:val="列表型 42"/>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2773">
    <w:name w:val="列表型 5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style>
  <w:style w:type="table" w:customStyle="1" w:styleId="2774">
    <w:name w:val="列表型 61"/>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cPr>
        <w:tcBorders>
          <w:top w:val="nil"/>
          <w:left w:val="nil"/>
          <w:bottom w:val="single" w:color="000000" w:sz="12" w:space="0"/>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band1Horz">
      <w:tcPr>
        <w:tcBorders>
          <w:top w:val="nil"/>
          <w:left w:val="nil"/>
          <w:bottom w:val="nil"/>
          <w:right w:val="nil"/>
          <w:insideH w:val="nil"/>
          <w:insideV w:val="nil"/>
          <w:tl2br w:val="nil"/>
          <w:tr2bl w:val="nil"/>
        </w:tcBorders>
        <w:shd w:val="pct25" w:color="000000" w:fill="FFFFFF"/>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775">
    <w:name w:val="列表型 72"/>
    <w:basedOn w:val="85"/>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2776">
    <w:name w:val="列表型 8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2777">
    <w:name w:val="流行型2"/>
    <w:basedOn w:val="85"/>
    <w:qFormat/>
    <w:uiPriority w:val="0"/>
    <w:pPr>
      <w:widowControl w:val="0"/>
      <w:jc w:val="both"/>
    </w:p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2778">
    <w:name w:val="竖列型 12"/>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779">
    <w:name w:val="竖列型 22"/>
    <w:basedOn w:val="85"/>
    <w:qFormat/>
    <w:uiPriority w:val="0"/>
    <w:pPr>
      <w:widowControl w:val="0"/>
      <w:jc w:val="both"/>
    </w:pPr>
    <w:rPr>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2780">
    <w:name w:val="竖列型 32"/>
    <w:basedOn w:val="85"/>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2781">
    <w:name w:val="竖列型 42"/>
    <w:basedOn w:val="85"/>
    <w:qFormat/>
    <w:uiPriority w:val="0"/>
    <w:pPr>
      <w:widowControl w:val="0"/>
      <w:jc w:val="both"/>
    </w:p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2782">
    <w:name w:val="竖列型 52"/>
    <w:basedOn w:val="85"/>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table" w:customStyle="1" w:styleId="2783">
    <w:name w:val="网格型 13"/>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784">
    <w:name w:val="网格型 22"/>
    <w:basedOn w:val="85"/>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cPr>
        <w:tcBorders>
          <w:top w:val="nil"/>
          <w:left w:val="nil"/>
          <w:bottom w:val="nil"/>
          <w:right w:val="nil"/>
          <w:insideH w:val="nil"/>
          <w:insideV w:val="nil"/>
          <w:tl2br w:val="nil"/>
          <w:tr2bl w:val="nil"/>
        </w:tcBorders>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style>
  <w:style w:type="table" w:customStyle="1" w:styleId="2785">
    <w:name w:val="网格型 32"/>
    <w:basedOn w:val="85"/>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786">
    <w:name w:val="网格型 42"/>
    <w:basedOn w:val="85"/>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2787">
    <w:name w:val="网格型 54"/>
    <w:basedOn w:val="85"/>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788">
    <w:name w:val="网格型 63"/>
    <w:basedOn w:val="85"/>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789">
    <w:name w:val="网格型 72"/>
    <w:basedOn w:val="85"/>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cPr>
        <w:tcBorders>
          <w:top w:val="nil"/>
          <w:left w:val="nil"/>
          <w:bottom w:val="single" w:color="000000" w:sz="12" w:space="0"/>
          <w:right w:val="nil"/>
          <w:insideH w:val="nil"/>
          <w:insideV w:val="nil"/>
          <w:tl2br w:val="nil"/>
          <w:tr2bl w:val="nil"/>
        </w:tcBorders>
      </w:tcPr>
    </w:tblStylePr>
    <w:tblStylePr w:type="lastRow">
      <w:rPr>
        <w:b w:val="0"/>
        <w:bCs w:val="0"/>
      </w:rPr>
      <w:tcPr>
        <w:tcBorders>
          <w:top w:val="single" w:color="00000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790">
    <w:name w:val="网格型 82"/>
    <w:basedOn w:val="8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2791">
    <w:name w:val="网格型2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表格样式23"/>
    <w:basedOn w:val="119"/>
    <w:qFormat/>
    <w:uiPriority w:val="0"/>
    <w:pPr>
      <w:jc w:val="center"/>
    </w:pPr>
    <w:rPr>
      <w:sz w:val="21"/>
    </w:rPr>
    <w:tcPr>
      <w:shd w:val="clear" w:color="auto" w:fill="auto"/>
      <w:vAlign w:val="center"/>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793">
    <w:name w:val="表格主题11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4">
    <w:name w:val="表格主题3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5">
    <w:name w:val="网格型c12"/>
    <w:basedOn w:val="8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6">
    <w:name w:val="Table Normal2"/>
    <w:unhideWhenUsed/>
    <w:qFormat/>
    <w:uiPriority w:val="2"/>
    <w:pPr>
      <w:widowControl w:val="0"/>
    </w:pPr>
    <w:rPr>
      <w:snapToGrid w:val="0"/>
      <w:kern w:val="2"/>
      <w:sz w:val="22"/>
      <w:szCs w:val="22"/>
      <w:lang w:eastAsia="en-US"/>
    </w:rPr>
    <w:tblPr>
      <w:tblCellMar>
        <w:top w:w="0" w:type="dxa"/>
        <w:left w:w="0" w:type="dxa"/>
        <w:bottom w:w="0" w:type="dxa"/>
        <w:right w:w="0" w:type="dxa"/>
      </w:tblCellMar>
    </w:tblPr>
  </w:style>
  <w:style w:type="table" w:customStyle="1" w:styleId="2797">
    <w:name w:val="专业型1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2798">
    <w:name w:val="表格主题41"/>
    <w:basedOn w:val="85"/>
    <w:qFormat/>
    <w:uiPriority w:val="0"/>
    <w:pPr>
      <w:widowControl w:val="0"/>
      <w:jc w:val="center"/>
    </w:pPr>
    <w:rPr>
      <w:szCs w:val="21"/>
    </w:rPr>
    <w:tblPr>
      <w:tblBorders>
        <w:top w:val="single" w:color="auto" w:sz="12" w:space="0"/>
        <w:bottom w:val="single" w:color="auto" w:sz="12" w:space="0"/>
        <w:insideH w:val="single" w:color="auto" w:sz="6" w:space="0"/>
        <w:insideV w:val="single" w:color="auto" w:sz="6" w:space="0"/>
      </w:tblBorders>
    </w:tblPr>
    <w:tcPr>
      <w:tcMar>
        <w:left w:w="57" w:type="dxa"/>
        <w:right w:w="57" w:type="dxa"/>
      </w:tcMar>
      <w:vAlign w:val="center"/>
    </w:tcPr>
  </w:style>
  <w:style w:type="table" w:customStyle="1" w:styleId="2799">
    <w:name w:val="表格主题2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网格型13"/>
    <w:basedOn w:val="85"/>
    <w:qFormat/>
    <w:uiPriority w:val="0"/>
    <w:pPr>
      <w:widowControl w:val="0"/>
      <w:adjustRightInd w:val="0"/>
      <w:snapToGrid w:val="0"/>
      <w:spacing w:line="360" w:lineRule="auto"/>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tblStylePr w:type="firstRow">
      <w:rPr>
        <w:rFonts w:ascii="Times New Roman" w:hAnsi="Times New Roman" w:eastAsia="System"/>
        <w:b/>
        <w:i w:val="0"/>
        <w:sz w:val="21"/>
      </w:rPr>
    </w:tblStylePr>
  </w:style>
  <w:style w:type="table" w:customStyle="1" w:styleId="2801">
    <w:name w:val="网格型113"/>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网格型122"/>
    <w:basedOn w:val="85"/>
    <w:qFormat/>
    <w:uiPriority w:val="0"/>
    <w:pPr>
      <w:widowControl w:val="0"/>
      <w:adjustRightInd w:val="0"/>
      <w:snapToGrid w:val="0"/>
      <w:spacing w:line="360" w:lineRule="auto"/>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tblStylePr w:type="firstRow">
      <w:rPr>
        <w:rFonts w:ascii="Times New Roman" w:hAnsi="Times New Roman" w:eastAsia="Tunga"/>
        <w:b/>
        <w:i w:val="0"/>
        <w:sz w:val="21"/>
      </w:rPr>
    </w:tblStylePr>
  </w:style>
  <w:style w:type="table" w:customStyle="1" w:styleId="2803">
    <w:name w:val="网格型1212"/>
    <w:basedOn w:val="85"/>
    <w:qFormat/>
    <w:uiPriority w:val="0"/>
    <w:pPr>
      <w:widowControl w:val="0"/>
      <w:adjustRightInd w:val="0"/>
      <w:snapToGrid w:val="0"/>
      <w:spacing w:line="360" w:lineRule="auto"/>
      <w:jc w:val="center"/>
    </w:pPr>
    <w:rPr>
      <w:sz w:val="21"/>
    </w:rPr>
    <w:tblPr>
      <w:tblBorders>
        <w:top w:val="single" w:color="auto" w:sz="12" w:space="0"/>
        <w:bottom w:val="single" w:color="auto" w:sz="12" w:space="0"/>
        <w:insideH w:val="single" w:color="auto" w:sz="4" w:space="0"/>
        <w:insideV w:val="single" w:color="auto" w:sz="4" w:space="0"/>
      </w:tblBorders>
    </w:tblPr>
    <w:tcPr>
      <w:vAlign w:val="center"/>
    </w:tcPr>
    <w:tblStylePr w:type="firstRow">
      <w:rPr>
        <w:rFonts w:ascii="Times New Roman" w:hAnsi="Times New Roman" w:eastAsia="System"/>
        <w:b/>
        <w:i w:val="0"/>
        <w:sz w:val="21"/>
      </w:rPr>
    </w:tblStylePr>
  </w:style>
  <w:style w:type="table" w:customStyle="1" w:styleId="2804">
    <w:name w:val="典雅型12"/>
    <w:basedOn w:val="8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2805">
    <w:name w:val="简明型 112"/>
    <w:basedOn w:val="85"/>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806">
    <w:name w:val="ljw1"/>
    <w:basedOn w:val="87"/>
    <w:qFormat/>
    <w:uiPriority w:val="0"/>
    <w:pPr>
      <w:spacing w:line="440" w:lineRule="exact"/>
    </w:pPr>
    <w:rPr>
      <w:snapToGrid w:val="0"/>
      <w:sz w:val="18"/>
      <w:szCs w:val="18"/>
    </w:rPr>
    <w:tblPr>
      <w:tblBorders>
        <w:top w:val="single" w:color="auto" w:sz="6" w:space="0"/>
        <w:bottom w:val="single" w:color="auto" w:sz="6" w:space="0"/>
        <w:insideH w:val="single" w:color="auto" w:sz="6" w:space="0"/>
        <w:insideV w:val="single" w:color="auto" w:sz="6" w:space="0"/>
      </w:tblBorders>
    </w:tblPr>
  </w:style>
  <w:style w:type="table" w:customStyle="1" w:styleId="2807">
    <w:name w:val="网格型1111"/>
    <w:basedOn w:val="8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8">
    <w:name w:val="表格主题31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9">
    <w:name w:val="网格型c111"/>
    <w:basedOn w:val="8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0">
    <w:name w:val="网格型-中对齐1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zwb0112"/>
    <w:basedOn w:val="85"/>
    <w:qFormat/>
    <w:uiPriority w:val="0"/>
    <w:pPr>
      <w:jc w:val="center"/>
    </w:pPr>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2812">
    <w:name w:val="网格型 112"/>
    <w:basedOn w:val="8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cPr>
        <w:tcBorders>
          <w:top w:val="nil"/>
          <w:left w:val="nil"/>
          <w:bottom w:val="nil"/>
          <w:right w:val="nil"/>
          <w:insideH w:val="nil"/>
          <w:insideV w:val="nil"/>
          <w:tl2br w:val="nil"/>
          <w:tr2bl w:val="nil"/>
        </w:tcBorders>
      </w:tcPr>
    </w:tblStylePr>
    <w:tblStylePr w:type="lastCol">
      <w:rPr>
        <w:i/>
        <w:i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813">
    <w:name w:val="zwb013"/>
    <w:basedOn w:val="85"/>
    <w:qFormat/>
    <w:uiPriority w:val="0"/>
    <w:pPr>
      <w:jc w:val="center"/>
    </w:pPr>
    <w:tblPr>
      <w:jc w:val="center"/>
      <w:tblBorders>
        <w:top w:val="single" w:color="auto" w:sz="12" w:space="0"/>
        <w:bottom w:val="single" w:color="auto" w:sz="12" w:space="0"/>
        <w:insideH w:val="single" w:color="auto" w:sz="2" w:space="0"/>
        <w:insideV w:val="single" w:color="auto" w:sz="2" w:space="0"/>
      </w:tblBorders>
    </w:tblPr>
    <w:trPr>
      <w:jc w:val="center"/>
    </w:trPr>
    <w:tcPr>
      <w:vAlign w:val="center"/>
    </w:tcPr>
  </w:style>
  <w:style w:type="table" w:customStyle="1" w:styleId="2814">
    <w:name w:val="表格主题211"/>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5">
    <w:name w:val="表格主题12"/>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网格型 612"/>
    <w:basedOn w:val="85"/>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817">
    <w:name w:val="网格型 522"/>
    <w:basedOn w:val="85"/>
    <w:unhideWhenUsed/>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818">
    <w:name w:val="浅色底纹 - 强调文字颜色 111"/>
    <w:basedOn w:val="85"/>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table" w:customStyle="1" w:styleId="2819">
    <w:name w:val="常用2"/>
    <w:basedOn w:val="119"/>
    <w:qFormat/>
    <w:uiPriority w:val="0"/>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820">
    <w:name w:val="网格型 513"/>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821">
    <w:name w:val="网格型 5112"/>
    <w:basedOn w:val="8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2822">
    <w:name w:val="常用11"/>
    <w:basedOn w:val="119"/>
    <w:qFormat/>
    <w:uiPriority w:val="0"/>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paragraph" w:customStyle="1" w:styleId="2823">
    <w:name w:val="Char Char Char Char7"/>
    <w:basedOn w:val="1"/>
    <w:next w:val="1"/>
    <w:qFormat/>
    <w:uiPriority w:val="0"/>
    <w:pPr>
      <w:ind w:firstLine="200" w:firstLineChars="200"/>
    </w:pPr>
    <w:rPr>
      <w:rFonts w:ascii="宋体" w:hAnsi="宋体" w:cs="宋体"/>
      <w:sz w:val="24"/>
    </w:rPr>
  </w:style>
  <w:style w:type="character" w:customStyle="1" w:styleId="2824">
    <w:name w:val="show-img-bd"/>
    <w:qFormat/>
    <w:uiPriority w:val="0"/>
  </w:style>
  <w:style w:type="paragraph" w:customStyle="1" w:styleId="2825">
    <w:name w:val="Char Char10 Char Char"/>
    <w:basedOn w:val="1"/>
    <w:qFormat/>
    <w:uiPriority w:val="0"/>
    <w:pPr>
      <w:spacing w:line="360" w:lineRule="auto"/>
      <w:ind w:firstLine="200" w:firstLineChars="200"/>
    </w:pPr>
    <w:rPr>
      <w:rFonts w:ascii="宋体" w:hAnsi="宋体" w:cs="宋体"/>
      <w:sz w:val="24"/>
    </w:rPr>
  </w:style>
  <w:style w:type="paragraph" w:customStyle="1" w:styleId="2826">
    <w:name w:val="Char Char10 Char Char1"/>
    <w:basedOn w:val="1"/>
    <w:qFormat/>
    <w:uiPriority w:val="0"/>
    <w:pPr>
      <w:spacing w:line="360" w:lineRule="auto"/>
      <w:ind w:firstLine="200" w:firstLineChars="200"/>
    </w:pPr>
    <w:rPr>
      <w:rFonts w:ascii="宋体" w:hAnsi="宋体" w:cs="宋体"/>
      <w:sz w:val="24"/>
    </w:rPr>
  </w:style>
  <w:style w:type="paragraph" w:customStyle="1" w:styleId="2827">
    <w:name w:val="正文首行缩进 211"/>
    <w:basedOn w:val="1"/>
    <w:qFormat/>
    <w:uiPriority w:val="0"/>
    <w:pPr>
      <w:spacing w:line="360" w:lineRule="auto"/>
      <w:ind w:firstLine="200" w:firstLineChars="200"/>
    </w:pPr>
    <w:rPr>
      <w:kern w:val="0"/>
      <w:sz w:val="20"/>
      <w:szCs w:val="20"/>
    </w:rPr>
  </w:style>
  <w:style w:type="character" w:customStyle="1" w:styleId="2828">
    <w:name w:val="Char Char121"/>
    <w:qFormat/>
    <w:uiPriority w:val="0"/>
    <w:rPr>
      <w:rFonts w:ascii="宋体" w:hAnsi="宋体" w:eastAsia="宋体" w:cs="宋体"/>
      <w:kern w:val="2"/>
      <w:sz w:val="18"/>
      <w:szCs w:val="18"/>
      <w:lang w:val="en-US" w:eastAsia="zh-CN" w:bidi="ar-SA"/>
    </w:rPr>
  </w:style>
  <w:style w:type="character" w:customStyle="1" w:styleId="2829">
    <w:name w:val="Char Char112"/>
    <w:qFormat/>
    <w:uiPriority w:val="0"/>
    <w:rPr>
      <w:rFonts w:ascii="宋体" w:hAnsi="宋体" w:eastAsia="宋体" w:cs="宋体"/>
      <w:kern w:val="2"/>
      <w:sz w:val="18"/>
      <w:szCs w:val="18"/>
      <w:lang w:val="en-US" w:eastAsia="zh-CN" w:bidi="ar-SA"/>
    </w:rPr>
  </w:style>
  <w:style w:type="paragraph" w:customStyle="1" w:styleId="2830">
    <w:name w:val="样式 四号 黑色 行距: 1.5 倍行距 首行缩进:  2 字符"/>
    <w:basedOn w:val="1"/>
    <w:qFormat/>
    <w:uiPriority w:val="0"/>
    <w:pPr>
      <w:spacing w:line="360" w:lineRule="auto"/>
      <w:ind w:firstLine="560" w:firstLineChars="200"/>
    </w:pPr>
    <w:rPr>
      <w:rFonts w:eastAsia="仿宋_GB2312" w:cs="宋体"/>
      <w:color w:val="000000"/>
      <w:sz w:val="28"/>
      <w:szCs w:val="20"/>
    </w:rPr>
  </w:style>
  <w:style w:type="paragraph" w:customStyle="1" w:styleId="2831">
    <w:name w:val="Char Char Char 字元 字元"/>
    <w:basedOn w:val="1"/>
    <w:semiHidden/>
    <w:qFormat/>
    <w:uiPriority w:val="0"/>
    <w:pPr>
      <w:snapToGrid w:val="0"/>
      <w:spacing w:line="360" w:lineRule="auto"/>
    </w:pPr>
    <w:rPr>
      <w:sz w:val="24"/>
    </w:rPr>
  </w:style>
  <w:style w:type="paragraph" w:customStyle="1" w:styleId="2832">
    <w:name w:val="环评"/>
    <w:basedOn w:val="1"/>
    <w:qFormat/>
    <w:uiPriority w:val="0"/>
    <w:pPr>
      <w:spacing w:before="60" w:after="60" w:line="360" w:lineRule="exact"/>
    </w:pPr>
    <w:rPr>
      <w:rFonts w:eastAsia="仿宋_GB2312"/>
      <w:bCs/>
      <w:sz w:val="24"/>
    </w:rPr>
  </w:style>
  <w:style w:type="character" w:customStyle="1" w:styleId="2833">
    <w:name w:val="Char Char151"/>
    <w:qFormat/>
    <w:uiPriority w:val="0"/>
    <w:rPr>
      <w:rFonts w:ascii="Courier New" w:hAnsi="Courier New" w:cs="Courier New"/>
      <w:kern w:val="2"/>
    </w:rPr>
  </w:style>
  <w:style w:type="character" w:customStyle="1" w:styleId="2834">
    <w:name w:val="项标题(1) Char Char"/>
    <w:qFormat/>
    <w:uiPriority w:val="0"/>
    <w:rPr>
      <w:sz w:val="24"/>
    </w:rPr>
  </w:style>
  <w:style w:type="character" w:customStyle="1" w:styleId="2835">
    <w:name w:val="目标题 1) Char Char"/>
    <w:qFormat/>
    <w:uiPriority w:val="0"/>
    <w:rPr>
      <w:sz w:val="24"/>
    </w:rPr>
  </w:style>
  <w:style w:type="character" w:customStyle="1" w:styleId="2836">
    <w:name w:val="干标题(a) Char Char"/>
    <w:qFormat/>
    <w:uiPriority w:val="0"/>
    <w:rPr>
      <w:rFonts w:ascii="Arial" w:hAnsi="Arial"/>
      <w:sz w:val="24"/>
    </w:rPr>
  </w:style>
  <w:style w:type="paragraph" w:customStyle="1" w:styleId="2837">
    <w:name w:val="表内格式"/>
    <w:basedOn w:val="1"/>
    <w:qFormat/>
    <w:uiPriority w:val="0"/>
    <w:pPr>
      <w:jc w:val="center"/>
    </w:pPr>
    <w:rPr>
      <w:rFonts w:cs="宋体"/>
      <w:szCs w:val="21"/>
    </w:rPr>
  </w:style>
  <w:style w:type="paragraph" w:customStyle="1" w:styleId="2838">
    <w:name w:val="样式 (西文) 黑体 (中文) 黑体 小四 黑色 行距: 固定值 23 磅"/>
    <w:basedOn w:val="1"/>
    <w:qFormat/>
    <w:uiPriority w:val="0"/>
    <w:pPr>
      <w:spacing w:line="460" w:lineRule="exact"/>
    </w:pPr>
    <w:rPr>
      <w:rFonts w:ascii="黑体" w:cs="宋体"/>
      <w:color w:val="000000"/>
      <w:sz w:val="24"/>
      <w:szCs w:val="20"/>
    </w:rPr>
  </w:style>
  <w:style w:type="character" w:customStyle="1" w:styleId="2839">
    <w:name w:val="新正文样式 Char"/>
    <w:link w:val="521"/>
    <w:qFormat/>
    <w:uiPriority w:val="0"/>
    <w:rPr>
      <w:rFonts w:ascii="宋体" w:hAnsi="宋体"/>
      <w:spacing w:val="20"/>
      <w:kern w:val="2"/>
      <w:sz w:val="24"/>
      <w:szCs w:val="24"/>
      <w:u w:color="FFFFFF"/>
    </w:rPr>
  </w:style>
  <w:style w:type="paragraph" w:customStyle="1" w:styleId="2840">
    <w:name w:val="表格 32"/>
    <w:basedOn w:val="1"/>
    <w:qFormat/>
    <w:uiPriority w:val="0"/>
    <w:pPr>
      <w:autoSpaceDE w:val="0"/>
      <w:autoSpaceDN w:val="0"/>
      <w:adjustRightInd w:val="0"/>
      <w:spacing w:after="120"/>
      <w:jc w:val="center"/>
      <w:textAlignment w:val="baseline"/>
    </w:pPr>
    <w:rPr>
      <w:rFonts w:ascii="宋体" w:hAnsi="宋体" w:eastAsia="楷体_GB2312"/>
      <w:kern w:val="0"/>
      <w:sz w:val="24"/>
      <w:szCs w:val="20"/>
    </w:rPr>
  </w:style>
  <w:style w:type="paragraph" w:customStyle="1" w:styleId="2841">
    <w:name w:val="样式 标题 1 + 居中"/>
    <w:basedOn w:val="3"/>
    <w:qFormat/>
    <w:uiPriority w:val="0"/>
    <w:pPr>
      <w:keepLines/>
      <w:overflowPunct/>
      <w:snapToGrid/>
      <w:spacing w:before="240" w:after="0" w:line="480" w:lineRule="auto"/>
      <w:ind w:left="0" w:firstLine="0"/>
      <w:jc w:val="center"/>
    </w:pPr>
    <w:rPr>
      <w:rFonts w:eastAsia="宋体" w:cs="宋体"/>
      <w:color w:val="auto"/>
      <w:sz w:val="44"/>
      <w:szCs w:val="20"/>
    </w:rPr>
  </w:style>
  <w:style w:type="character" w:customStyle="1" w:styleId="2842">
    <w:name w:val="正文文字 Char Char"/>
    <w:qFormat/>
    <w:uiPriority w:val="0"/>
    <w:rPr>
      <w:rFonts w:eastAsia="宋体"/>
      <w:color w:val="000000"/>
      <w:kern w:val="2"/>
      <w:sz w:val="24"/>
      <w:szCs w:val="18"/>
      <w:lang w:val="en-US" w:eastAsia="zh-CN" w:bidi="ar-SA"/>
    </w:rPr>
  </w:style>
  <w:style w:type="character" w:customStyle="1" w:styleId="2843">
    <w:name w:val="Char Char182"/>
    <w:qFormat/>
    <w:uiPriority w:val="0"/>
    <w:rPr>
      <w:rFonts w:eastAsia="宋体"/>
      <w:kern w:val="2"/>
      <w:sz w:val="18"/>
      <w:szCs w:val="18"/>
      <w:lang w:val="en-US" w:eastAsia="zh-CN" w:bidi="ar-SA"/>
    </w:rPr>
  </w:style>
  <w:style w:type="character" w:customStyle="1" w:styleId="2844">
    <w:name w:val="Char Char101"/>
    <w:semiHidden/>
    <w:qFormat/>
    <w:uiPriority w:val="0"/>
    <w:rPr>
      <w:rFonts w:eastAsia="宋体"/>
      <w:color w:val="000000"/>
      <w:kern w:val="2"/>
      <w:sz w:val="24"/>
      <w:lang w:val="en-US" w:eastAsia="zh-CN" w:bidi="ar-SA"/>
    </w:rPr>
  </w:style>
  <w:style w:type="character" w:customStyle="1" w:styleId="2845">
    <w:name w:val="Char Char92"/>
    <w:qFormat/>
    <w:uiPriority w:val="0"/>
    <w:rPr>
      <w:rFonts w:eastAsia="宋体"/>
      <w:kern w:val="2"/>
      <w:sz w:val="18"/>
      <w:szCs w:val="18"/>
      <w:lang w:val="en-US" w:eastAsia="zh-CN" w:bidi="ar-SA"/>
    </w:rPr>
  </w:style>
  <w:style w:type="character" w:customStyle="1" w:styleId="2846">
    <w:name w:val="Char Char82"/>
    <w:qFormat/>
    <w:uiPriority w:val="0"/>
    <w:rPr>
      <w:rFonts w:eastAsia="宋体"/>
      <w:kern w:val="2"/>
      <w:sz w:val="18"/>
      <w:szCs w:val="18"/>
      <w:lang w:val="en-US" w:eastAsia="zh-CN" w:bidi="ar-SA"/>
    </w:rPr>
  </w:style>
  <w:style w:type="paragraph" w:customStyle="1" w:styleId="2847">
    <w:name w:val="样式 正文001 + 首行缩进:  2 字符1"/>
    <w:basedOn w:val="1"/>
    <w:qFormat/>
    <w:uiPriority w:val="0"/>
    <w:pPr>
      <w:spacing w:before="60" w:line="460" w:lineRule="exact"/>
      <w:ind w:firstLine="480" w:firstLineChars="200"/>
    </w:pPr>
    <w:rPr>
      <w:sz w:val="24"/>
      <w:szCs w:val="20"/>
    </w:rPr>
  </w:style>
  <w:style w:type="character" w:customStyle="1" w:styleId="2848">
    <w:name w:val="样式 (符号) 宋体 小五"/>
    <w:qFormat/>
    <w:uiPriority w:val="0"/>
    <w:rPr>
      <w:sz w:val="21"/>
    </w:rPr>
  </w:style>
  <w:style w:type="paragraph" w:customStyle="1" w:styleId="2849">
    <w:name w:val="样式 (符号) 宋体 小五 居中 段前: 5 磅 段后: 5 磅"/>
    <w:basedOn w:val="1"/>
    <w:qFormat/>
    <w:uiPriority w:val="0"/>
    <w:pPr>
      <w:spacing w:before="100" w:after="100"/>
      <w:jc w:val="center"/>
    </w:pPr>
    <w:rPr>
      <w:rFonts w:hAnsi="宋体" w:cs="宋体"/>
      <w:kern w:val="0"/>
      <w:szCs w:val="20"/>
    </w:rPr>
  </w:style>
  <w:style w:type="paragraph" w:customStyle="1" w:styleId="2850">
    <w:name w:val="样式 (符号) 宋体 小五 居中 段前: 5 磅 段后: 5 磅1"/>
    <w:basedOn w:val="1"/>
    <w:qFormat/>
    <w:uiPriority w:val="0"/>
    <w:pPr>
      <w:spacing w:before="100" w:after="100"/>
      <w:jc w:val="center"/>
    </w:pPr>
    <w:rPr>
      <w:rFonts w:hAnsi="宋体" w:cs="宋体"/>
      <w:kern w:val="0"/>
      <w:szCs w:val="20"/>
    </w:rPr>
  </w:style>
  <w:style w:type="paragraph" w:customStyle="1" w:styleId="2851">
    <w:name w:val="Char Char5 Char Char Char Char Char Char Char Char Char Char"/>
    <w:basedOn w:val="1"/>
    <w:qFormat/>
    <w:uiPriority w:val="0"/>
    <w:pPr>
      <w:spacing w:before="60" w:line="360" w:lineRule="auto"/>
      <w:ind w:firstLine="200" w:firstLineChars="200"/>
    </w:pPr>
    <w:rPr>
      <w:rFonts w:eastAsia="黑体"/>
      <w:sz w:val="30"/>
    </w:rPr>
  </w:style>
  <w:style w:type="character" w:customStyle="1" w:styleId="2852">
    <w:name w:val="表号 Char"/>
    <w:link w:val="1173"/>
    <w:qFormat/>
    <w:uiPriority w:val="0"/>
    <w:rPr>
      <w:kern w:val="2"/>
      <w:sz w:val="21"/>
    </w:rPr>
  </w:style>
  <w:style w:type="paragraph" w:customStyle="1" w:styleId="2853">
    <w:name w:val="Char Char60 Char Char"/>
    <w:basedOn w:val="1"/>
    <w:qFormat/>
    <w:uiPriority w:val="0"/>
    <w:pPr>
      <w:spacing w:line="360" w:lineRule="auto"/>
      <w:ind w:firstLine="200" w:firstLineChars="200"/>
    </w:pPr>
    <w:rPr>
      <w:rFonts w:ascii="宋体" w:hAnsi="宋体" w:cs="宋体"/>
      <w:sz w:val="24"/>
    </w:rPr>
  </w:style>
  <w:style w:type="character" w:customStyle="1" w:styleId="2854">
    <w:name w:val="正文01 Char2"/>
    <w:qFormat/>
    <w:uiPriority w:val="0"/>
    <w:rPr>
      <w:rFonts w:eastAsia="宋体"/>
      <w:bCs/>
      <w:sz w:val="24"/>
      <w:szCs w:val="24"/>
    </w:rPr>
  </w:style>
  <w:style w:type="paragraph" w:customStyle="1" w:styleId="2855">
    <w:name w:val="Char Char37 Char Char1"/>
    <w:basedOn w:val="1"/>
    <w:qFormat/>
    <w:uiPriority w:val="0"/>
    <w:rPr>
      <w:szCs w:val="21"/>
    </w:rPr>
  </w:style>
  <w:style w:type="paragraph" w:customStyle="1" w:styleId="2856">
    <w:name w:val="Normal_204"/>
    <w:qFormat/>
    <w:uiPriority w:val="0"/>
    <w:pPr>
      <w:spacing w:before="120" w:after="240"/>
      <w:jc w:val="both"/>
    </w:pPr>
    <w:rPr>
      <w:rFonts w:ascii="Calibri" w:hAnsi="Calibri" w:eastAsia="Calibri" w:cs="Times New Roman"/>
      <w:snapToGrid w:val="0"/>
      <w:kern w:val="2"/>
      <w:sz w:val="22"/>
      <w:szCs w:val="22"/>
      <w:lang w:val="ru-RU" w:eastAsia="en-US" w:bidi="ar-SA"/>
    </w:rPr>
  </w:style>
  <w:style w:type="character" w:customStyle="1" w:styleId="2857">
    <w:name w:val="正文x Char"/>
    <w:link w:val="2858"/>
    <w:qFormat/>
    <w:locked/>
    <w:uiPriority w:val="0"/>
    <w:rPr>
      <w:kern w:val="24"/>
      <w:sz w:val="24"/>
      <w:szCs w:val="24"/>
      <w:lang w:bidi="he-IL"/>
    </w:rPr>
  </w:style>
  <w:style w:type="paragraph" w:customStyle="1" w:styleId="2858">
    <w:name w:val="正文x"/>
    <w:basedOn w:val="1"/>
    <w:link w:val="2857"/>
    <w:qFormat/>
    <w:uiPriority w:val="0"/>
    <w:pPr>
      <w:spacing w:line="360" w:lineRule="auto"/>
      <w:ind w:firstLine="200" w:firstLineChars="200"/>
    </w:pPr>
    <w:rPr>
      <w:kern w:val="24"/>
      <w:sz w:val="24"/>
      <w:lang w:bidi="he-IL"/>
    </w:rPr>
  </w:style>
  <w:style w:type="character" w:customStyle="1" w:styleId="2859">
    <w:name w:val="NormalCharacter"/>
    <w:link w:val="2860"/>
    <w:qFormat/>
    <w:uiPriority w:val="0"/>
    <w:rPr>
      <w:sz w:val="24"/>
    </w:rPr>
  </w:style>
  <w:style w:type="paragraph" w:customStyle="1" w:styleId="2860">
    <w:name w:val="UserStyle_0"/>
    <w:basedOn w:val="1"/>
    <w:link w:val="2859"/>
    <w:qFormat/>
    <w:uiPriority w:val="0"/>
    <w:pPr>
      <w:widowControl/>
    </w:pPr>
    <w:rPr>
      <w:sz w:val="24"/>
    </w:rPr>
  </w:style>
  <w:style w:type="character" w:customStyle="1" w:styleId="2861">
    <w:name w:val="disabled"/>
    <w:basedOn w:val="127"/>
    <w:qFormat/>
    <w:uiPriority w:val="0"/>
    <w:rPr>
      <w:vanish/>
    </w:rPr>
  </w:style>
  <w:style w:type="character" w:customStyle="1" w:styleId="2862">
    <w:name w:val="znspantitle"/>
    <w:basedOn w:val="127"/>
    <w:qFormat/>
    <w:uiPriority w:val="0"/>
    <w:rPr>
      <w:b/>
      <w:color w:val="333333"/>
    </w:rPr>
  </w:style>
  <w:style w:type="paragraph" w:styleId="2863">
    <w:name w:val="List Paragraph"/>
    <w:basedOn w:val="1"/>
    <w:unhideWhenUsed/>
    <w:qFormat/>
    <w:uiPriority w:val="99"/>
    <w:pPr>
      <w:ind w:firstLine="420" w:firstLineChars="200"/>
    </w:pPr>
  </w:style>
  <w:style w:type="paragraph" w:customStyle="1" w:styleId="2864">
    <w:name w:val="0表图标题"/>
    <w:qFormat/>
    <w:uiPriority w:val="0"/>
    <w:pPr>
      <w:spacing w:before="50" w:beforeLines="50" w:after="50" w:afterLines="50"/>
      <w:jc w:val="center"/>
    </w:pPr>
    <w:rPr>
      <w:rFonts w:ascii="Times New Roman" w:hAnsi="Times New Roman" w:eastAsia="黑体" w:cs="Times New Roman"/>
      <w:sz w:val="24"/>
      <w:lang w:val="en-US" w:eastAsia="zh-CN" w:bidi="ar-SA"/>
    </w:rPr>
  </w:style>
  <w:style w:type="paragraph" w:customStyle="1" w:styleId="2865">
    <w:name w:val="0表内"/>
    <w:qFormat/>
    <w:uiPriority w:val="0"/>
    <w:pPr>
      <w:spacing w:line="312" w:lineRule="exact"/>
      <w:jc w:val="center"/>
    </w:pPr>
    <w:rPr>
      <w:rFonts w:ascii="Times New Roman" w:hAnsi="Times New Roman" w:eastAsia="仿宋" w:cs="Times New Roman"/>
      <w:sz w:val="21"/>
      <w:szCs w:val="21"/>
      <w:lang w:val="en-US" w:eastAsia="zh-CN" w:bidi="ar-SA"/>
    </w:rPr>
  </w:style>
  <w:style w:type="paragraph" w:customStyle="1" w:styleId="2866">
    <w:name w:val="正1"/>
    <w:basedOn w:val="1"/>
    <w:qFormat/>
    <w:uiPriority w:val="0"/>
    <w:pPr>
      <w:spacing w:line="360" w:lineRule="auto"/>
      <w:ind w:firstLine="200" w:firstLineChars="200"/>
      <w:jc w:val="left"/>
    </w:pPr>
    <w:rPr>
      <w:rFonts w:eastAsia="楷体_GB2312"/>
      <w:sz w:val="24"/>
    </w:rPr>
  </w:style>
  <w:style w:type="paragraph" w:customStyle="1" w:styleId="2867">
    <w:name w:val="二级标题"/>
    <w:basedOn w:val="1"/>
    <w:qFormat/>
    <w:uiPriority w:val="0"/>
    <w:pPr>
      <w:adjustRightInd w:val="0"/>
      <w:spacing w:before="120" w:after="120" w:line="400" w:lineRule="atLeast"/>
      <w:textAlignment w:val="baseline"/>
    </w:pPr>
    <w:rPr>
      <w:rFonts w:eastAsia="黑体"/>
      <w:kern w:val="0"/>
      <w:sz w:val="28"/>
    </w:rPr>
  </w:style>
  <w:style w:type="paragraph" w:customStyle="1" w:styleId="2868">
    <w:name w:val="标准正文文本"/>
    <w:basedOn w:val="1"/>
    <w:qFormat/>
    <w:uiPriority w:val="0"/>
    <w:pPr>
      <w:adjustRightInd w:val="0"/>
      <w:snapToGrid w:val="0"/>
      <w:spacing w:line="360" w:lineRule="auto"/>
      <w:ind w:firstLine="643" w:firstLineChars="200"/>
    </w:pPr>
    <w:rPr>
      <w:kern w:val="0"/>
      <w:sz w:val="24"/>
      <w:szCs w:val="22"/>
    </w:rPr>
  </w:style>
  <w:style w:type="paragraph" w:customStyle="1" w:styleId="2869">
    <w:name w:val="表标题编号"/>
    <w:basedOn w:val="1"/>
    <w:qFormat/>
    <w:uiPriority w:val="0"/>
    <w:pPr>
      <w:numPr>
        <w:ilvl w:val="0"/>
        <w:numId w:val="12"/>
      </w:numPr>
      <w:tabs>
        <w:tab w:val="left" w:pos="0"/>
      </w:tabs>
      <w:adjustRightInd w:val="0"/>
      <w:snapToGrid w:val="0"/>
      <w:jc w:val="center"/>
    </w:pPr>
    <w:rPr>
      <w:sz w:val="24"/>
      <w:szCs w:val="22"/>
    </w:rPr>
  </w:style>
  <w:style w:type="paragraph" w:customStyle="1" w:styleId="2870">
    <w:name w:val="缩进正文"/>
    <w:qFormat/>
    <w:uiPriority w:val="99"/>
    <w:pPr>
      <w:adjustRightInd w:val="0"/>
      <w:snapToGrid w:val="0"/>
      <w:spacing w:line="360" w:lineRule="auto"/>
      <w:ind w:firstLine="200" w:firstLineChars="200"/>
      <w:jc w:val="both"/>
    </w:pPr>
    <w:rPr>
      <w:rFonts w:ascii="Times New Roman" w:hAnsi="Times New Roman" w:eastAsia="宋体" w:cs="Times New Roman"/>
      <w:sz w:val="24"/>
      <w:szCs w:val="22"/>
      <w:lang w:val="en-US" w:eastAsia="zh-CN" w:bidi="ar-SA"/>
    </w:rPr>
  </w:style>
  <w:style w:type="paragraph" w:customStyle="1" w:styleId="2871">
    <w:name w:val="TOAHeading"/>
    <w:next w:val="1"/>
    <w:qFormat/>
    <w:uiPriority w:val="0"/>
    <w:pPr>
      <w:widowControl w:val="0"/>
      <w:jc w:val="both"/>
      <w:textAlignment w:val="baseline"/>
    </w:pPr>
    <w:rPr>
      <w:rFonts w:ascii="Arial" w:hAnsi="Arial" w:eastAsia="宋体" w:cs="Times New Roman"/>
      <w:kern w:val="2"/>
      <w:sz w:val="24"/>
      <w:szCs w:val="22"/>
      <w:lang w:val="en-US" w:eastAsia="zh-CN" w:bidi="ar-SA"/>
    </w:rPr>
  </w:style>
  <w:style w:type="paragraph" w:customStyle="1" w:styleId="2872">
    <w:name w:val="标题林峰"/>
    <w:next w:val="1"/>
    <w:qFormat/>
    <w:uiPriority w:val="0"/>
    <w:pPr>
      <w:adjustRightInd w:val="0"/>
      <w:snapToGrid w:val="0"/>
      <w:spacing w:line="360" w:lineRule="auto"/>
      <w:ind w:firstLine="200" w:firstLineChars="200"/>
    </w:pPr>
    <w:rPr>
      <w:rFonts w:ascii="Arial" w:hAnsi="Arial" w:eastAsia="宋体" w:cs="Times New Roman"/>
      <w:b/>
      <w:bCs/>
      <w:kern w:val="2"/>
      <w:sz w:val="28"/>
      <w:szCs w:val="28"/>
      <w:lang w:val="en-US" w:eastAsia="zh-CN" w:bidi="ar-SA"/>
    </w:rPr>
  </w:style>
  <w:style w:type="paragraph" w:customStyle="1" w:styleId="2873">
    <w:name w:val="Table Text"/>
    <w:autoRedefine/>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4"/>
      <w:szCs w:val="24"/>
      <w:lang w:val="en-US" w:eastAsia="en-US" w:bidi="ar-SA"/>
    </w:rPr>
  </w:style>
  <w:style w:type="paragraph" w:customStyle="1" w:styleId="2874">
    <w:name w:val="正文lcc"/>
    <w:basedOn w:val="1"/>
    <w:qFormat/>
    <w:uiPriority w:val="0"/>
    <w:pPr>
      <w:snapToGrid w:val="0"/>
      <w:spacing w:line="360" w:lineRule="auto"/>
      <w:ind w:firstLine="480" w:firstLineChars="200"/>
    </w:pPr>
    <w:rPr>
      <w:color w:val="000000"/>
      <w:sz w:val="24"/>
    </w:rPr>
  </w:style>
  <w:style w:type="character" w:customStyle="1" w:styleId="2875">
    <w:name w:val="px121"/>
    <w:qFormat/>
    <w:uiPriority w:val="0"/>
    <w:rPr>
      <w:rFonts w:ascii="Calibri" w:hAnsi="Calibri" w:eastAsia="宋体" w:cs="Times New Roman"/>
      <w:sz w:val="21"/>
    </w:rPr>
  </w:style>
  <w:style w:type="paragraph" w:customStyle="1" w:styleId="2876">
    <w:name w:val="样式 宋体 红色 行距: 1.5 倍行距"/>
    <w:basedOn w:val="1"/>
    <w:qFormat/>
    <w:uiPriority w:val="0"/>
    <w:pPr>
      <w:adjustRightInd w:val="0"/>
      <w:snapToGrid w:val="0"/>
      <w:spacing w:line="360" w:lineRule="auto"/>
      <w:ind w:firstLine="560" w:firstLineChars="200"/>
    </w:pPr>
    <w:rPr>
      <w:rFonts w:ascii="宋体" w:hAnsi="宋体" w:cs="宋体"/>
      <w:color w:val="FF0000"/>
      <w:sz w:val="24"/>
      <w:szCs w:val="20"/>
    </w:rPr>
  </w:style>
  <w:style w:type="paragraph" w:customStyle="1" w:styleId="2877">
    <w:name w:val="新格式表"/>
    <w:basedOn w:val="1"/>
    <w:autoRedefine/>
    <w:qFormat/>
    <w:uiPriority w:val="0"/>
    <w:pPr>
      <w:adjustRightInd w:val="0"/>
      <w:snapToGrid w:val="0"/>
      <w:spacing w:line="0" w:lineRule="atLeast"/>
      <w:jc w:val="center"/>
    </w:pPr>
    <w:rPr>
      <w:color w:val="000000"/>
      <w:kern w:val="0"/>
      <w:sz w:val="30"/>
      <w:szCs w:val="21"/>
    </w:rPr>
  </w:style>
  <w:style w:type="paragraph" w:customStyle="1" w:styleId="2878">
    <w:name w:val="正文C1"/>
    <w:basedOn w:val="84"/>
    <w:qFormat/>
    <w:uiPriority w:val="0"/>
    <w:pPr>
      <w:tabs>
        <w:tab w:val="left" w:pos="420"/>
        <w:tab w:val="left" w:pos="870"/>
        <w:tab w:val="left" w:pos="3150"/>
      </w:tabs>
      <w:autoSpaceDE w:val="0"/>
      <w:autoSpaceDN w:val="0"/>
      <w:adjustRightInd w:val="0"/>
      <w:snapToGrid w:val="0"/>
      <w:spacing w:after="0" w:line="336" w:lineRule="auto"/>
      <w:ind w:left="0" w:leftChars="0" w:firstLine="397" w:firstLineChars="0"/>
      <w:textAlignment w:val="baseline"/>
    </w:pPr>
    <w:rPr>
      <w:rFonts w:ascii="宋体"/>
      <w:kern w:val="0"/>
      <w:sz w:val="24"/>
      <w:szCs w:val="28"/>
    </w:rPr>
  </w:style>
  <w:style w:type="paragraph" w:customStyle="1" w:styleId="2879">
    <w:name w:val="wwwww"/>
    <w:basedOn w:val="1"/>
    <w:qFormat/>
    <w:uiPriority w:val="0"/>
    <w:pPr>
      <w:ind w:firstLine="200" w:firstLineChars="200"/>
    </w:pPr>
    <w:rPr>
      <w:rFonts w:ascii="Times New Roman" w:hAnsi="Times New Roman"/>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467D0-A9FF-4A4B-82E1-C833BA4E6D0F}">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66</Pages>
  <Words>17384</Words>
  <Characters>18762</Characters>
  <Lines>316</Lines>
  <Paragraphs>89</Paragraphs>
  <TotalTime>5</TotalTime>
  <ScaleCrop>false</ScaleCrop>
  <LinksUpToDate>false</LinksUpToDate>
  <CharactersWithSpaces>18921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2021-04-19T07:28:00Z</dcterms:created>
  <dc:creator>lhj</dc:creator>
  <cp:lastModifiedBy>SQ</cp:lastModifiedBy>
  <cp:lastPrinted>2024-07-18T03:12:00Z</cp:lastPrinted>
  <dcterms:modified xsi:type="dcterms:W3CDTF">2025-12-23T01:17:43Z</dcterms:modified>
  <dc:title>附件2</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784F1DD3AACA4A2399C226006E693D00_13</vt:lpwstr>
  </property>
  <property fmtid="{D5CDD505-2E9C-101B-9397-08002B2CF9AE}" pid="4" name="KSOTemplateDocerSaveRecord">
    <vt:lpwstr>eyJoZGlkIjoiOWUyYzNjYTEwMGVmY2MzMjViMWQwNDIzNjQ4NGZmN2UiLCJ1c2VySWQiOiIxNzQzODU2NjAzIn0=</vt:lpwstr>
  </property>
</Properties>
</file>