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7" w:rightChars="-50"/>
        <w:jc w:val="center"/>
        <w:rPr>
          <w:rFonts w:ascii="方正小标宋简体" w:eastAsia="方正小标宋简体"/>
          <w:b/>
          <w:color w:val="000000"/>
          <w:sz w:val="44"/>
          <w:szCs w:val="44"/>
        </w:rPr>
      </w:pPr>
      <w:r>
        <w:rPr>
          <w:rFonts w:hint="eastAsia" w:ascii="方正小标宋简体" w:eastAsia="方正小标宋简体"/>
          <w:b/>
          <w:color w:val="000000"/>
          <w:sz w:val="40"/>
          <w:szCs w:val="40"/>
          <w:lang w:val="en-US" w:eastAsia="zh-CN"/>
        </w:rPr>
        <w:t>济宁市卫生健康委员会北湖度假区管理办公室</w:t>
      </w:r>
      <w:bookmarkStart w:id="0" w:name="_GoBack"/>
      <w:bookmarkEnd w:id="0"/>
      <w:r>
        <w:rPr>
          <w:rFonts w:hint="eastAsia" w:ascii="方正小标宋简体" w:eastAsia="方正小标宋简体"/>
          <w:b/>
          <w:color w:val="000000"/>
          <w:sz w:val="40"/>
          <w:szCs w:val="40"/>
        </w:rPr>
        <w:t>2021年政府信息公开工作年度报告</w:t>
      </w:r>
    </w:p>
    <w:p>
      <w:pPr>
        <w:spacing w:line="590" w:lineRule="exact"/>
        <w:ind w:right="-97" w:rightChars="-50" w:firstLine="628" w:firstLineChars="200"/>
        <w:rPr>
          <w:rFonts w:ascii="方正仿宋简体" w:eastAsia="方正仿宋简体"/>
          <w:b/>
          <w:color w:val="000000"/>
          <w:sz w:val="32"/>
          <w:szCs w:val="32"/>
        </w:rPr>
      </w:pPr>
    </w:p>
    <w:p>
      <w:pPr>
        <w:spacing w:line="590" w:lineRule="exact"/>
        <w:ind w:right="-97" w:rightChars="-50" w:firstLine="628"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济宁市卫生健康委员会北湖度假区管理办公室</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97" w:rightChars="-50" w:firstLine="628"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7" w:rightChars="-50" w:firstLine="628"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本报告所列数据的统计期限自2021年1月1日起至2021年12月31日止。本报告电子版可在“中国·济宁”政府门户网站（具体网址）查阅或下载。如对本报告有疑问，请与</w:t>
      </w:r>
      <w:r>
        <w:rPr>
          <w:rFonts w:hint="eastAsia" w:ascii="方正仿宋简体" w:eastAsia="方正仿宋简体"/>
          <w:b/>
          <w:color w:val="000000"/>
          <w:sz w:val="32"/>
          <w:szCs w:val="32"/>
          <w:lang w:val="en-US" w:eastAsia="zh-CN"/>
        </w:rPr>
        <w:t>济宁市卫生健康委员会北湖度假区管理办公室</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新城发展A座1108</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6537195</w:t>
      </w:r>
      <w:r>
        <w:rPr>
          <w:rFonts w:hint="eastAsia" w:ascii="方正仿宋简体" w:eastAsia="方正仿宋简体"/>
          <w:b/>
          <w:color w:val="000000"/>
          <w:sz w:val="32"/>
          <w:szCs w:val="32"/>
        </w:rPr>
        <w:t>）。</w:t>
      </w:r>
    </w:p>
    <w:p>
      <w:pPr>
        <w:spacing w:line="590" w:lineRule="exact"/>
        <w:ind w:right="-97" w:rightChars="-50" w:firstLine="628"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97" w:rightChars="-50" w:firstLine="628" w:firstLineChars="200"/>
        <w:rPr>
          <w:rFonts w:ascii="方正仿宋简体" w:eastAsia="方正仿宋简体"/>
          <w:b/>
          <w:color w:val="000000"/>
          <w:sz w:val="32"/>
          <w:szCs w:val="32"/>
        </w:rPr>
      </w:pPr>
      <w:r>
        <w:rPr>
          <w:rFonts w:hint="eastAsia" w:ascii="方正仿宋简体" w:eastAsia="方正仿宋简体"/>
          <w:b/>
          <w:color w:val="000000"/>
          <w:sz w:val="32"/>
          <w:szCs w:val="32"/>
        </w:rPr>
        <w:t>本部分主要报告本行政机关报告年度政府信息公开工作总体情况，应对本行政机关贯彻落实《条例》情况进行综述，包括主动公开、依申请公开、政府信息管理、平台建设、监督保障等方面。</w:t>
      </w:r>
    </w:p>
    <w:p>
      <w:pPr>
        <w:spacing w:line="590" w:lineRule="exact"/>
        <w:ind w:right="-97" w:rightChars="-50" w:firstLine="628"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97" w:rightChars="-50" w:firstLine="608" w:firstLineChars="200"/>
        <w:rPr>
          <w:rStyle w:val="6"/>
          <w:rFonts w:hint="eastAsia" w:ascii="方正仿宋简体" w:hAnsi="方正仿宋简体" w:eastAsia="方正仿宋简体" w:cs="方正仿宋简体"/>
          <w:i w:val="0"/>
          <w:iCs w:val="0"/>
          <w:caps w:val="0"/>
          <w:color w:val="333333"/>
          <w:spacing w:val="0"/>
          <w:sz w:val="31"/>
          <w:szCs w:val="31"/>
        </w:rPr>
      </w:pPr>
      <w:r>
        <w:rPr>
          <w:rStyle w:val="6"/>
          <w:rFonts w:ascii="方正仿宋简体" w:hAnsi="方正仿宋简体" w:eastAsia="方正仿宋简体" w:cs="方正仿宋简体"/>
          <w:i w:val="0"/>
          <w:iCs w:val="0"/>
          <w:caps w:val="0"/>
          <w:color w:val="333333"/>
          <w:spacing w:val="0"/>
          <w:sz w:val="31"/>
          <w:szCs w:val="31"/>
        </w:rPr>
        <w:t>遵循公开、透明、便民的原则，紧紧围绕卫生健康中心工作，加强组织领导，完善制度机制，深化公开内容，拓宽公开渠道，积极回应社会关切，不断提高政府信息公开工作水平，充分发挥了卫生健康行政部门和医疗卫生机构服务社会的职能作用。</w:t>
      </w:r>
      <w:r>
        <w:rPr>
          <w:rStyle w:val="6"/>
          <w:rFonts w:hint="default" w:ascii="Times New Roman" w:hAnsi="Times New Roman" w:eastAsia="微软雅黑" w:cs="Times New Roman"/>
          <w:i w:val="0"/>
          <w:iCs w:val="0"/>
          <w:caps w:val="0"/>
          <w:color w:val="333333"/>
          <w:spacing w:val="0"/>
          <w:sz w:val="31"/>
          <w:szCs w:val="31"/>
        </w:rPr>
        <w:t>1</w:t>
      </w:r>
      <w:r>
        <w:rPr>
          <w:rStyle w:val="6"/>
          <w:rFonts w:hint="eastAsia" w:ascii="方正仿宋简体" w:hAnsi="方正仿宋简体" w:eastAsia="方正仿宋简体" w:cs="方正仿宋简体"/>
          <w:i w:val="0"/>
          <w:iCs w:val="0"/>
          <w:caps w:val="0"/>
          <w:color w:val="333333"/>
          <w:spacing w:val="0"/>
          <w:sz w:val="31"/>
          <w:szCs w:val="31"/>
        </w:rPr>
        <w:t>、主动公开政府信息。</w:t>
      </w:r>
      <w:r>
        <w:rPr>
          <w:rStyle w:val="6"/>
          <w:rFonts w:hint="default" w:ascii="Times New Roman" w:hAnsi="Times New Roman" w:eastAsia="微软雅黑" w:cs="Times New Roman"/>
          <w:i w:val="0"/>
          <w:iCs w:val="0"/>
          <w:caps w:val="0"/>
          <w:color w:val="333333"/>
          <w:spacing w:val="0"/>
          <w:sz w:val="31"/>
          <w:szCs w:val="31"/>
        </w:rPr>
        <w:t>2021</w:t>
      </w:r>
      <w:r>
        <w:rPr>
          <w:rStyle w:val="6"/>
          <w:rFonts w:hint="eastAsia" w:ascii="方正仿宋简体" w:hAnsi="方正仿宋简体" w:eastAsia="方正仿宋简体" w:cs="方正仿宋简体"/>
          <w:i w:val="0"/>
          <w:iCs w:val="0"/>
          <w:caps w:val="0"/>
          <w:color w:val="333333"/>
          <w:spacing w:val="0"/>
          <w:sz w:val="31"/>
          <w:szCs w:val="31"/>
        </w:rPr>
        <w:t>年</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w:t>
      </w:r>
      <w:r>
        <w:rPr>
          <w:rStyle w:val="6"/>
          <w:rFonts w:hint="eastAsia" w:ascii="方正仿宋简体" w:hAnsi="方正仿宋简体" w:eastAsia="方正仿宋简体" w:cs="方正仿宋简体"/>
          <w:i w:val="0"/>
          <w:iCs w:val="0"/>
          <w:caps w:val="0"/>
          <w:color w:val="333333"/>
          <w:spacing w:val="0"/>
          <w:sz w:val="31"/>
          <w:szCs w:val="31"/>
        </w:rPr>
        <w:t>共主动公开政府信息</w:t>
      </w:r>
      <w:r>
        <w:rPr>
          <w:rStyle w:val="6"/>
          <w:rFonts w:hint="eastAsia" w:eastAsia="微软雅黑" w:cs="Times New Roman"/>
          <w:i w:val="0"/>
          <w:iCs w:val="0"/>
          <w:caps w:val="0"/>
          <w:color w:val="333333"/>
          <w:spacing w:val="0"/>
          <w:sz w:val="31"/>
          <w:szCs w:val="31"/>
          <w:lang w:val="en-US" w:eastAsia="zh-CN"/>
        </w:rPr>
        <w:t>19</w:t>
      </w:r>
      <w:r>
        <w:rPr>
          <w:rStyle w:val="6"/>
          <w:rFonts w:hint="eastAsia" w:ascii="方正仿宋简体" w:hAnsi="方正仿宋简体" w:eastAsia="方正仿宋简体" w:cs="方正仿宋简体"/>
          <w:i w:val="0"/>
          <w:iCs w:val="0"/>
          <w:caps w:val="0"/>
          <w:color w:val="333333"/>
          <w:spacing w:val="0"/>
          <w:sz w:val="31"/>
          <w:szCs w:val="31"/>
        </w:rPr>
        <w:t>余条，主要涉及疫情防控、行政执法、医疗服务、公共卫生公共企事业单位、重点领域等方面。</w:t>
      </w:r>
      <w:r>
        <w:rPr>
          <w:rStyle w:val="6"/>
          <w:rFonts w:hint="default" w:ascii="Times New Roman" w:hAnsi="Times New Roman" w:eastAsia="微软雅黑" w:cs="Times New Roman"/>
          <w:i w:val="0"/>
          <w:iCs w:val="0"/>
          <w:caps w:val="0"/>
          <w:color w:val="333333"/>
          <w:spacing w:val="0"/>
          <w:sz w:val="31"/>
          <w:szCs w:val="31"/>
        </w:rPr>
        <w:t>2</w:t>
      </w:r>
      <w:r>
        <w:rPr>
          <w:rStyle w:val="6"/>
          <w:rFonts w:hint="eastAsia" w:ascii="方正仿宋简体" w:hAnsi="方正仿宋简体" w:eastAsia="方正仿宋简体" w:cs="方正仿宋简体"/>
          <w:i w:val="0"/>
          <w:iCs w:val="0"/>
          <w:caps w:val="0"/>
          <w:color w:val="333333"/>
          <w:spacing w:val="0"/>
          <w:sz w:val="31"/>
          <w:szCs w:val="31"/>
        </w:rPr>
        <w:t>、主动公开疫情防控有关信息</w:t>
      </w:r>
      <w:r>
        <w:rPr>
          <w:rStyle w:val="6"/>
          <w:rFonts w:hint="eastAsia" w:ascii="方正仿宋简体" w:hAnsi="方正仿宋简体" w:eastAsia="方正仿宋简体" w:cs="方正仿宋简体"/>
          <w:i w:val="0"/>
          <w:iCs w:val="0"/>
          <w:caps w:val="0"/>
          <w:color w:val="333333"/>
          <w:spacing w:val="0"/>
          <w:sz w:val="31"/>
          <w:szCs w:val="31"/>
          <w:lang w:val="en-US" w:eastAsia="zh-CN"/>
        </w:rPr>
        <w:t>9条</w:t>
      </w:r>
      <w:r>
        <w:rPr>
          <w:rStyle w:val="6"/>
          <w:rFonts w:hint="eastAsia" w:ascii="方正仿宋简体" w:hAnsi="方正仿宋简体" w:eastAsia="方正仿宋简体" w:cs="方正仿宋简体"/>
          <w:i w:val="0"/>
          <w:iCs w:val="0"/>
          <w:caps w:val="0"/>
          <w:color w:val="333333"/>
          <w:spacing w:val="0"/>
          <w:sz w:val="31"/>
          <w:szCs w:val="31"/>
        </w:rPr>
        <w:t>。</w:t>
      </w:r>
    </w:p>
    <w:p>
      <w:pPr>
        <w:spacing w:line="590" w:lineRule="exact"/>
        <w:ind w:right="-97" w:rightChars="-50" w:firstLine="628"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97" w:rightChars="-50" w:firstLine="608" w:firstLineChars="200"/>
        <w:rPr>
          <w:rStyle w:val="6"/>
          <w:rFonts w:hint="eastAsia" w:ascii="方正仿宋简体" w:hAnsi="方正仿宋简体" w:eastAsia="方正仿宋简体" w:cs="方正仿宋简体"/>
          <w:i w:val="0"/>
          <w:iCs w:val="0"/>
          <w:caps w:val="0"/>
          <w:color w:val="333333"/>
          <w:spacing w:val="0"/>
          <w:sz w:val="31"/>
          <w:szCs w:val="31"/>
        </w:rPr>
      </w:pPr>
      <w:r>
        <w:rPr>
          <w:rStyle w:val="6"/>
          <w:rFonts w:hint="eastAsia" w:ascii="方正仿宋简体" w:hAnsi="方正仿宋简体" w:eastAsia="方正仿宋简体" w:cs="方正仿宋简体"/>
          <w:i w:val="0"/>
          <w:iCs w:val="0"/>
          <w:caps w:val="0"/>
          <w:color w:val="333333"/>
          <w:spacing w:val="0"/>
          <w:sz w:val="31"/>
          <w:szCs w:val="31"/>
        </w:rPr>
        <w:t>按照《条例》规定，规范政府信息公开工作流程，及时回应申请人关切，充分保障公众知情权。2021年</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w:t>
      </w:r>
      <w:r>
        <w:rPr>
          <w:rStyle w:val="6"/>
          <w:rFonts w:hint="eastAsia" w:ascii="方正仿宋简体" w:hAnsi="方正仿宋简体" w:eastAsia="方正仿宋简体" w:cs="方正仿宋简体"/>
          <w:i w:val="0"/>
          <w:iCs w:val="0"/>
          <w:caps w:val="0"/>
          <w:color w:val="333333"/>
          <w:spacing w:val="0"/>
          <w:sz w:val="31"/>
          <w:szCs w:val="31"/>
        </w:rPr>
        <w:t>未收到政府信息公开申请。</w:t>
      </w:r>
    </w:p>
    <w:p>
      <w:pPr>
        <w:spacing w:line="590" w:lineRule="exact"/>
        <w:ind w:right="-97" w:rightChars="-50" w:firstLine="628"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97" w:rightChars="-50" w:firstLine="608" w:firstLineChars="200"/>
        <w:rPr>
          <w:rStyle w:val="6"/>
          <w:rFonts w:hint="eastAsia" w:ascii="方正仿宋简体" w:hAnsi="方正仿宋简体" w:eastAsia="方正仿宋简体" w:cs="方正仿宋简体"/>
          <w:i w:val="0"/>
          <w:iCs w:val="0"/>
          <w:caps w:val="0"/>
          <w:color w:val="333333"/>
          <w:spacing w:val="0"/>
          <w:sz w:val="31"/>
          <w:szCs w:val="31"/>
          <w:lang w:eastAsia="zh-CN"/>
        </w:rPr>
      </w:pPr>
      <w:r>
        <w:rPr>
          <w:rStyle w:val="6"/>
          <w:rFonts w:ascii="方正仿宋简体" w:hAnsi="方正仿宋简体" w:eastAsia="方正仿宋简体" w:cs="方正仿宋简体"/>
          <w:i w:val="0"/>
          <w:iCs w:val="0"/>
          <w:caps w:val="0"/>
          <w:color w:val="333333"/>
          <w:spacing w:val="0"/>
          <w:sz w:val="31"/>
          <w:szCs w:val="31"/>
        </w:rPr>
        <w:t>根据</w:t>
      </w:r>
      <w:r>
        <w:rPr>
          <w:rStyle w:val="6"/>
          <w:rFonts w:hint="eastAsia" w:ascii="方正仿宋简体" w:hAnsi="方正仿宋简体" w:eastAsia="方正仿宋简体" w:cs="方正仿宋简体"/>
          <w:i w:val="0"/>
          <w:iCs w:val="0"/>
          <w:caps w:val="0"/>
          <w:color w:val="333333"/>
          <w:spacing w:val="0"/>
          <w:sz w:val="31"/>
          <w:szCs w:val="31"/>
          <w:lang w:val="en-US" w:eastAsia="zh-CN"/>
        </w:rPr>
        <w:t>太白湖新区管委会</w:t>
      </w:r>
      <w:r>
        <w:rPr>
          <w:rStyle w:val="6"/>
          <w:rFonts w:ascii="方正仿宋简体" w:hAnsi="方正仿宋简体" w:eastAsia="方正仿宋简体" w:cs="方正仿宋简体"/>
          <w:i w:val="0"/>
          <w:iCs w:val="0"/>
          <w:caps w:val="0"/>
          <w:color w:val="333333"/>
          <w:spacing w:val="0"/>
          <w:sz w:val="31"/>
          <w:szCs w:val="31"/>
        </w:rPr>
        <w:t>门户网站管理制度，</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w:t>
      </w:r>
      <w:r>
        <w:rPr>
          <w:rStyle w:val="6"/>
          <w:rFonts w:ascii="方正仿宋简体" w:hAnsi="方正仿宋简体" w:eastAsia="方正仿宋简体" w:cs="方正仿宋简体"/>
          <w:i w:val="0"/>
          <w:iCs w:val="0"/>
          <w:caps w:val="0"/>
          <w:color w:val="333333"/>
          <w:spacing w:val="0"/>
          <w:sz w:val="31"/>
          <w:szCs w:val="31"/>
        </w:rPr>
        <w:t>严格遵循</w:t>
      </w:r>
      <w:r>
        <w:rPr>
          <w:rStyle w:val="6"/>
          <w:rFonts w:hint="eastAsia" w:ascii="方正仿宋简体" w:hAnsi="方正仿宋简体" w:eastAsia="方正仿宋简体" w:cs="方正仿宋简体"/>
          <w:i w:val="0"/>
          <w:iCs w:val="0"/>
          <w:caps w:val="0"/>
          <w:color w:val="333333"/>
          <w:spacing w:val="0"/>
          <w:sz w:val="31"/>
          <w:szCs w:val="31"/>
        </w:rPr>
        <w:t>“先审批，后发布；谁采集，谁录入；谁发布，谁负责”的原则，未经审批的信息一律不得上网发布。继续夯实联络人工作制度等</w:t>
      </w:r>
      <w:r>
        <w:rPr>
          <w:rStyle w:val="6"/>
          <w:rFonts w:hint="eastAsia" w:ascii="方正仿宋简体" w:hAnsi="方正仿宋简体" w:eastAsia="方正仿宋简体" w:cs="方正仿宋简体"/>
          <w:i w:val="0"/>
          <w:iCs w:val="0"/>
          <w:caps w:val="0"/>
          <w:color w:val="333333"/>
          <w:spacing w:val="0"/>
          <w:sz w:val="31"/>
          <w:szCs w:val="31"/>
          <w:lang w:eastAsia="zh-CN"/>
        </w:rPr>
        <w:t>，</w:t>
      </w:r>
      <w:r>
        <w:rPr>
          <w:rStyle w:val="6"/>
          <w:rFonts w:hint="eastAsia" w:ascii="方正仿宋简体" w:hAnsi="方正仿宋简体" w:eastAsia="方正仿宋简体" w:cs="方正仿宋简体"/>
          <w:i w:val="0"/>
          <w:iCs w:val="0"/>
          <w:caps w:val="0"/>
          <w:color w:val="333333"/>
          <w:spacing w:val="0"/>
          <w:sz w:val="31"/>
          <w:szCs w:val="31"/>
          <w:lang w:val="en-US" w:eastAsia="zh-CN"/>
        </w:rPr>
        <w:t>公开信息</w:t>
      </w:r>
      <w:r>
        <w:rPr>
          <w:rStyle w:val="6"/>
          <w:rFonts w:hint="eastAsia" w:ascii="方正仿宋简体" w:hAnsi="方正仿宋简体" w:eastAsia="方正仿宋简体" w:cs="方正仿宋简体"/>
          <w:i w:val="0"/>
          <w:iCs w:val="0"/>
          <w:caps w:val="0"/>
          <w:color w:val="333333"/>
          <w:spacing w:val="0"/>
          <w:sz w:val="31"/>
          <w:szCs w:val="31"/>
        </w:rPr>
        <w:t>管理工作逐步规范化、制度化</w:t>
      </w:r>
      <w:r>
        <w:rPr>
          <w:rStyle w:val="6"/>
          <w:rFonts w:hint="eastAsia" w:ascii="方正仿宋简体" w:hAnsi="方正仿宋简体" w:eastAsia="方正仿宋简体" w:cs="方正仿宋简体"/>
          <w:i w:val="0"/>
          <w:iCs w:val="0"/>
          <w:caps w:val="0"/>
          <w:color w:val="333333"/>
          <w:spacing w:val="0"/>
          <w:sz w:val="31"/>
          <w:szCs w:val="31"/>
          <w:lang w:eastAsia="zh-CN"/>
        </w:rPr>
        <w:t>。</w:t>
      </w:r>
    </w:p>
    <w:p>
      <w:pPr>
        <w:spacing w:line="590" w:lineRule="exact"/>
        <w:ind w:right="-97" w:rightChars="-50" w:firstLine="628"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97" w:rightChars="-50" w:firstLine="608" w:firstLineChars="200"/>
        <w:rPr>
          <w:rStyle w:val="6"/>
          <w:rFonts w:hint="eastAsia" w:ascii="方正仿宋简体" w:hAnsi="方正仿宋简体" w:eastAsia="方正仿宋简体" w:cs="方正仿宋简体"/>
          <w:i w:val="0"/>
          <w:iCs w:val="0"/>
          <w:caps w:val="0"/>
          <w:color w:val="333333"/>
          <w:spacing w:val="0"/>
          <w:sz w:val="31"/>
          <w:szCs w:val="31"/>
        </w:rPr>
      </w:pPr>
      <w:r>
        <w:rPr>
          <w:rStyle w:val="6"/>
          <w:rFonts w:ascii="方正仿宋简体" w:hAnsi="方正仿宋简体" w:eastAsia="方正仿宋简体" w:cs="方正仿宋简体"/>
          <w:i w:val="0"/>
          <w:iCs w:val="0"/>
          <w:caps w:val="0"/>
          <w:color w:val="333333"/>
          <w:spacing w:val="0"/>
          <w:sz w:val="31"/>
          <w:szCs w:val="31"/>
        </w:rPr>
        <w:t>完善制度规范，确保公开质量。</w:t>
      </w:r>
      <w:r>
        <w:rPr>
          <w:rStyle w:val="6"/>
          <w:rFonts w:hint="default" w:ascii="Times New Roman" w:hAnsi="Times New Roman" w:eastAsia="微软雅黑" w:cs="Times New Roman"/>
          <w:i w:val="0"/>
          <w:iCs w:val="0"/>
          <w:caps w:val="0"/>
          <w:color w:val="333333"/>
          <w:spacing w:val="0"/>
          <w:sz w:val="31"/>
          <w:szCs w:val="31"/>
        </w:rPr>
        <w:t>2021</w:t>
      </w:r>
      <w:r>
        <w:rPr>
          <w:rStyle w:val="6"/>
          <w:rFonts w:hint="eastAsia" w:ascii="方正仿宋简体" w:hAnsi="方正仿宋简体" w:eastAsia="方正仿宋简体" w:cs="方正仿宋简体"/>
          <w:i w:val="0"/>
          <w:iCs w:val="0"/>
          <w:caps w:val="0"/>
          <w:color w:val="333333"/>
          <w:spacing w:val="0"/>
          <w:sz w:val="31"/>
          <w:szCs w:val="31"/>
        </w:rPr>
        <w:t>年，</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济宁市卫生健康委员会北湖度假区管理办公室按照管委会要求</w:t>
      </w:r>
      <w:r>
        <w:rPr>
          <w:rStyle w:val="6"/>
          <w:rFonts w:hint="eastAsia" w:ascii="方正仿宋简体" w:hAnsi="方正仿宋简体" w:eastAsia="方正仿宋简体" w:cs="方正仿宋简体"/>
          <w:i w:val="0"/>
          <w:iCs w:val="0"/>
          <w:caps w:val="0"/>
          <w:color w:val="333333"/>
          <w:spacing w:val="0"/>
          <w:sz w:val="31"/>
          <w:szCs w:val="31"/>
        </w:rPr>
        <w:t>，进一步完善了政务公开有关机制，有力保障了人民群众的知情权。</w:t>
      </w:r>
    </w:p>
    <w:p>
      <w:pPr>
        <w:spacing w:line="590" w:lineRule="exact"/>
        <w:ind w:right="-97" w:rightChars="-50" w:firstLine="628"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97" w:rightChars="-50" w:firstLine="608" w:firstLineChars="200"/>
        <w:rPr>
          <w:rStyle w:val="6"/>
          <w:rFonts w:hint="eastAsia" w:ascii="方正仿宋简体" w:hAnsi="方正仿宋简体" w:eastAsia="方正仿宋简体" w:cs="方正仿宋简体"/>
          <w:i w:val="0"/>
          <w:iCs w:val="0"/>
          <w:caps w:val="0"/>
          <w:color w:val="333333"/>
          <w:spacing w:val="0"/>
          <w:sz w:val="31"/>
          <w:szCs w:val="31"/>
        </w:rPr>
      </w:pPr>
      <w:r>
        <w:rPr>
          <w:rStyle w:val="6"/>
          <w:rFonts w:ascii="方正仿宋简体" w:hAnsi="方正仿宋简体" w:eastAsia="方正仿宋简体" w:cs="方正仿宋简体"/>
          <w:i w:val="0"/>
          <w:iCs w:val="0"/>
          <w:caps w:val="0"/>
          <w:color w:val="333333"/>
          <w:spacing w:val="0"/>
          <w:sz w:val="31"/>
          <w:szCs w:val="31"/>
        </w:rPr>
        <w:t>完善监督机制，加强业务培训，提高公开质量。</w:t>
      </w:r>
      <w:r>
        <w:rPr>
          <w:rStyle w:val="6"/>
          <w:rFonts w:hint="default" w:ascii="Times New Roman" w:hAnsi="Times New Roman" w:eastAsia="微软雅黑" w:cs="Times New Roman"/>
          <w:i w:val="0"/>
          <w:iCs w:val="0"/>
          <w:caps w:val="0"/>
          <w:color w:val="333333"/>
          <w:spacing w:val="0"/>
          <w:sz w:val="31"/>
          <w:szCs w:val="31"/>
        </w:rPr>
        <w:t>2021</w:t>
      </w:r>
      <w:r>
        <w:rPr>
          <w:rStyle w:val="6"/>
          <w:rFonts w:hint="eastAsia" w:ascii="方正仿宋简体" w:hAnsi="方正仿宋简体" w:eastAsia="方正仿宋简体" w:cs="方正仿宋简体"/>
          <w:i w:val="0"/>
          <w:iCs w:val="0"/>
          <w:caps w:val="0"/>
          <w:color w:val="333333"/>
          <w:spacing w:val="0"/>
          <w:sz w:val="31"/>
          <w:szCs w:val="31"/>
        </w:rPr>
        <w:t>年，</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济宁市卫生健康委员会北湖度假区管理办公室按照要求</w:t>
      </w:r>
      <w:r>
        <w:rPr>
          <w:rStyle w:val="6"/>
          <w:rFonts w:hint="eastAsia" w:ascii="方正仿宋简体" w:hAnsi="方正仿宋简体" w:eastAsia="方正仿宋简体" w:cs="方正仿宋简体"/>
          <w:i w:val="0"/>
          <w:iCs w:val="0"/>
          <w:caps w:val="0"/>
          <w:color w:val="333333"/>
          <w:spacing w:val="0"/>
          <w:sz w:val="31"/>
          <w:szCs w:val="31"/>
        </w:rPr>
        <w:t>进一步完善了</w:t>
      </w:r>
      <w:r>
        <w:rPr>
          <w:rStyle w:val="6"/>
          <w:rFonts w:hint="eastAsia" w:ascii="方正仿宋简体" w:hAnsi="方正仿宋简体" w:eastAsia="方正仿宋简体" w:cs="方正仿宋简体"/>
          <w:i w:val="0"/>
          <w:iCs w:val="0"/>
          <w:caps w:val="0"/>
          <w:color w:val="333333"/>
          <w:spacing w:val="0"/>
          <w:sz w:val="31"/>
          <w:szCs w:val="31"/>
          <w:lang w:val="en-US" w:eastAsia="zh-CN"/>
        </w:rPr>
        <w:t>信息发布</w:t>
      </w:r>
      <w:r>
        <w:rPr>
          <w:rStyle w:val="6"/>
          <w:rFonts w:hint="eastAsia" w:ascii="方正仿宋简体" w:hAnsi="方正仿宋简体" w:eastAsia="方正仿宋简体" w:cs="方正仿宋简体"/>
          <w:i w:val="0"/>
          <w:iCs w:val="0"/>
          <w:caps w:val="0"/>
          <w:color w:val="333333"/>
          <w:spacing w:val="0"/>
          <w:sz w:val="31"/>
          <w:szCs w:val="31"/>
        </w:rPr>
        <w:t>监督机制，加强了信息公开保密审查的制度建设。</w:t>
      </w:r>
    </w:p>
    <w:p>
      <w:pPr>
        <w:spacing w:line="590" w:lineRule="exact"/>
        <w:ind w:right="-97" w:rightChars="-50" w:firstLine="628"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28"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97" w:rightChars="-50" w:firstLine="628"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97" w:rightChars="-50" w:firstLine="628"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7" w:rightChars="-50" w:firstLine="628" w:firstLineChars="200"/>
        <w:rPr>
          <w:rFonts w:hint="eastAsia" w:ascii="方正仿宋简体" w:eastAsia="方正仿宋简体"/>
          <w:b/>
          <w:sz w:val="32"/>
          <w:szCs w:val="32"/>
        </w:rPr>
      </w:pPr>
      <w:r>
        <w:rPr>
          <w:rFonts w:hint="eastAsia" w:ascii="方正仿宋简体" w:eastAsia="方正仿宋简体"/>
          <w:b/>
          <w:sz w:val="32"/>
          <w:szCs w:val="32"/>
        </w:rPr>
        <w:t>针对政府信息公开内部工作程序还需要进一步规范、政府信息公开内容的针对性和时效性有待提高、从事政府信息公开工作人员力量有待加强等问题，</w:t>
      </w:r>
      <w:r>
        <w:rPr>
          <w:rStyle w:val="6"/>
          <w:rFonts w:hint="eastAsia" w:ascii="方正仿宋简体" w:hAnsi="方正仿宋简体" w:eastAsia="方正仿宋简体" w:cs="方正仿宋简体"/>
          <w:i w:val="0"/>
          <w:iCs w:val="0"/>
          <w:caps w:val="0"/>
          <w:color w:val="333333"/>
          <w:spacing w:val="0"/>
          <w:sz w:val="31"/>
          <w:szCs w:val="31"/>
          <w:lang w:val="en-US" w:eastAsia="zh-CN"/>
        </w:rPr>
        <w:t>济宁市卫生健康委员会北湖度假区管理办公室</w:t>
      </w:r>
      <w:r>
        <w:rPr>
          <w:rFonts w:hint="eastAsia" w:ascii="方正仿宋简体" w:eastAsia="方正仿宋简体"/>
          <w:b/>
          <w:sz w:val="32"/>
          <w:szCs w:val="32"/>
        </w:rPr>
        <w:t>认真贯彻落实市</w:t>
      </w:r>
      <w:r>
        <w:rPr>
          <w:rFonts w:hint="eastAsia" w:ascii="方正仿宋简体" w:eastAsia="方正仿宋简体"/>
          <w:b/>
          <w:sz w:val="32"/>
          <w:szCs w:val="32"/>
          <w:lang w:val="en-US" w:eastAsia="zh-CN"/>
        </w:rPr>
        <w:t>卫健委</w:t>
      </w:r>
      <w:r>
        <w:rPr>
          <w:rFonts w:hint="eastAsia" w:ascii="方正仿宋简体" w:eastAsia="方正仿宋简体"/>
          <w:b/>
          <w:sz w:val="32"/>
          <w:szCs w:val="32"/>
        </w:rPr>
        <w:t>和区党工委、管委会的相关要求，健全政府信息公开工作方面的制度，规范内部工作程序，创新工作方式方法，全面加强</w:t>
      </w:r>
      <w:r>
        <w:rPr>
          <w:rFonts w:hint="eastAsia" w:ascii="方正仿宋简体" w:eastAsia="方正仿宋简体"/>
          <w:b/>
          <w:sz w:val="32"/>
          <w:szCs w:val="32"/>
          <w:lang w:val="en-US" w:eastAsia="zh-CN"/>
        </w:rPr>
        <w:t>本单位所有人员</w:t>
      </w:r>
      <w:r>
        <w:rPr>
          <w:rFonts w:hint="eastAsia" w:ascii="方正仿宋简体" w:eastAsia="方正仿宋简体"/>
          <w:b/>
          <w:sz w:val="32"/>
          <w:szCs w:val="32"/>
        </w:rPr>
        <w:t>对《中华人民共和国政府信息公开条例》等文件的学习，强化重点领域和</w:t>
      </w:r>
      <w:r>
        <w:rPr>
          <w:rFonts w:hint="eastAsia" w:ascii="方正仿宋简体" w:eastAsia="方正仿宋简体"/>
          <w:b/>
          <w:sz w:val="32"/>
          <w:szCs w:val="32"/>
          <w:lang w:val="en-US" w:eastAsia="zh-CN"/>
        </w:rPr>
        <w:t>人民群众</w:t>
      </w:r>
      <w:r>
        <w:rPr>
          <w:rFonts w:hint="eastAsia" w:ascii="方正仿宋简体" w:eastAsia="方正仿宋简体"/>
          <w:b/>
          <w:sz w:val="32"/>
          <w:szCs w:val="32"/>
        </w:rPr>
        <w:t>关注问题的内容公开，提高部门间协作的工作效率，确保政府信息公开各项制度规定落实到位。</w:t>
      </w:r>
    </w:p>
    <w:p>
      <w:pPr>
        <w:pStyle w:val="3"/>
        <w:keepNext w:val="0"/>
        <w:keepLines w:val="0"/>
        <w:widowControl/>
        <w:suppressLineNumbers w:val="0"/>
        <w:spacing w:before="0" w:beforeAutospacing="0" w:after="0" w:afterAutospacing="0" w:line="585" w:lineRule="atLeast"/>
        <w:ind w:left="0" w:right="0" w:firstLine="630"/>
        <w:rPr>
          <w:rFonts w:ascii="sans-serif" w:hAnsi="sans-serif" w:eastAsia="sans-serif" w:cs="sans-serif"/>
          <w:i w:val="0"/>
          <w:iCs w:val="0"/>
          <w:caps w:val="0"/>
          <w:color w:val="000000"/>
          <w:spacing w:val="0"/>
          <w:sz w:val="21"/>
          <w:szCs w:val="21"/>
        </w:rPr>
      </w:pPr>
      <w:r>
        <w:rPr>
          <w:rStyle w:val="6"/>
          <w:rFonts w:ascii="方正黑体简体" w:hAnsi="方正黑体简体" w:eastAsia="方正黑体简体" w:cs="方正黑体简体"/>
          <w:i w:val="0"/>
          <w:iCs w:val="0"/>
          <w:caps w:val="0"/>
          <w:color w:val="000000"/>
          <w:spacing w:val="0"/>
          <w:sz w:val="31"/>
          <w:szCs w:val="31"/>
        </w:rPr>
        <w:t>六、其他需要报告的事项</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ascii="方正仿宋简体" w:hAnsi="方正仿宋简体" w:eastAsia="方正仿宋简体" w:cs="方正仿宋简体"/>
          <w:i w:val="0"/>
          <w:iCs w:val="0"/>
          <w:caps w:val="0"/>
          <w:color w:val="000000"/>
          <w:spacing w:val="0"/>
          <w:sz w:val="31"/>
          <w:szCs w:val="31"/>
        </w:rPr>
        <w:t>主要报告本行政机关认为需要报告的其他事项，以及其他有关文件专门要求通过政府信息公开工作年度报告予以报告的事项，包括但不限于：</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（一）依据《政府信息公开信息处理费管理办法》济宁市卫生健康委员会北湖度假区管理办公室2021年未收取信息费；</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（二）济宁市卫生健康委员会北湖度假区管理办公室2021年按照上级要求公开相关疫情防控政策、疫苗接种地点及核酸检测点等其他事项；</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（三）济宁市卫生健康委员会北湖度假区管理办公室无建议和政协提案办理结果；</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（四）济宁市卫生健康委员会北湖度假区管理办公室2021年采取多种形式对社会公开信息，向社会公开我区卫生健康建设及监督情况；</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（五）济宁市卫生健康委员会北湖度假区管理办公室政府信息公开工作2021年度报告数据统计无需要说明的事项；</w:t>
      </w:r>
    </w:p>
    <w:p>
      <w:pPr>
        <w:pStyle w:val="3"/>
        <w:keepNext w:val="0"/>
        <w:keepLines w:val="0"/>
        <w:widowControl/>
        <w:suppressLineNumbers w:val="0"/>
        <w:spacing w:before="0" w:beforeAutospacing="0" w:after="0" w:afterAutospacing="0" w:line="585" w:lineRule="atLeast"/>
        <w:ind w:left="0" w:right="0" w:firstLine="630"/>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（六）济宁市卫生健康委员会北湖度假区管理办公室政府信息公开工作2021年度无需要报告的其他事项；</w:t>
      </w:r>
    </w:p>
    <w:p>
      <w:pPr>
        <w:pStyle w:val="3"/>
        <w:keepNext w:val="0"/>
        <w:keepLines w:val="0"/>
        <w:widowControl/>
        <w:suppressLineNumbers w:val="0"/>
        <w:spacing w:before="0" w:beforeAutospacing="0" w:after="0" w:afterAutospacing="0" w:line="585" w:lineRule="atLeast"/>
        <w:ind w:left="0" w:right="0" w:firstLine="630"/>
        <w:rPr>
          <w:rFonts w:ascii="方正仿宋简体" w:eastAsia="方正仿宋简体"/>
          <w:b/>
          <w:sz w:val="32"/>
          <w:szCs w:val="32"/>
        </w:rPr>
      </w:pPr>
      <w:r>
        <w:rPr>
          <w:rStyle w:val="6"/>
          <w:rFonts w:hint="eastAsia" w:ascii="方正仿宋简体" w:hAnsi="方正仿宋简体" w:eastAsia="方正仿宋简体" w:cs="方正仿宋简体"/>
          <w:i w:val="0"/>
          <w:iCs w:val="0"/>
          <w:caps w:val="0"/>
          <w:color w:val="000000"/>
          <w:spacing w:val="0"/>
          <w:sz w:val="31"/>
          <w:szCs w:val="31"/>
        </w:rPr>
        <w:t>（七）济宁市卫生健康委员会北湖度假区管理办公室政府信息公开工作2021年度无有关文件专门要求通过政府信息公开工作年度报告予以报告的事项。</w:t>
      </w:r>
    </w:p>
    <w:p/>
    <w:sectPr>
      <w:pgSz w:w="11906" w:h="16838"/>
      <w:pgMar w:top="1440" w:right="1800" w:bottom="1440" w:left="1800" w:header="851" w:footer="992" w:gutter="0"/>
      <w:cols w:space="720" w:num="1"/>
      <w:rtlGutter w:val="0"/>
      <w:docGrid w:type="linesAndChars" w:linePitch="312" w:charSpace="-1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E20DA"/>
    <w:rsid w:val="0B0E20DA"/>
    <w:rsid w:val="0EE053F6"/>
    <w:rsid w:val="28964565"/>
    <w:rsid w:val="52D15940"/>
    <w:rsid w:val="7B6E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2686</Characters>
  <Lines>0</Lines>
  <Paragraphs>0</Paragraphs>
  <TotalTime>26</TotalTime>
  <ScaleCrop>false</ScaleCrop>
  <LinksUpToDate>false</LinksUpToDate>
  <CharactersWithSpaces>2849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2022-03-03T02:43:00Z</dcterms:created>
  <dc:creator>念.</dc:creator>
  <cp:lastModifiedBy>念.</cp:lastModifiedBy>
  <cp:lastPrinted>2022-03-09T09:30:01Z</cp:lastPrinted>
  <dcterms:modified xsi:type="dcterms:W3CDTF">2022-03-09T10:08:28Z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9926AECA90C74C389E7F5346E23850DF</vt:lpwstr>
  </property>
</Properties>
</file>