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647F7">
      <w:pPr>
        <w:jc w:val="center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太白湖新区</w:t>
      </w:r>
      <w:r>
        <w:rPr>
          <w:rFonts w:ascii="宋体" w:hAnsi="宋体" w:eastAsia="宋体" w:cs="宋体"/>
          <w:b/>
          <w:bCs/>
          <w:sz w:val="36"/>
          <w:szCs w:val="36"/>
        </w:rPr>
        <w:t>物业服务企业拟评定信用等级情况</w:t>
      </w:r>
    </w:p>
    <w:p w14:paraId="47365384">
      <w:pPr>
        <w:ind w:firstLine="4560" w:firstLineChars="19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数据截至：2026年4月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ascii="宋体" w:hAnsi="宋体" w:eastAsia="宋体" w:cs="宋体"/>
          <w:sz w:val="24"/>
          <w:szCs w:val="24"/>
        </w:rPr>
        <w:t>时</w:t>
      </w:r>
    </w:p>
    <w:tbl>
      <w:tblPr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2160"/>
        <w:gridCol w:w="1410"/>
      </w:tblGrid>
      <w:tr w14:paraId="0123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0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E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信用等级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3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有无项目</w:t>
            </w:r>
          </w:p>
        </w:tc>
      </w:tr>
      <w:tr w14:paraId="2FD34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762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济宁市城投物业服务有限公司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F4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AAA级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FA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76C3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E276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金碧物业有限公司济宁分公司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41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926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74AE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51D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济宁市南阳湖雅居物业服务有限公司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AB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79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4B1D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D5E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碧桂园生活服务集团股份有限公司北湖分公司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45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88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595C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CCC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山东兖煤物业管理有限公司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2B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42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03C9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5B6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济宁城投服务集团有限公司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3D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C6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1B3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F6D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济宁信昌物业服务有限公司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819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B5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574F7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EB7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大连香都物业管理有限公司济宁分公司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FB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0D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706C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B9B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济宁融汇物业管理有限公司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31E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53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448FC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1A6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济宁欧隆物业服务有限公司北湖分公司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D4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F1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06B1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8C39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济宁凯亿物业服务有限公司北湖分公司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27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0B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5D2A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3F9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山东龙贵物业服务有限公司北湖分公司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E7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5C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22162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046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济宁皓铭物业有限公司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7D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46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0C08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44B7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西藏新城悦物业服务股份有限公司济宁分公司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16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A9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498A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64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济宁国立物业服务管理有限公司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70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11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5C9E8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C0C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济宁君越物业服务有限公司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41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BB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5672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F6A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龙城城市运营服务集团有限公司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419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055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633E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1E2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济宁凯盛物业服务有限公司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72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FC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2FE1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A21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济宁理工思源物业服务有限公司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89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C0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0FDE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D80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绿城（济南）物业服务有限公司济宁分公司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D1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8E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6EEF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A35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A5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5E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62A0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2DA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安徽润通物业管理有限公司济宁分公司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C3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2E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4B129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76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济宁滨湖物业管理有限公司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C4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06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25457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DA0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济宁城投碧桂园物业管理服务有限公司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60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5C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5F87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9A5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济宁凯信物业服务有限公司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28F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73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AB73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BD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济宁鲁博物业管理有限公司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BC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5E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5077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C26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济宁全荷物业服务有限公司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B32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64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69CF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E73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济宁瑞欣物业管理有限公司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70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20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44DBA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5F7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济宁尚龙智鸿物业服务有限公司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E9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00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6926E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6ED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济宁市大方之家物业服务有限公司北湖分公司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7C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EC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7402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489A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济宁泽信盛汇物业管理有限公司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25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23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2CE37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EF6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蓝盾物业服务集团有限公司北湖分公司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A4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3C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005A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D07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龙能城市运营管理股份有限公司济宁分公司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38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F1B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 w14:paraId="2B03E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4B4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山东诚祥物业服务有限公司北湖分公司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5A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61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5D8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FC8A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山东亮娜物业服务有限公司北湖分公司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81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D2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D782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995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山东至信诚物业管理服务有限公司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39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B5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122A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4C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招商积余物业管理有限公司北湖分公司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84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1A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</w:tbl>
    <w:p w14:paraId="0053B5CE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8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2026-04-24T01:57:48Z</dcterms:created>
  <dc:creator>BHJS</dc:creator>
  <cp:lastModifiedBy>张</cp:lastModifiedBy>
  <dcterms:modified xsi:type="dcterms:W3CDTF">2026-04-24T02:01:50Z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eyJoZGlkIjoiZmM4NzMwZjE0M2MzOGYwN2ZiNDI0MTM1YzNhZmVlNDUiLCJ1c2VySWQiOiIzNjM4NzQwNDgifQ==</vt:lpwstr>
  </property>
  <property fmtid="{D5CDD505-2E9C-101B-9397-08002B2CF9AE}" pid="4" name="ICV">
    <vt:lpwstr>49856E3B46D44B5FBD5AF5C014B12652_12</vt:lpwstr>
  </property>
</Properties>
</file>