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解聘备案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280" w:firstLineChars="400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一、受理条件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用人单位与职工终止或解除劳动关系后，用人单位应为其办理解聘备案手续。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b w:val="0"/>
          <w:bCs w:val="0"/>
          <w:kern w:val="2"/>
          <w:sz w:val="32"/>
          <w:szCs w:val="32"/>
          <w:lang w:val="en-US" w:eastAsia="zh-CN" w:bidi="ar-SA"/>
        </w:rPr>
        <w:t>网上办理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：无需申请材料。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简体" w:cs="Times New Roman"/>
          <w:b w:val="0"/>
          <w:bCs w:val="0"/>
          <w:kern w:val="2"/>
          <w:sz w:val="32"/>
          <w:szCs w:val="32"/>
          <w:lang w:val="en-US" w:eastAsia="zh-CN" w:bidi="ar-SA"/>
        </w:rPr>
        <w:t>网上办理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用人单位登录山东省公共就业人才服务网上服务大厅，点击“单位登录”—“公共就业”—“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解聘备案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”，根据提示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提报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相关信息即可。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咨询电话：0537-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6537217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监督电话：0537-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3510097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七、办理地点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办理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网址：http://103.239.153.109/sdjyweb/index.action）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工作表单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46990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9E7D96"/>
    <w:rsid w:val="0BBA095E"/>
    <w:rsid w:val="0CFF1B40"/>
    <w:rsid w:val="110D5155"/>
    <w:rsid w:val="146E24A2"/>
    <w:rsid w:val="1682040B"/>
    <w:rsid w:val="1B5D6A40"/>
    <w:rsid w:val="21DA64B6"/>
    <w:rsid w:val="27993FDD"/>
    <w:rsid w:val="2EB56191"/>
    <w:rsid w:val="2F9257A7"/>
    <w:rsid w:val="3AFF560C"/>
    <w:rsid w:val="3C370718"/>
    <w:rsid w:val="3EE71252"/>
    <w:rsid w:val="43B3790E"/>
    <w:rsid w:val="470B0D3B"/>
    <w:rsid w:val="49F422DA"/>
    <w:rsid w:val="4C387CFA"/>
    <w:rsid w:val="4F4B3FB8"/>
    <w:rsid w:val="57F202C3"/>
    <w:rsid w:val="5A0B216B"/>
    <w:rsid w:val="5B366738"/>
    <w:rsid w:val="68052DF9"/>
    <w:rsid w:val="699012C2"/>
    <w:rsid w:val="78FF23CC"/>
    <w:rsid w:val="7ABF0712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2021-08-09T10:34:11Z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44B5AD9C6B204C5B997092122D1309E0</vt:lpwstr>
  </property>
</Properties>
</file>