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57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both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附件二：</w:t>
      </w:r>
    </w:p>
    <w:p w14:paraId="48A87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太白湖新区2026年安排工作退役士兵</w:t>
      </w:r>
    </w:p>
    <w:p w14:paraId="472CB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岗位计划表</w:t>
      </w:r>
    </w:p>
    <w:tbl>
      <w:tblPr>
        <w:tblStyle w:val="3"/>
        <w:tblpPr w:leftFromText="180" w:rightFromText="180" w:vertAnchor="text" w:horzAnchor="page" w:tblpX="1238" w:tblpY="835"/>
        <w:tblOverlap w:val="never"/>
        <w:tblW w:w="96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64"/>
        <w:gridCol w:w="1005"/>
        <w:gridCol w:w="1530"/>
        <w:gridCol w:w="1695"/>
        <w:gridCol w:w="1695"/>
        <w:gridCol w:w="810"/>
      </w:tblGrid>
      <w:tr w14:paraId="07CC6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9182C4">
            <w:pPr>
              <w:tabs>
                <w:tab w:val="left" w:pos="4636"/>
              </w:tabs>
              <w:bidi w:val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安置</w:t>
            </w:r>
            <w:r>
              <w:rPr>
                <w:rStyle w:val="5"/>
                <w:rFonts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单位</w:t>
            </w:r>
          </w:p>
        </w:tc>
        <w:tc>
          <w:tcPr>
            <w:tcW w:w="10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67A5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计划数</w:t>
            </w:r>
          </w:p>
        </w:tc>
        <w:tc>
          <w:tcPr>
            <w:tcW w:w="15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97D6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岗位类别</w:t>
            </w:r>
          </w:p>
        </w:tc>
        <w:tc>
          <w:tcPr>
            <w:tcW w:w="16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DF16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</w:pP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单位</w:t>
            </w: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（工作）</w:t>
            </w:r>
          </w:p>
          <w:p w14:paraId="2CFEE1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所在地</w:t>
            </w:r>
          </w:p>
        </w:tc>
        <w:tc>
          <w:tcPr>
            <w:tcW w:w="16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476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</w:pP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实际工作地</w:t>
            </w:r>
          </w:p>
        </w:tc>
        <w:tc>
          <w:tcPr>
            <w:tcW w:w="8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7087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备注</w:t>
            </w:r>
          </w:p>
        </w:tc>
      </w:tr>
      <w:tr w14:paraId="16D95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9E3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合计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88C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5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EEF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0F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D2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42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70E6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015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一、中央企业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5360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E0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973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00F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59D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3C962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8DB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中国铁路济南局集团有限公司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DA0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06E6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一线操作</w:t>
            </w:r>
          </w:p>
          <w:p w14:paraId="1D4E64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技能岗位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9B6C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济南市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63E0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集团公司管辖范围内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24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52A5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BBDD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人保财险山东分公司鱼台</w:t>
            </w:r>
          </w:p>
          <w:p w14:paraId="3237AD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支公司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5FF5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0EA9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个渠客户</w:t>
            </w:r>
          </w:p>
          <w:p w14:paraId="65EA2E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经理岗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3AB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鱼台县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C1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鱼台县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1E2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4F592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8C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兖州中材建设有限公司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D0AB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773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矿山施工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E11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兖州区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15C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吉林省吉林市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33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624F3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93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华侨城物业（集团）有限公司济宁分公司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98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375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安全督导岗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4C84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BCDA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FF2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468AB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483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二、省属事业单位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13E7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20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D0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88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772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22BAE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7E9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济宁医学院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581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33D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工勤岗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534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C22D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3A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702D9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7B8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三、省属企业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A1E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64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ED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9D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03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2FCAA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27D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山东鲁抗医药股份有限公司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3264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0CE0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保卫、消防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D977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邹城市、济宁高新区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9221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邹城市、济宁高新区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90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145D2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CD3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兖矿能源集团股份有限公司</w:t>
            </w:r>
          </w:p>
          <w:p w14:paraId="5F0D9C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济宁二号煤矿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91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8AF3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井下一线</w:t>
            </w:r>
          </w:p>
          <w:p w14:paraId="06F82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掘进岗位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48D0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济宁高新区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9ED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济宁高新区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41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7DE51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E75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兖矿能源集团股份有限公司</w:t>
            </w:r>
          </w:p>
          <w:p w14:paraId="134C0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济宁三号煤矿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5405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8004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井下一线</w:t>
            </w:r>
          </w:p>
          <w:p w14:paraId="0EF82D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掘进岗位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BAEF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DE49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30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7974D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D69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兖矿能源兖煤矿业工程有限公司（综机安撤中心）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5C8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93C1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井下一线</w:t>
            </w:r>
          </w:p>
          <w:p w14:paraId="167F9F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掘进岗位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853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  <w:t>邹城市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CE8D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邹城市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97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0AA0C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314A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山推工程机械股份有限公司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6A2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CA1B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装配钳工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39BE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济宁高新区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A8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济宁高新区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6C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224AB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28EB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山推工程机械股份有限公司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1A1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76D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设备维修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26A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济宁高新区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83F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济宁高新区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2E0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31D6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A08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四、市属</w:t>
            </w: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事业</w:t>
            </w: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单位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A67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19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CA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020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61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08A12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C44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济宁市第一中学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D73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3D2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公益二类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1773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任城区、济宁太白湖新区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7CC5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任城区、济宁太白湖新区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B4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07475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9B5C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济宁市苇航学校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56B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5A9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公益一类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3D8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任城区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DB8B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任城区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477A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A39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4D62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济宁市市政园林养护中心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1DA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CE3E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公益一类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BA21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任城区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63C0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任城区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523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5F9A6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DAF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济宁北湖省级旅游度假区石桥镇所属事业单位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3C3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F6D6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公益一类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1C8B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9F61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73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35D8C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F28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济宁北湖省级旅游度假区许庄街道所属事业单位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A81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514C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公益一类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E4ED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197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03FA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3AB43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F7B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五、</w:t>
            </w: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市属国有企业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868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D3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355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8B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60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369F9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7703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济宁市城投物业服务有限公司（济宁城投权属企业）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7DB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46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秩序员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A69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EAA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25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4DC60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CB03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山东济宁南阳湖农场有限公司（孔子文旅权属企业）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5F83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B737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综合岗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BCF7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微山县南阳镇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113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微山县南阳镇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74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2A0B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35AB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济宁经发投资集团有限公司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BE5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AB2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驾驶员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1689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鱼台县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FAF8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鱼台县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DEF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61BA7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D4E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六</w:t>
            </w: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、区属国有企业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AFC8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355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FA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07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3EA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5606C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207B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济宁太白湖控股集团有限公司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BC1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859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  <w:t>工勤岗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217A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23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1F2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18D20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29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8E2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山东兖煤物业管理有限公司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C507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1FEF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  <w:t>工勤岗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4EE9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C5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济宁太白湖新区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6F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</w:tbl>
    <w:p w14:paraId="5B3B61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A6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2026-08-18T09:19:08Z</dcterms:created>
  <dc:creator>Administrator</dc:creator>
  <cp:lastModifiedBy>C_Chuan、</cp:lastModifiedBy>
  <dcterms:modified xsi:type="dcterms:W3CDTF">2026-08-18T09:19:14Z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eyJoZGlkIjoiYzQ2YmE3MWFiMTA2MWM2ZmQ0ODVhN2I3MGI5MjQxNzIiLCJ1c2VySWQiOiIxMTU2NjI5NjI0In0=</vt:lpwstr>
  </property>
  <property fmtid="{D5CDD505-2E9C-101B-9397-08002B2CF9AE}" pid="4" name="ICV">
    <vt:lpwstr>1A369F2F50EC49F4BF8F2C7BD5816617_12</vt:lpwstr>
  </property>
</Properties>
</file>